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2578B" w14:textId="77777777" w:rsidR="008C34DB" w:rsidRPr="00176A54" w:rsidRDefault="008C34DB" w:rsidP="00176A54">
      <w:pPr>
        <w:widowControl w:val="0"/>
        <w:tabs>
          <w:tab w:val="left" w:pos="3195"/>
        </w:tabs>
        <w:spacing w:before="0" w:after="0"/>
        <w:jc w:val="center"/>
        <w:rPr>
          <w:rFonts w:cs="Times New Roman"/>
          <w:b/>
          <w:sz w:val="28"/>
          <w:szCs w:val="28"/>
          <w:lang w:val="vi-VN"/>
        </w:rPr>
      </w:pPr>
      <w:bookmarkStart w:id="0" w:name="_Toc21304230"/>
      <w:r w:rsidRPr="00176A54">
        <w:rPr>
          <w:rFonts w:cs="Times New Roman"/>
          <w:b/>
          <w:sz w:val="28"/>
          <w:szCs w:val="28"/>
          <w:lang w:val="vi-VN"/>
        </w:rPr>
        <w:t>ĐẠI HỌC QUỐC GIA HÀ NỘI</w:t>
      </w:r>
    </w:p>
    <w:p w14:paraId="1E3A7712" w14:textId="77777777" w:rsidR="008C34DB" w:rsidRPr="00176A54" w:rsidRDefault="008C34DB" w:rsidP="00176A54">
      <w:pPr>
        <w:widowControl w:val="0"/>
        <w:spacing w:before="0" w:after="0"/>
        <w:jc w:val="center"/>
        <w:rPr>
          <w:rFonts w:cs="Times New Roman"/>
          <w:sz w:val="28"/>
          <w:szCs w:val="28"/>
          <w:lang w:val="vi-VN"/>
        </w:rPr>
      </w:pPr>
      <w:r w:rsidRPr="00176A54">
        <w:rPr>
          <w:rFonts w:cs="Times New Roman"/>
          <w:sz w:val="28"/>
          <w:szCs w:val="28"/>
          <w:lang w:val="vi-VN"/>
        </w:rPr>
        <w:t>TRƯỜNG ĐẠI HỌC NGOẠI NGỮ</w:t>
      </w:r>
    </w:p>
    <w:p w14:paraId="43F6B8FE" w14:textId="77777777" w:rsidR="008C34DB" w:rsidRPr="00176A54" w:rsidRDefault="008C34DB" w:rsidP="00176A54">
      <w:pPr>
        <w:widowControl w:val="0"/>
        <w:spacing w:before="0" w:after="0"/>
        <w:jc w:val="center"/>
        <w:rPr>
          <w:rFonts w:cs="Times New Roman"/>
          <w:i/>
          <w:sz w:val="28"/>
          <w:szCs w:val="28"/>
          <w:lang w:val="vi-VN"/>
        </w:rPr>
      </w:pPr>
    </w:p>
    <w:p w14:paraId="6B23BEBD" w14:textId="77777777" w:rsidR="008C34DB" w:rsidRPr="00176A54" w:rsidRDefault="008C34DB" w:rsidP="00176A54">
      <w:pPr>
        <w:widowControl w:val="0"/>
        <w:spacing w:before="0" w:after="0"/>
        <w:jc w:val="center"/>
        <w:rPr>
          <w:rFonts w:cs="Times New Roman"/>
          <w:i/>
          <w:sz w:val="28"/>
          <w:szCs w:val="28"/>
          <w:lang w:val="vi-VN"/>
        </w:rPr>
      </w:pPr>
    </w:p>
    <w:p w14:paraId="5D79C1A3" w14:textId="77777777" w:rsidR="008C34DB" w:rsidRPr="00176A54" w:rsidRDefault="008C34DB" w:rsidP="00176A54">
      <w:pPr>
        <w:widowControl w:val="0"/>
        <w:spacing w:before="0" w:after="0"/>
        <w:jc w:val="center"/>
        <w:rPr>
          <w:rFonts w:cs="Times New Roman"/>
          <w:b/>
          <w:sz w:val="28"/>
          <w:szCs w:val="28"/>
          <w:lang w:val="vi-VN"/>
        </w:rPr>
      </w:pPr>
      <w:r w:rsidRPr="00176A54">
        <w:rPr>
          <w:rFonts w:cs="Times New Roman"/>
          <w:b/>
          <w:sz w:val="28"/>
          <w:szCs w:val="28"/>
          <w:lang w:val="vi-VN"/>
        </w:rPr>
        <w:t>NGUYỄN THỊ CHI</w:t>
      </w:r>
    </w:p>
    <w:p w14:paraId="230674EA" w14:textId="77777777" w:rsidR="008C34DB" w:rsidRPr="00176A54" w:rsidRDefault="008C34DB" w:rsidP="00176A54">
      <w:pPr>
        <w:widowControl w:val="0"/>
        <w:spacing w:before="0" w:after="0"/>
        <w:jc w:val="center"/>
        <w:rPr>
          <w:rFonts w:cs="Times New Roman"/>
          <w:b/>
          <w:sz w:val="28"/>
          <w:szCs w:val="28"/>
          <w:lang w:val="vi-VN"/>
        </w:rPr>
      </w:pPr>
    </w:p>
    <w:p w14:paraId="49C001A9" w14:textId="77777777" w:rsidR="008C34DB" w:rsidRPr="00176A54" w:rsidRDefault="008C34DB" w:rsidP="00176A54">
      <w:pPr>
        <w:widowControl w:val="0"/>
        <w:spacing w:before="0" w:after="0"/>
        <w:jc w:val="center"/>
        <w:rPr>
          <w:rFonts w:cs="Times New Roman"/>
          <w:b/>
          <w:sz w:val="28"/>
          <w:szCs w:val="28"/>
          <w:lang w:val="vi-VN"/>
        </w:rPr>
      </w:pPr>
    </w:p>
    <w:p w14:paraId="76EAEA26" w14:textId="77777777" w:rsidR="008C34DB" w:rsidRPr="00176A54" w:rsidRDefault="008C34DB" w:rsidP="00176A54">
      <w:pPr>
        <w:widowControl w:val="0"/>
        <w:spacing w:before="0" w:after="0"/>
        <w:jc w:val="center"/>
        <w:rPr>
          <w:rFonts w:cs="Times New Roman"/>
          <w:b/>
          <w:sz w:val="28"/>
          <w:szCs w:val="28"/>
          <w:lang w:val="vi-VN"/>
        </w:rPr>
      </w:pPr>
    </w:p>
    <w:p w14:paraId="2D25ABEB" w14:textId="77777777" w:rsidR="008C34DB" w:rsidRPr="00176A54" w:rsidRDefault="008C34DB" w:rsidP="00176A54">
      <w:pPr>
        <w:widowControl w:val="0"/>
        <w:spacing w:before="0" w:after="0"/>
        <w:jc w:val="center"/>
        <w:rPr>
          <w:rFonts w:cs="Times New Roman"/>
          <w:b/>
          <w:sz w:val="28"/>
          <w:szCs w:val="28"/>
          <w:lang w:val="vi-VN"/>
        </w:rPr>
      </w:pPr>
    </w:p>
    <w:p w14:paraId="5E5B2305" w14:textId="77777777" w:rsidR="008C34DB" w:rsidRPr="00176A54" w:rsidRDefault="008C34DB" w:rsidP="00176A54">
      <w:pPr>
        <w:widowControl w:val="0"/>
        <w:spacing w:before="0" w:after="0"/>
        <w:jc w:val="center"/>
        <w:rPr>
          <w:rFonts w:cs="Times New Roman"/>
          <w:b/>
          <w:sz w:val="28"/>
          <w:szCs w:val="28"/>
          <w:lang w:val="vi-VN"/>
        </w:rPr>
      </w:pPr>
    </w:p>
    <w:p w14:paraId="19411071" w14:textId="77777777" w:rsidR="008C34DB" w:rsidRPr="00176A54" w:rsidRDefault="008C34DB" w:rsidP="00176A54">
      <w:pPr>
        <w:widowControl w:val="0"/>
        <w:spacing w:before="0" w:after="0"/>
        <w:jc w:val="center"/>
        <w:rPr>
          <w:rFonts w:cs="Times New Roman"/>
          <w:b/>
          <w:sz w:val="28"/>
          <w:szCs w:val="28"/>
          <w:lang w:val="vi-VN"/>
        </w:rPr>
      </w:pPr>
    </w:p>
    <w:p w14:paraId="7020901F" w14:textId="77777777" w:rsidR="008C34DB" w:rsidRPr="00176A54" w:rsidRDefault="008C34DB" w:rsidP="00176A54">
      <w:pPr>
        <w:widowControl w:val="0"/>
        <w:tabs>
          <w:tab w:val="left" w:pos="3555"/>
        </w:tabs>
        <w:spacing w:before="0" w:after="0"/>
        <w:jc w:val="center"/>
        <w:rPr>
          <w:rFonts w:cs="Times New Roman"/>
          <w:b/>
          <w:sz w:val="28"/>
          <w:szCs w:val="28"/>
          <w:lang w:val="vi-VN"/>
        </w:rPr>
      </w:pPr>
      <w:r w:rsidRPr="00176A54">
        <w:rPr>
          <w:rFonts w:cs="Times New Roman"/>
          <w:b/>
          <w:sz w:val="28"/>
          <w:szCs w:val="28"/>
          <w:lang w:val="vi-VN"/>
        </w:rPr>
        <w:t xml:space="preserve">     ĐIỂN CỨU VỀ HOẠT ĐỘNG HỌC CHUYÊN MÔN CỦA GIÁO VIÊN QUA VIỆC THAM GIA THIẾT KẾ KHÓA HỌC </w:t>
      </w:r>
    </w:p>
    <w:p w14:paraId="103A86C3" w14:textId="77777777" w:rsidR="008C34DB" w:rsidRPr="00176A54" w:rsidRDefault="008C34DB" w:rsidP="00176A54">
      <w:pPr>
        <w:widowControl w:val="0"/>
        <w:spacing w:before="0" w:after="0"/>
        <w:jc w:val="center"/>
        <w:rPr>
          <w:rFonts w:cs="Times New Roman"/>
          <w:b/>
          <w:sz w:val="28"/>
          <w:szCs w:val="28"/>
          <w:lang w:val="vi-VN"/>
        </w:rPr>
      </w:pPr>
    </w:p>
    <w:p w14:paraId="0C074F04" w14:textId="77777777" w:rsidR="008C34DB" w:rsidRPr="00176A54" w:rsidRDefault="008C34DB" w:rsidP="00176A54">
      <w:pPr>
        <w:widowControl w:val="0"/>
        <w:tabs>
          <w:tab w:val="left" w:pos="1170"/>
        </w:tabs>
        <w:spacing w:before="0" w:after="0"/>
        <w:jc w:val="center"/>
        <w:rPr>
          <w:rFonts w:cs="Times New Roman"/>
          <w:b/>
          <w:sz w:val="28"/>
          <w:szCs w:val="28"/>
          <w:lang w:val="vi-VN"/>
        </w:rPr>
      </w:pPr>
      <w:r w:rsidRPr="00176A54">
        <w:rPr>
          <w:rFonts w:cs="Times New Roman"/>
          <w:b/>
          <w:sz w:val="28"/>
          <w:szCs w:val="28"/>
          <w:lang w:val="vi-VN"/>
        </w:rPr>
        <w:t>Chuyên ngành: Lý luận và phương pháp dạy học bộ môn tiếng Anh</w:t>
      </w:r>
    </w:p>
    <w:p w14:paraId="0F6F05A0" w14:textId="77777777" w:rsidR="008C34DB" w:rsidRPr="00176A54" w:rsidRDefault="008C34DB" w:rsidP="00176A54">
      <w:pPr>
        <w:widowControl w:val="0"/>
        <w:tabs>
          <w:tab w:val="left" w:pos="1170"/>
        </w:tabs>
        <w:spacing w:before="0" w:after="0"/>
        <w:jc w:val="center"/>
        <w:rPr>
          <w:rFonts w:cs="Times New Roman"/>
          <w:b/>
          <w:sz w:val="28"/>
          <w:szCs w:val="28"/>
          <w:lang w:val="vi-VN"/>
        </w:rPr>
      </w:pPr>
      <w:r w:rsidRPr="00176A54">
        <w:rPr>
          <w:rFonts w:cs="Times New Roman"/>
          <w:b/>
          <w:sz w:val="28"/>
          <w:szCs w:val="28"/>
          <w:lang w:val="vi-VN"/>
        </w:rPr>
        <w:t>Mã số: 9140231.01</w:t>
      </w:r>
    </w:p>
    <w:p w14:paraId="3137954E" w14:textId="77777777" w:rsidR="008C34DB" w:rsidRPr="00176A54" w:rsidRDefault="008C34DB" w:rsidP="00176A54">
      <w:pPr>
        <w:widowControl w:val="0"/>
        <w:tabs>
          <w:tab w:val="left" w:pos="1170"/>
        </w:tabs>
        <w:spacing w:before="0" w:after="0"/>
        <w:rPr>
          <w:rFonts w:cs="Times New Roman"/>
          <w:sz w:val="28"/>
          <w:szCs w:val="28"/>
          <w:lang w:val="vi-VN"/>
        </w:rPr>
      </w:pPr>
    </w:p>
    <w:p w14:paraId="695B70A6" w14:textId="77777777" w:rsidR="008C34DB" w:rsidRPr="00176A54" w:rsidRDefault="008C34DB" w:rsidP="00176A54">
      <w:pPr>
        <w:widowControl w:val="0"/>
        <w:tabs>
          <w:tab w:val="left" w:pos="1170"/>
        </w:tabs>
        <w:spacing w:before="0" w:after="0"/>
        <w:rPr>
          <w:rFonts w:cs="Times New Roman"/>
          <w:sz w:val="28"/>
          <w:szCs w:val="28"/>
          <w:lang w:val="vi-VN"/>
        </w:rPr>
      </w:pPr>
    </w:p>
    <w:p w14:paraId="73FD777A" w14:textId="77777777" w:rsidR="008C34DB" w:rsidRPr="00176A54" w:rsidRDefault="008C34DB" w:rsidP="00176A54">
      <w:pPr>
        <w:widowControl w:val="0"/>
        <w:tabs>
          <w:tab w:val="left" w:pos="1170"/>
        </w:tabs>
        <w:spacing w:before="0" w:after="0"/>
        <w:rPr>
          <w:rFonts w:cs="Times New Roman"/>
          <w:sz w:val="28"/>
          <w:szCs w:val="28"/>
          <w:lang w:val="vi-VN"/>
        </w:rPr>
      </w:pPr>
    </w:p>
    <w:p w14:paraId="1F6BF20C" w14:textId="77777777" w:rsidR="008C34DB" w:rsidRPr="00176A54" w:rsidRDefault="008C34DB" w:rsidP="00176A54">
      <w:pPr>
        <w:widowControl w:val="0"/>
        <w:tabs>
          <w:tab w:val="left" w:pos="1170"/>
        </w:tabs>
        <w:spacing w:before="0" w:after="0"/>
        <w:rPr>
          <w:rFonts w:cs="Times New Roman"/>
          <w:sz w:val="28"/>
          <w:szCs w:val="28"/>
          <w:lang w:val="vi-VN"/>
        </w:rPr>
      </w:pPr>
    </w:p>
    <w:p w14:paraId="0B31894F" w14:textId="77777777" w:rsidR="008C34DB" w:rsidRPr="00176A54" w:rsidRDefault="008C34DB" w:rsidP="00176A54">
      <w:pPr>
        <w:widowControl w:val="0"/>
        <w:tabs>
          <w:tab w:val="left" w:pos="1965"/>
        </w:tabs>
        <w:spacing w:before="0" w:after="0"/>
        <w:jc w:val="center"/>
        <w:rPr>
          <w:rFonts w:cs="Times New Roman"/>
          <w:b/>
          <w:sz w:val="28"/>
          <w:szCs w:val="28"/>
          <w:lang w:val="vi-VN"/>
        </w:rPr>
      </w:pPr>
      <w:r w:rsidRPr="00176A54">
        <w:rPr>
          <w:rFonts w:cs="Times New Roman"/>
          <w:b/>
          <w:sz w:val="28"/>
          <w:szCs w:val="28"/>
          <w:lang w:val="vi-VN"/>
        </w:rPr>
        <w:t>TÓM TẮT LUẬN ÁN TIẾN SĨ</w:t>
      </w:r>
    </w:p>
    <w:p w14:paraId="066D521A" w14:textId="77777777" w:rsidR="008C34DB" w:rsidRPr="00176A54" w:rsidRDefault="008C34DB" w:rsidP="00176A54">
      <w:pPr>
        <w:widowControl w:val="0"/>
        <w:tabs>
          <w:tab w:val="left" w:pos="1965"/>
        </w:tabs>
        <w:spacing w:before="0" w:after="0"/>
        <w:jc w:val="center"/>
        <w:rPr>
          <w:rFonts w:cs="Times New Roman"/>
          <w:b/>
          <w:i/>
          <w:sz w:val="28"/>
          <w:szCs w:val="28"/>
          <w:lang w:val="vi-VN"/>
        </w:rPr>
      </w:pPr>
      <w:r w:rsidRPr="00176A54">
        <w:rPr>
          <w:rFonts w:cs="Times New Roman"/>
          <w:b/>
          <w:sz w:val="28"/>
          <w:szCs w:val="28"/>
          <w:lang w:val="vi-VN"/>
        </w:rPr>
        <w:t>LÝ LUẬN VÀ PHƯƠNG PHÁP DẠY HỌC BỘ MÔN TIẾNG ANH</w:t>
      </w:r>
    </w:p>
    <w:p w14:paraId="2AF35DFA" w14:textId="77777777" w:rsidR="008C34DB" w:rsidRPr="00176A54" w:rsidRDefault="008C34DB" w:rsidP="00176A54">
      <w:pPr>
        <w:widowControl w:val="0"/>
        <w:spacing w:before="0" w:after="0"/>
        <w:rPr>
          <w:rFonts w:cs="Times New Roman"/>
          <w:sz w:val="28"/>
          <w:szCs w:val="28"/>
          <w:lang w:val="vi-VN"/>
        </w:rPr>
      </w:pPr>
    </w:p>
    <w:p w14:paraId="556911F1" w14:textId="77777777" w:rsidR="008C34DB" w:rsidRPr="00176A54" w:rsidRDefault="008C34DB" w:rsidP="00176A54">
      <w:pPr>
        <w:widowControl w:val="0"/>
        <w:spacing w:before="0" w:after="0"/>
        <w:rPr>
          <w:rFonts w:cs="Times New Roman"/>
          <w:sz w:val="28"/>
          <w:szCs w:val="28"/>
          <w:lang w:val="vi-VN"/>
        </w:rPr>
      </w:pPr>
    </w:p>
    <w:p w14:paraId="3AE22763" w14:textId="77777777" w:rsidR="008C34DB" w:rsidRPr="00176A54" w:rsidRDefault="008C34DB" w:rsidP="00176A54">
      <w:pPr>
        <w:widowControl w:val="0"/>
        <w:spacing w:before="0" w:after="0"/>
        <w:rPr>
          <w:rFonts w:cs="Times New Roman"/>
          <w:sz w:val="28"/>
          <w:szCs w:val="28"/>
          <w:lang w:val="vi-VN"/>
        </w:rPr>
      </w:pPr>
    </w:p>
    <w:p w14:paraId="110DDCD5" w14:textId="77777777" w:rsidR="008C34DB" w:rsidRPr="00176A54" w:rsidRDefault="008C34DB" w:rsidP="00176A54">
      <w:pPr>
        <w:widowControl w:val="0"/>
        <w:spacing w:before="0" w:after="0"/>
        <w:rPr>
          <w:rFonts w:cs="Times New Roman"/>
          <w:sz w:val="28"/>
          <w:szCs w:val="28"/>
          <w:lang w:val="vi-VN"/>
        </w:rPr>
      </w:pPr>
    </w:p>
    <w:p w14:paraId="5DDD8817" w14:textId="77777777" w:rsidR="008C34DB" w:rsidRPr="00176A54" w:rsidRDefault="008C34DB" w:rsidP="00176A54">
      <w:pPr>
        <w:widowControl w:val="0"/>
        <w:spacing w:before="0" w:after="0"/>
        <w:rPr>
          <w:rFonts w:cs="Times New Roman"/>
          <w:sz w:val="28"/>
          <w:szCs w:val="28"/>
          <w:lang w:val="vi-VN"/>
        </w:rPr>
      </w:pPr>
    </w:p>
    <w:p w14:paraId="16BAD577" w14:textId="77777777" w:rsidR="008C34DB" w:rsidRPr="00176A54" w:rsidRDefault="008C34DB" w:rsidP="00176A54">
      <w:pPr>
        <w:widowControl w:val="0"/>
        <w:spacing w:before="0" w:after="0"/>
        <w:rPr>
          <w:rFonts w:cs="Times New Roman"/>
          <w:sz w:val="28"/>
          <w:szCs w:val="28"/>
          <w:lang w:val="vi-VN"/>
        </w:rPr>
      </w:pPr>
    </w:p>
    <w:p w14:paraId="189BFA6B" w14:textId="77777777" w:rsidR="008C34DB" w:rsidRPr="00176A54" w:rsidRDefault="008C34DB" w:rsidP="00176A54">
      <w:pPr>
        <w:widowControl w:val="0"/>
        <w:spacing w:before="0" w:after="0"/>
        <w:rPr>
          <w:rFonts w:cs="Times New Roman"/>
          <w:sz w:val="28"/>
          <w:szCs w:val="28"/>
          <w:lang w:val="vi-VN"/>
        </w:rPr>
      </w:pPr>
    </w:p>
    <w:p w14:paraId="15DFFB8F" w14:textId="682B0A88" w:rsidR="008C34DB" w:rsidRPr="00176A54" w:rsidRDefault="008C34DB" w:rsidP="00176A54">
      <w:pPr>
        <w:widowControl w:val="0"/>
        <w:spacing w:before="0" w:after="0"/>
        <w:jc w:val="center"/>
        <w:rPr>
          <w:rFonts w:cs="Times New Roman"/>
          <w:sz w:val="28"/>
          <w:szCs w:val="28"/>
          <w:lang w:val="vi-VN"/>
        </w:rPr>
      </w:pPr>
      <w:r w:rsidRPr="00176A54">
        <w:rPr>
          <w:rFonts w:cs="Times New Roman"/>
          <w:b/>
          <w:sz w:val="28"/>
          <w:szCs w:val="28"/>
          <w:lang w:val="vi-VN"/>
        </w:rPr>
        <w:t>Hà Nội, 2019</w:t>
      </w:r>
      <w:r w:rsidRPr="00176A54">
        <w:rPr>
          <w:rFonts w:cs="Times New Roman"/>
          <w:sz w:val="28"/>
          <w:szCs w:val="28"/>
          <w:lang w:val="vi-VN"/>
        </w:rPr>
        <w:br w:type="page"/>
      </w:r>
    </w:p>
    <w:p w14:paraId="63F23DAD" w14:textId="77777777" w:rsidR="008C34DB" w:rsidRPr="00176A54" w:rsidRDefault="008C34DB" w:rsidP="00176A54">
      <w:pPr>
        <w:widowControl w:val="0"/>
        <w:tabs>
          <w:tab w:val="left" w:pos="3195"/>
        </w:tabs>
        <w:spacing w:before="0" w:after="0"/>
        <w:rPr>
          <w:rFonts w:cs="Times New Roman"/>
          <w:sz w:val="28"/>
          <w:szCs w:val="28"/>
          <w:lang w:val="vi-VN"/>
        </w:rPr>
        <w:sectPr w:rsidR="008C34DB" w:rsidRPr="00176A54" w:rsidSect="008C34DB">
          <w:footerReference w:type="default" r:id="rId9"/>
          <w:type w:val="nextColumn"/>
          <w:pgSz w:w="11906" w:h="16838" w:code="9"/>
          <w:pgMar w:top="1134" w:right="1134" w:bottom="1134" w:left="1701" w:header="709" w:footer="539" w:gutter="0"/>
          <w:pgBorders w:display="firstPage">
            <w:top w:val="thinThickSmallGap" w:sz="24" w:space="1" w:color="auto"/>
            <w:left w:val="thinThickSmallGap" w:sz="24" w:space="4" w:color="auto"/>
            <w:bottom w:val="thickThinSmallGap" w:sz="24" w:space="1" w:color="auto"/>
            <w:right w:val="thickThinSmallGap" w:sz="24" w:space="4" w:color="auto"/>
          </w:pgBorders>
          <w:cols w:space="708"/>
          <w:titlePg/>
          <w:docGrid w:linePitch="360"/>
        </w:sectPr>
      </w:pPr>
    </w:p>
    <w:p w14:paraId="1B77115B" w14:textId="77777777" w:rsidR="008C34DB" w:rsidRPr="00176A54" w:rsidRDefault="008C34DB" w:rsidP="00176A54">
      <w:pPr>
        <w:widowControl w:val="0"/>
        <w:tabs>
          <w:tab w:val="left" w:pos="3195"/>
        </w:tabs>
        <w:spacing w:before="0" w:after="0"/>
        <w:rPr>
          <w:rFonts w:cs="Times New Roman"/>
          <w:b/>
          <w:sz w:val="28"/>
          <w:szCs w:val="28"/>
          <w:lang w:val="vi-VN"/>
        </w:rPr>
      </w:pPr>
    </w:p>
    <w:p w14:paraId="32E29996" w14:textId="77777777" w:rsidR="008C34DB" w:rsidRPr="00176A54" w:rsidRDefault="008C34DB" w:rsidP="00176A54">
      <w:pPr>
        <w:widowControl w:val="0"/>
        <w:tabs>
          <w:tab w:val="left" w:pos="3195"/>
        </w:tabs>
        <w:spacing w:before="0" w:after="0"/>
        <w:rPr>
          <w:rFonts w:cs="Times New Roman"/>
          <w:b/>
          <w:sz w:val="28"/>
          <w:szCs w:val="28"/>
          <w:lang w:val="vi-VN"/>
        </w:rPr>
      </w:pPr>
      <w:r w:rsidRPr="00176A54">
        <w:rPr>
          <w:rFonts w:cs="Times New Roman"/>
          <w:b/>
          <w:sz w:val="28"/>
          <w:szCs w:val="28"/>
          <w:lang w:val="vi-VN"/>
        </w:rPr>
        <w:t xml:space="preserve">Công trình được hoàn thành tại </w:t>
      </w:r>
    </w:p>
    <w:p w14:paraId="7C2EC67C" w14:textId="3A2AEA9B" w:rsidR="008C34DB" w:rsidRPr="00176A54" w:rsidRDefault="008C34DB" w:rsidP="00176A54">
      <w:pPr>
        <w:widowControl w:val="0"/>
        <w:tabs>
          <w:tab w:val="left" w:pos="3195"/>
        </w:tabs>
        <w:spacing w:before="0" w:after="0"/>
        <w:rPr>
          <w:rFonts w:cs="Times New Roman"/>
          <w:sz w:val="28"/>
          <w:szCs w:val="28"/>
          <w:lang w:val="vi-VN"/>
        </w:rPr>
      </w:pPr>
      <w:r w:rsidRPr="00176A54">
        <w:rPr>
          <w:rFonts w:cs="Times New Roman"/>
          <w:b/>
          <w:sz w:val="28"/>
          <w:szCs w:val="28"/>
          <w:lang w:val="vi-VN"/>
        </w:rPr>
        <w:t>Khoa Sau đại học, trường Đại học Ngoại ngữ, Đại học Quốc gia Hà Nội</w:t>
      </w:r>
      <w:r w:rsidRPr="00176A54">
        <w:rPr>
          <w:rFonts w:cs="Times New Roman"/>
          <w:sz w:val="28"/>
          <w:szCs w:val="28"/>
          <w:lang w:val="vi-VN"/>
        </w:rPr>
        <w:t>.</w:t>
      </w:r>
    </w:p>
    <w:p w14:paraId="298177F0" w14:textId="77777777" w:rsidR="008C34DB" w:rsidRPr="00176A54" w:rsidRDefault="008C34DB" w:rsidP="00176A54">
      <w:pPr>
        <w:widowControl w:val="0"/>
        <w:spacing w:before="0" w:after="0"/>
        <w:rPr>
          <w:rFonts w:cs="Times New Roman"/>
          <w:sz w:val="28"/>
          <w:szCs w:val="28"/>
          <w:lang w:val="vi-VN"/>
        </w:rPr>
      </w:pPr>
      <w:r w:rsidRPr="00176A54">
        <w:rPr>
          <w:rFonts w:cs="Times New Roman"/>
          <w:sz w:val="28"/>
          <w:szCs w:val="28"/>
          <w:lang w:val="vi-VN"/>
        </w:rPr>
        <w:t xml:space="preserve">     </w:t>
      </w:r>
    </w:p>
    <w:p w14:paraId="66E2F373" w14:textId="77777777" w:rsidR="008C34DB" w:rsidRPr="00176A54" w:rsidRDefault="008C34DB" w:rsidP="00176A54">
      <w:pPr>
        <w:widowControl w:val="0"/>
        <w:spacing w:before="0" w:after="0"/>
        <w:rPr>
          <w:rFonts w:cs="Times New Roman"/>
          <w:i/>
          <w:sz w:val="28"/>
          <w:szCs w:val="28"/>
          <w:lang w:val="vi-VN"/>
        </w:rPr>
      </w:pPr>
      <w:r w:rsidRPr="00176A54">
        <w:rPr>
          <w:rFonts w:cs="Times New Roman"/>
          <w:sz w:val="28"/>
          <w:szCs w:val="28"/>
          <w:lang w:val="vi-VN"/>
        </w:rPr>
        <w:t xml:space="preserve">     Người hướng dẫn khoa học: PGS. TS. Lê Văn Canh</w:t>
      </w:r>
    </w:p>
    <w:p w14:paraId="2BA264A3" w14:textId="77777777" w:rsidR="008C34DB" w:rsidRPr="00176A54" w:rsidRDefault="008C34DB" w:rsidP="00176A54">
      <w:pPr>
        <w:widowControl w:val="0"/>
        <w:spacing w:before="0" w:after="0"/>
        <w:rPr>
          <w:rFonts w:cs="Times New Roman"/>
          <w:i/>
          <w:sz w:val="28"/>
          <w:szCs w:val="28"/>
          <w:lang w:val="vi-VN"/>
        </w:rPr>
      </w:pPr>
    </w:p>
    <w:p w14:paraId="41E189C1" w14:textId="77777777" w:rsidR="008C34DB" w:rsidRPr="00176A54" w:rsidRDefault="008C34DB" w:rsidP="00176A54">
      <w:pPr>
        <w:widowControl w:val="0"/>
        <w:spacing w:before="0" w:after="0"/>
        <w:rPr>
          <w:rFonts w:cs="Times New Roman"/>
          <w:i/>
          <w:sz w:val="28"/>
          <w:szCs w:val="28"/>
          <w:lang w:val="vi-VN"/>
        </w:rPr>
      </w:pPr>
    </w:p>
    <w:p w14:paraId="27D40062" w14:textId="77777777" w:rsidR="008C34DB" w:rsidRPr="00176A54" w:rsidRDefault="008C34DB" w:rsidP="00176A54">
      <w:pPr>
        <w:widowControl w:val="0"/>
        <w:spacing w:before="0" w:after="0"/>
        <w:rPr>
          <w:rFonts w:cs="Times New Roman"/>
          <w:sz w:val="28"/>
          <w:szCs w:val="28"/>
          <w:lang w:val="vi-VN"/>
        </w:rPr>
      </w:pPr>
      <w:r w:rsidRPr="00176A54">
        <w:rPr>
          <w:rFonts w:cs="Times New Roman"/>
          <w:i/>
          <w:sz w:val="28"/>
          <w:szCs w:val="28"/>
          <w:lang w:val="vi-VN"/>
        </w:rPr>
        <w:t xml:space="preserve">   </w:t>
      </w:r>
      <w:r w:rsidRPr="00176A54">
        <w:rPr>
          <w:rFonts w:cs="Times New Roman"/>
          <w:sz w:val="28"/>
          <w:szCs w:val="28"/>
          <w:lang w:val="vi-VN"/>
        </w:rPr>
        <w:t xml:space="preserve">  Phản biện 1: . . . . . . . . . . . . . . . . . . . . . . . . . . . . . . . . . . . . . . . .</w:t>
      </w:r>
    </w:p>
    <w:p w14:paraId="0B1F822D" w14:textId="77777777" w:rsidR="008C34DB" w:rsidRPr="00176A54" w:rsidRDefault="008C34DB" w:rsidP="00176A54">
      <w:pPr>
        <w:widowControl w:val="0"/>
        <w:spacing w:before="0" w:after="0"/>
        <w:rPr>
          <w:rFonts w:cs="Times New Roman"/>
          <w:sz w:val="28"/>
          <w:szCs w:val="28"/>
          <w:lang w:val="vi-VN"/>
        </w:rPr>
      </w:pPr>
      <w:r w:rsidRPr="00176A54">
        <w:rPr>
          <w:rFonts w:cs="Times New Roman"/>
          <w:sz w:val="28"/>
          <w:szCs w:val="28"/>
          <w:lang w:val="vi-VN"/>
        </w:rPr>
        <w:tab/>
        <w:t xml:space="preserve">               . . . . . . . . . . . . . . . . . . . . . . . . . . . . . . . . . . . . . . . .</w:t>
      </w:r>
    </w:p>
    <w:p w14:paraId="52D1B244" w14:textId="77777777" w:rsidR="008C34DB" w:rsidRPr="00176A54" w:rsidRDefault="008C34DB" w:rsidP="00176A54">
      <w:pPr>
        <w:widowControl w:val="0"/>
        <w:spacing w:before="0" w:after="0"/>
        <w:rPr>
          <w:rFonts w:cs="Times New Roman"/>
          <w:sz w:val="28"/>
          <w:szCs w:val="28"/>
          <w:lang w:val="vi-VN"/>
        </w:rPr>
      </w:pPr>
      <w:r w:rsidRPr="00176A54">
        <w:rPr>
          <w:rFonts w:cs="Times New Roman"/>
          <w:sz w:val="28"/>
          <w:szCs w:val="28"/>
          <w:lang w:val="vi-VN"/>
        </w:rPr>
        <w:t xml:space="preserve">    Phản biên 2: . . . . . . . . . . . . . . . . . . . . . . . . . . . . . . . . . . . . . . . .</w:t>
      </w:r>
    </w:p>
    <w:p w14:paraId="51B0C434" w14:textId="77777777" w:rsidR="008C34DB" w:rsidRPr="00176A54" w:rsidRDefault="008C34DB" w:rsidP="00176A54">
      <w:pPr>
        <w:widowControl w:val="0"/>
        <w:tabs>
          <w:tab w:val="left" w:pos="1665"/>
        </w:tabs>
        <w:spacing w:before="0" w:after="0"/>
        <w:rPr>
          <w:rFonts w:cs="Times New Roman"/>
          <w:sz w:val="28"/>
          <w:szCs w:val="28"/>
          <w:lang w:val="vi-VN"/>
        </w:rPr>
      </w:pPr>
      <w:r w:rsidRPr="00176A54">
        <w:rPr>
          <w:rFonts w:cs="Times New Roman"/>
          <w:sz w:val="28"/>
          <w:szCs w:val="28"/>
          <w:lang w:val="vi-VN"/>
        </w:rPr>
        <w:t xml:space="preserve">                              . . . . . . . . . . . . . . . . . . . . . . . . . . . . . . . . . . . . . . . .</w:t>
      </w:r>
    </w:p>
    <w:p w14:paraId="0563CF25" w14:textId="77777777" w:rsidR="008C34DB" w:rsidRPr="00176A54" w:rsidRDefault="008C34DB" w:rsidP="00176A54">
      <w:pPr>
        <w:widowControl w:val="0"/>
        <w:tabs>
          <w:tab w:val="left" w:pos="1665"/>
        </w:tabs>
        <w:spacing w:before="0" w:after="0"/>
        <w:rPr>
          <w:rFonts w:cs="Times New Roman"/>
          <w:sz w:val="28"/>
          <w:szCs w:val="28"/>
          <w:lang w:val="vi-VN"/>
        </w:rPr>
      </w:pPr>
      <w:r w:rsidRPr="00176A54">
        <w:rPr>
          <w:rFonts w:cs="Times New Roman"/>
          <w:sz w:val="28"/>
          <w:szCs w:val="28"/>
          <w:lang w:val="vi-VN"/>
        </w:rPr>
        <w:t xml:space="preserve">    Phản biện 3: . . . . . . . . . . . . . . . . . . . . . . . . . . . . . . . . . . . . . . . .</w:t>
      </w:r>
    </w:p>
    <w:p w14:paraId="610E6028" w14:textId="77777777" w:rsidR="008C34DB" w:rsidRPr="00176A54" w:rsidRDefault="008C34DB" w:rsidP="00176A54">
      <w:pPr>
        <w:widowControl w:val="0"/>
        <w:tabs>
          <w:tab w:val="left" w:pos="1665"/>
        </w:tabs>
        <w:spacing w:before="0" w:after="0"/>
        <w:rPr>
          <w:rFonts w:cs="Times New Roman"/>
          <w:sz w:val="28"/>
          <w:szCs w:val="28"/>
          <w:lang w:val="vi-VN"/>
        </w:rPr>
      </w:pPr>
      <w:r w:rsidRPr="00176A54">
        <w:rPr>
          <w:rFonts w:cs="Times New Roman"/>
          <w:sz w:val="28"/>
          <w:szCs w:val="28"/>
          <w:lang w:val="vi-VN"/>
        </w:rPr>
        <w:t xml:space="preserve">                         . . . . . . . . . . . . . . . . . . . . . . . . . . . . . . . . . . . . . . . .</w:t>
      </w:r>
    </w:p>
    <w:p w14:paraId="7F8BD4B1" w14:textId="77777777" w:rsidR="008C34DB" w:rsidRPr="00176A54" w:rsidRDefault="008C34DB" w:rsidP="00176A54">
      <w:pPr>
        <w:widowControl w:val="0"/>
        <w:tabs>
          <w:tab w:val="left" w:pos="1665"/>
        </w:tabs>
        <w:spacing w:before="0" w:after="0"/>
        <w:rPr>
          <w:rFonts w:cs="Times New Roman"/>
          <w:sz w:val="28"/>
          <w:szCs w:val="28"/>
          <w:lang w:val="vi-VN"/>
        </w:rPr>
      </w:pPr>
      <w:r w:rsidRPr="00176A54">
        <w:rPr>
          <w:rFonts w:cs="Times New Roman"/>
          <w:sz w:val="28"/>
          <w:szCs w:val="28"/>
          <w:lang w:val="vi-VN"/>
        </w:rPr>
        <w:t xml:space="preserve">  </w:t>
      </w:r>
    </w:p>
    <w:p w14:paraId="046E85B6" w14:textId="77777777" w:rsidR="008C34DB" w:rsidRPr="00176A54" w:rsidRDefault="008C34DB" w:rsidP="00176A54">
      <w:pPr>
        <w:widowControl w:val="0"/>
        <w:tabs>
          <w:tab w:val="left" w:pos="1665"/>
        </w:tabs>
        <w:spacing w:before="0" w:after="0"/>
        <w:rPr>
          <w:rFonts w:cs="Times New Roman"/>
          <w:sz w:val="28"/>
          <w:szCs w:val="28"/>
          <w:lang w:val="vi-VN"/>
        </w:rPr>
      </w:pPr>
    </w:p>
    <w:p w14:paraId="1F0C4D5E" w14:textId="77777777" w:rsidR="008C34DB" w:rsidRPr="00176A54" w:rsidRDefault="008C34DB" w:rsidP="00176A54">
      <w:pPr>
        <w:widowControl w:val="0"/>
        <w:tabs>
          <w:tab w:val="left" w:pos="1665"/>
        </w:tabs>
        <w:spacing w:before="0" w:after="0"/>
        <w:rPr>
          <w:rFonts w:cs="Times New Roman"/>
          <w:sz w:val="28"/>
          <w:szCs w:val="28"/>
          <w:lang w:val="vi-VN"/>
        </w:rPr>
      </w:pPr>
    </w:p>
    <w:p w14:paraId="326B754D" w14:textId="77777777" w:rsidR="008C34DB" w:rsidRPr="00176A54" w:rsidRDefault="008C34DB" w:rsidP="00176A54">
      <w:pPr>
        <w:widowControl w:val="0"/>
        <w:tabs>
          <w:tab w:val="left" w:pos="1665"/>
        </w:tabs>
        <w:spacing w:before="0" w:after="0"/>
        <w:rPr>
          <w:rFonts w:cs="Times New Roman"/>
          <w:sz w:val="28"/>
          <w:szCs w:val="28"/>
          <w:lang w:val="vi-VN"/>
        </w:rPr>
      </w:pPr>
      <w:r w:rsidRPr="00176A54">
        <w:rPr>
          <w:rFonts w:cs="Times New Roman"/>
          <w:sz w:val="28"/>
          <w:szCs w:val="28"/>
          <w:lang w:val="vi-VN"/>
        </w:rPr>
        <w:t xml:space="preserve">     Luận án sẽ được bảo vệ trước Hội đồng cấp cơ sở chấm luận án tiến sĩ họp tại   . . . . . . . . . . . . . . . . . . . . . . . . . . . . . . . . . . . . . . . . . . . . . . . . . . . . . . . . . . . . . . . . . </w:t>
      </w:r>
    </w:p>
    <w:p w14:paraId="5F7FCD22" w14:textId="77777777" w:rsidR="008C34DB" w:rsidRPr="00176A54" w:rsidRDefault="008C34DB" w:rsidP="00176A54">
      <w:pPr>
        <w:widowControl w:val="0"/>
        <w:tabs>
          <w:tab w:val="left" w:pos="1665"/>
        </w:tabs>
        <w:spacing w:before="0" w:after="0"/>
        <w:rPr>
          <w:rFonts w:cs="Times New Roman"/>
          <w:sz w:val="28"/>
          <w:szCs w:val="28"/>
          <w:lang w:val="vi-VN"/>
        </w:rPr>
      </w:pPr>
      <w:r w:rsidRPr="00176A54">
        <w:rPr>
          <w:rFonts w:cs="Times New Roman"/>
          <w:sz w:val="28"/>
          <w:szCs w:val="28"/>
          <w:lang w:val="vi-VN"/>
        </w:rPr>
        <w:t xml:space="preserve">vào hồi . . . . . giờ . . . . . ngày . . . . . tháng . . . . . năm . . . . .    </w:t>
      </w:r>
    </w:p>
    <w:p w14:paraId="44ED7A1A" w14:textId="77777777" w:rsidR="008C34DB" w:rsidRPr="00176A54" w:rsidRDefault="008C34DB" w:rsidP="00176A54">
      <w:pPr>
        <w:widowControl w:val="0"/>
        <w:tabs>
          <w:tab w:val="left" w:pos="1665"/>
        </w:tabs>
        <w:spacing w:before="0" w:after="0"/>
        <w:rPr>
          <w:rFonts w:cs="Times New Roman"/>
          <w:sz w:val="28"/>
          <w:szCs w:val="28"/>
          <w:lang w:val="vi-VN"/>
        </w:rPr>
      </w:pPr>
    </w:p>
    <w:p w14:paraId="65720EBC" w14:textId="77777777" w:rsidR="008C34DB" w:rsidRPr="00176A54" w:rsidRDefault="008C34DB" w:rsidP="00176A54">
      <w:pPr>
        <w:widowControl w:val="0"/>
        <w:tabs>
          <w:tab w:val="left" w:pos="1665"/>
        </w:tabs>
        <w:spacing w:before="0" w:after="0"/>
        <w:rPr>
          <w:rFonts w:cs="Times New Roman"/>
          <w:sz w:val="28"/>
          <w:szCs w:val="28"/>
          <w:lang w:val="vi-VN"/>
        </w:rPr>
      </w:pPr>
    </w:p>
    <w:p w14:paraId="1667B636" w14:textId="77777777" w:rsidR="008C34DB" w:rsidRPr="00176A54" w:rsidRDefault="008C34DB" w:rsidP="00176A54">
      <w:pPr>
        <w:widowControl w:val="0"/>
        <w:tabs>
          <w:tab w:val="left" w:pos="1665"/>
        </w:tabs>
        <w:spacing w:before="0" w:after="0"/>
        <w:rPr>
          <w:rFonts w:cs="Times New Roman"/>
          <w:sz w:val="28"/>
          <w:szCs w:val="28"/>
          <w:lang w:val="vi-VN"/>
        </w:rPr>
      </w:pPr>
    </w:p>
    <w:p w14:paraId="3600D61B" w14:textId="77777777" w:rsidR="008C34DB" w:rsidRPr="00176A54" w:rsidRDefault="008C34DB" w:rsidP="00176A54">
      <w:pPr>
        <w:widowControl w:val="0"/>
        <w:tabs>
          <w:tab w:val="left" w:pos="1665"/>
        </w:tabs>
        <w:spacing w:before="0" w:after="0"/>
        <w:rPr>
          <w:rFonts w:cs="Times New Roman"/>
          <w:sz w:val="28"/>
          <w:szCs w:val="28"/>
          <w:lang w:val="vi-VN"/>
        </w:rPr>
      </w:pPr>
    </w:p>
    <w:p w14:paraId="5922A42C" w14:textId="77777777" w:rsidR="008C34DB" w:rsidRPr="00176A54" w:rsidRDefault="008C34DB" w:rsidP="00176A54">
      <w:pPr>
        <w:widowControl w:val="0"/>
        <w:tabs>
          <w:tab w:val="left" w:pos="1665"/>
        </w:tabs>
        <w:spacing w:before="0" w:after="0"/>
        <w:rPr>
          <w:rFonts w:cs="Times New Roman"/>
          <w:sz w:val="28"/>
          <w:szCs w:val="28"/>
          <w:lang w:val="vi-VN"/>
        </w:rPr>
      </w:pPr>
    </w:p>
    <w:p w14:paraId="74F674FE" w14:textId="77777777" w:rsidR="008C34DB" w:rsidRPr="00176A54" w:rsidRDefault="008C34DB" w:rsidP="00176A54">
      <w:pPr>
        <w:widowControl w:val="0"/>
        <w:tabs>
          <w:tab w:val="left" w:pos="1665"/>
        </w:tabs>
        <w:spacing w:before="0" w:after="0"/>
        <w:rPr>
          <w:rFonts w:cs="Times New Roman"/>
          <w:sz w:val="28"/>
          <w:szCs w:val="28"/>
          <w:lang w:val="vi-VN"/>
        </w:rPr>
      </w:pPr>
      <w:r w:rsidRPr="00176A54">
        <w:rPr>
          <w:rFonts w:cs="Times New Roman"/>
          <w:sz w:val="28"/>
          <w:szCs w:val="28"/>
          <w:lang w:val="vi-VN"/>
        </w:rPr>
        <w:t xml:space="preserve">Có thể tìm hiểu luận án tại: </w:t>
      </w:r>
    </w:p>
    <w:p w14:paraId="18807017" w14:textId="77777777" w:rsidR="004527FB" w:rsidRPr="00176A54" w:rsidRDefault="008C34DB" w:rsidP="00176A54">
      <w:pPr>
        <w:pStyle w:val="ListParagraph"/>
        <w:widowControl w:val="0"/>
        <w:numPr>
          <w:ilvl w:val="0"/>
          <w:numId w:val="32"/>
        </w:numPr>
        <w:tabs>
          <w:tab w:val="left" w:pos="682"/>
          <w:tab w:val="left" w:pos="1665"/>
        </w:tabs>
        <w:spacing w:before="0" w:after="0"/>
        <w:ind w:hanging="1763"/>
        <w:jc w:val="left"/>
        <w:rPr>
          <w:rFonts w:cs="Times New Roman"/>
          <w:sz w:val="28"/>
          <w:szCs w:val="28"/>
          <w:lang w:val="vi-VN"/>
        </w:rPr>
      </w:pPr>
      <w:r w:rsidRPr="00176A54">
        <w:rPr>
          <w:rFonts w:cs="Times New Roman"/>
          <w:sz w:val="28"/>
          <w:szCs w:val="28"/>
          <w:lang w:val="vi-VN"/>
        </w:rPr>
        <w:t>Thư viện Quốc gia Việt Nam</w:t>
      </w:r>
    </w:p>
    <w:p w14:paraId="32B5FAB1" w14:textId="1258F142" w:rsidR="008C34DB" w:rsidRPr="00176A54" w:rsidRDefault="008C34DB" w:rsidP="00176A54">
      <w:pPr>
        <w:pStyle w:val="ListParagraph"/>
        <w:widowControl w:val="0"/>
        <w:numPr>
          <w:ilvl w:val="0"/>
          <w:numId w:val="32"/>
        </w:numPr>
        <w:tabs>
          <w:tab w:val="left" w:pos="682"/>
          <w:tab w:val="left" w:pos="1665"/>
        </w:tabs>
        <w:spacing w:before="0" w:after="0"/>
        <w:ind w:hanging="1763"/>
        <w:jc w:val="left"/>
        <w:rPr>
          <w:rFonts w:cs="Times New Roman"/>
          <w:sz w:val="28"/>
          <w:szCs w:val="28"/>
          <w:lang w:val="vi-VN"/>
        </w:rPr>
      </w:pPr>
      <w:r w:rsidRPr="00176A54">
        <w:rPr>
          <w:rFonts w:cs="Times New Roman"/>
          <w:sz w:val="28"/>
          <w:szCs w:val="28"/>
          <w:lang w:val="vi-VN"/>
        </w:rPr>
        <w:t>Trung tâm Thông tin – Thư viện, Đại học Quốc gia Hà Nội</w:t>
      </w:r>
    </w:p>
    <w:bookmarkEnd w:id="0" w:displacedByCustomXml="next"/>
    <w:sdt>
      <w:sdtPr>
        <w:rPr>
          <w:rFonts w:cs="Times New Roman"/>
          <w:szCs w:val="26"/>
        </w:rPr>
        <w:id w:val="1297494828"/>
        <w:docPartObj>
          <w:docPartGallery w:val="Table of Contents"/>
          <w:docPartUnique/>
        </w:docPartObj>
      </w:sdtPr>
      <w:sdtEndPr>
        <w:rPr>
          <w:noProof/>
        </w:rPr>
      </w:sdtEndPr>
      <w:sdtContent>
        <w:p w14:paraId="2DBC9BC1" w14:textId="1F09D1E1" w:rsidR="008C34DB" w:rsidRPr="00176A54" w:rsidRDefault="00876F94" w:rsidP="00176A54">
          <w:pPr>
            <w:pStyle w:val="TOC1"/>
            <w:widowControl w:val="0"/>
            <w:spacing w:line="360" w:lineRule="auto"/>
            <w:rPr>
              <w:rFonts w:eastAsiaTheme="minorEastAsia" w:cs="Times New Roman"/>
              <w:noProof/>
              <w:szCs w:val="26"/>
            </w:rPr>
          </w:pPr>
          <w:r w:rsidRPr="00176A54">
            <w:rPr>
              <w:rFonts w:cs="Times New Roman"/>
              <w:bCs/>
              <w:noProof/>
              <w:szCs w:val="26"/>
            </w:rPr>
            <w:fldChar w:fldCharType="begin"/>
          </w:r>
          <w:r w:rsidRPr="00176A54">
            <w:rPr>
              <w:rFonts w:cs="Times New Roman"/>
              <w:bCs/>
              <w:noProof/>
              <w:szCs w:val="26"/>
            </w:rPr>
            <w:instrText xml:space="preserve"> TOC \o "1-4" \h \z \u </w:instrText>
          </w:r>
          <w:r w:rsidRPr="00176A54">
            <w:rPr>
              <w:rFonts w:cs="Times New Roman"/>
              <w:bCs/>
              <w:noProof/>
              <w:szCs w:val="26"/>
            </w:rPr>
            <w:fldChar w:fldCharType="separate"/>
          </w:r>
        </w:p>
        <w:p w14:paraId="27953517" w14:textId="7D92E201" w:rsidR="000A3EBD" w:rsidRPr="00176A54" w:rsidRDefault="000A3EBD" w:rsidP="00176A54">
          <w:pPr>
            <w:pStyle w:val="TOC1"/>
            <w:widowControl w:val="0"/>
            <w:spacing w:line="360" w:lineRule="auto"/>
            <w:rPr>
              <w:rFonts w:eastAsiaTheme="minorEastAsia" w:cs="Times New Roman"/>
              <w:noProof/>
              <w:szCs w:val="26"/>
            </w:rPr>
          </w:pPr>
        </w:p>
        <w:p w14:paraId="5C4E49CD" w14:textId="203BB5DD" w:rsidR="00C75928" w:rsidRPr="00176A54" w:rsidRDefault="00876F94" w:rsidP="00176A54">
          <w:pPr>
            <w:pStyle w:val="TOC1"/>
            <w:widowControl w:val="0"/>
            <w:spacing w:line="360" w:lineRule="auto"/>
            <w:rPr>
              <w:rFonts w:cs="Times New Roman"/>
              <w:szCs w:val="26"/>
            </w:rPr>
          </w:pPr>
          <w:r w:rsidRPr="00176A54">
            <w:rPr>
              <w:rFonts w:cs="Times New Roman"/>
              <w:bCs/>
              <w:noProof/>
              <w:szCs w:val="26"/>
            </w:rPr>
            <w:fldChar w:fldCharType="end"/>
          </w:r>
        </w:p>
      </w:sdtContent>
    </w:sdt>
    <w:p w14:paraId="0FA204AB" w14:textId="77777777" w:rsidR="008C34DB" w:rsidRPr="00176A54" w:rsidRDefault="008C34DB" w:rsidP="00176A54">
      <w:pPr>
        <w:pStyle w:val="Heading1"/>
        <w:rPr>
          <w:sz w:val="26"/>
          <w:szCs w:val="26"/>
        </w:rPr>
        <w:sectPr w:rsidR="008C34DB" w:rsidRPr="00176A54" w:rsidSect="008C34DB">
          <w:pgSz w:w="11906" w:h="16838"/>
          <w:pgMar w:top="1134" w:right="1134" w:bottom="1134" w:left="1134" w:header="709" w:footer="540" w:gutter="0"/>
          <w:pgBorders w:display="firstPage">
            <w:top w:val="double" w:sz="4" w:space="1" w:color="auto"/>
            <w:left w:val="double" w:sz="4" w:space="4" w:color="auto"/>
            <w:bottom w:val="double" w:sz="4" w:space="1" w:color="auto"/>
            <w:right w:val="double" w:sz="4" w:space="4" w:color="auto"/>
          </w:pgBorders>
          <w:cols w:space="708"/>
          <w:titlePg/>
          <w:docGrid w:linePitch="360"/>
        </w:sectPr>
      </w:pPr>
      <w:bookmarkStart w:id="1" w:name="_Toc21304231"/>
    </w:p>
    <w:p w14:paraId="6B3E9954" w14:textId="5F350231" w:rsidR="006A13B4" w:rsidRPr="00176A54" w:rsidRDefault="00E21B13" w:rsidP="00176A54">
      <w:pPr>
        <w:pStyle w:val="Heading1"/>
        <w:rPr>
          <w:sz w:val="26"/>
          <w:szCs w:val="26"/>
        </w:rPr>
      </w:pPr>
      <w:r w:rsidRPr="00176A54">
        <w:rPr>
          <w:sz w:val="26"/>
          <w:szCs w:val="26"/>
        </w:rPr>
        <w:lastRenderedPageBreak/>
        <w:t>PHẦN I: GIỚI THIỆU</w:t>
      </w:r>
      <w:bookmarkEnd w:id="1"/>
    </w:p>
    <w:p w14:paraId="32B77ADD" w14:textId="3556AB97" w:rsidR="002430FE" w:rsidRPr="00176A54" w:rsidRDefault="002430FE" w:rsidP="00176A54">
      <w:pPr>
        <w:pStyle w:val="Heading2"/>
        <w:keepNext w:val="0"/>
        <w:keepLines w:val="0"/>
        <w:widowControl w:val="0"/>
        <w:rPr>
          <w:rFonts w:ascii="Times New Roman" w:hAnsi="Times New Roman" w:cs="Times New Roman"/>
          <w:sz w:val="26"/>
          <w:szCs w:val="26"/>
        </w:rPr>
      </w:pPr>
      <w:bookmarkStart w:id="2" w:name="_Toc21304232"/>
      <w:r w:rsidRPr="00176A54">
        <w:rPr>
          <w:rFonts w:ascii="Times New Roman" w:hAnsi="Times New Roman" w:cs="Times New Roman"/>
          <w:sz w:val="26"/>
          <w:szCs w:val="26"/>
        </w:rPr>
        <w:t xml:space="preserve">1. </w:t>
      </w:r>
      <w:r w:rsidR="00E21B13" w:rsidRPr="00176A54">
        <w:rPr>
          <w:rFonts w:ascii="Times New Roman" w:hAnsi="Times New Roman" w:cs="Times New Roman"/>
          <w:sz w:val="26"/>
          <w:szCs w:val="26"/>
        </w:rPr>
        <w:t>Lý do chọn đề tài</w:t>
      </w:r>
      <w:bookmarkEnd w:id="2"/>
    </w:p>
    <w:p w14:paraId="042D3F9A" w14:textId="2FF7B833" w:rsidR="00F60514" w:rsidRPr="00176A54" w:rsidRDefault="00E21B13" w:rsidP="00176A54">
      <w:pPr>
        <w:widowControl w:val="0"/>
        <w:spacing w:before="0" w:after="0" w:line="340" w:lineRule="exact"/>
        <w:rPr>
          <w:rFonts w:cs="Times New Roman"/>
          <w:szCs w:val="26"/>
        </w:rPr>
      </w:pPr>
      <w:r w:rsidRPr="00176A54">
        <w:rPr>
          <w:rFonts w:cs="Times New Roman"/>
          <w:szCs w:val="26"/>
        </w:rPr>
        <w:t>Cho tới nay có rất nhiều nghiên cứu tập trung vào các hoạt động phát triển chuyên môn của giáo viên</w:t>
      </w:r>
      <w:r w:rsidR="00E61076" w:rsidRPr="00176A54">
        <w:rPr>
          <w:rFonts w:cs="Times New Roman"/>
          <w:szCs w:val="26"/>
        </w:rPr>
        <w:t>; tuy nhiên chưa nhiều nghiên cứu về hoạt động thiết kế khóa học với vai trò phát triển chuyên môn. Trên thực tế, nhiều trường đại học ở Việt Nam vẫn thường giao cho giáo viên thiết kế khóa học để sử dụng nội bộ</w:t>
      </w:r>
      <w:r w:rsidR="00866C91" w:rsidRPr="00176A54">
        <w:rPr>
          <w:rFonts w:cs="Times New Roman"/>
          <w:szCs w:val="26"/>
        </w:rPr>
        <w:t>; trường đại học được chọn cho nghiên cứu này cũng không ngoại lệ. Tôi là một thành viên trong nhóm chuyên trách được giao thiết kế khóa học thực hành tiếng Anh cho mục đích học thuật (English for Academic Purposes)</w:t>
      </w:r>
      <w:r w:rsidR="00D41FB5" w:rsidRPr="00176A54">
        <w:rPr>
          <w:rFonts w:cs="Times New Roman"/>
          <w:szCs w:val="26"/>
        </w:rPr>
        <w:t xml:space="preserve"> trong trường đại học này. Thông qua việc tham gia xây dựng khóa học, tôi đã học được một số kiến thức, kĩ năng nhất định về xây dựng chương trình và kiểm tra đánh giá. Điều này khiến tôi </w:t>
      </w:r>
      <w:r w:rsidR="004D6E5A" w:rsidRPr="00176A54">
        <w:rPr>
          <w:rFonts w:cs="Times New Roman"/>
          <w:szCs w:val="26"/>
        </w:rPr>
        <w:t xml:space="preserve">băn khoăn các thành viên khác của nhóm đã học được gì và học như thế nào qua việc tham gia thiết kế khóa học. Chính sự băn khoăn này đã thôi thúc tôi nghiên cứu về việc học chuyên môn của giáo viên, cụ thể là việc học của giáo viên thông qua tham gia thiết kế khóa học. </w:t>
      </w:r>
    </w:p>
    <w:p w14:paraId="3590BA8F" w14:textId="170C4FCA" w:rsidR="002430FE" w:rsidRPr="00176A54" w:rsidRDefault="002430FE" w:rsidP="00176A54">
      <w:pPr>
        <w:pStyle w:val="Heading2"/>
        <w:keepNext w:val="0"/>
        <w:keepLines w:val="0"/>
        <w:widowControl w:val="0"/>
        <w:rPr>
          <w:rFonts w:ascii="Times New Roman" w:hAnsi="Times New Roman" w:cs="Times New Roman"/>
          <w:sz w:val="26"/>
          <w:szCs w:val="26"/>
        </w:rPr>
      </w:pPr>
      <w:bookmarkStart w:id="3" w:name="_Toc21304233"/>
      <w:r w:rsidRPr="00176A54">
        <w:rPr>
          <w:rFonts w:ascii="Times New Roman" w:hAnsi="Times New Roman" w:cs="Times New Roman"/>
          <w:sz w:val="26"/>
          <w:szCs w:val="26"/>
        </w:rPr>
        <w:t xml:space="preserve">2. </w:t>
      </w:r>
      <w:r w:rsidR="00FB6490" w:rsidRPr="00176A54">
        <w:rPr>
          <w:rFonts w:ascii="Times New Roman" w:hAnsi="Times New Roman" w:cs="Times New Roman"/>
          <w:sz w:val="26"/>
          <w:szCs w:val="26"/>
        </w:rPr>
        <w:t>Mục đích và câu hỏi nghiên cứu</w:t>
      </w:r>
      <w:bookmarkEnd w:id="3"/>
    </w:p>
    <w:p w14:paraId="1C5008AD" w14:textId="77777777" w:rsidR="008B7357" w:rsidRPr="00176A54" w:rsidRDefault="0028773D" w:rsidP="00176A54">
      <w:pPr>
        <w:widowControl w:val="0"/>
        <w:spacing w:before="0" w:after="0" w:line="340" w:lineRule="exact"/>
        <w:rPr>
          <w:rFonts w:cs="Times New Roman"/>
          <w:szCs w:val="26"/>
        </w:rPr>
      </w:pPr>
      <w:r w:rsidRPr="00176A54">
        <w:rPr>
          <w:rFonts w:cs="Times New Roman"/>
          <w:szCs w:val="26"/>
        </w:rPr>
        <w:t xml:space="preserve">Nghiên cứu này được thực hiện nhằm tìm hiểu về các kiến thức kĩ năng giáo viên học được thông qua việc tham gia thiết kế khóa học, họ học các kiến thức kĩ năng đó thể nào và tại sao họ lại học như thế. Câu hỏi nghiên cứu chính là: </w:t>
      </w:r>
      <w:r w:rsidR="008B7357" w:rsidRPr="00176A54">
        <w:rPr>
          <w:rFonts w:cs="Times New Roman"/>
          <w:szCs w:val="26"/>
        </w:rPr>
        <w:t xml:space="preserve">Việc tham gia thiết kế khóa học mang lại lợi ích gì về kiến thức và kĩ năng chuyên môn cho giáo viên dạy tiếng Anh ở đại học? </w:t>
      </w:r>
    </w:p>
    <w:p w14:paraId="2078DD41" w14:textId="7FBF3669" w:rsidR="00F60514" w:rsidRPr="00176A54" w:rsidRDefault="008B7357" w:rsidP="00176A54">
      <w:pPr>
        <w:widowControl w:val="0"/>
        <w:spacing w:before="0" w:after="0" w:line="340" w:lineRule="exact"/>
        <w:rPr>
          <w:rFonts w:cs="Times New Roman"/>
          <w:szCs w:val="26"/>
        </w:rPr>
      </w:pPr>
      <w:r w:rsidRPr="00176A54">
        <w:rPr>
          <w:rFonts w:cs="Times New Roman"/>
          <w:szCs w:val="26"/>
        </w:rPr>
        <w:t xml:space="preserve">Để trả lời cho câu hỏi trên, </w:t>
      </w:r>
      <w:r w:rsidR="0024600D" w:rsidRPr="00176A54">
        <w:rPr>
          <w:rFonts w:cs="Times New Roman"/>
          <w:szCs w:val="26"/>
        </w:rPr>
        <w:t xml:space="preserve">cần tìm câu trả lời cho các câu hỏi sau: </w:t>
      </w:r>
    </w:p>
    <w:p w14:paraId="2E20FA52" w14:textId="77777777" w:rsidR="0024600D" w:rsidRPr="00176A54" w:rsidRDefault="0024600D" w:rsidP="00176A54">
      <w:pPr>
        <w:pStyle w:val="ListParagraph"/>
        <w:widowControl w:val="0"/>
        <w:numPr>
          <w:ilvl w:val="0"/>
          <w:numId w:val="22"/>
        </w:numPr>
        <w:spacing w:before="0" w:after="0" w:line="340" w:lineRule="exact"/>
        <w:rPr>
          <w:rFonts w:cs="Times New Roman"/>
          <w:szCs w:val="26"/>
        </w:rPr>
      </w:pPr>
      <w:r w:rsidRPr="00176A54">
        <w:rPr>
          <w:rFonts w:cs="Times New Roman"/>
          <w:szCs w:val="26"/>
        </w:rPr>
        <w:t>Giáo viên học được kiến thức, kĩ năng chuyên môn gì từ việc tham gia thiết kế khóa học?</w:t>
      </w:r>
    </w:p>
    <w:p w14:paraId="4EB094E4" w14:textId="5EF073D9" w:rsidR="0024600D" w:rsidRPr="00176A54" w:rsidRDefault="0024600D" w:rsidP="00176A54">
      <w:pPr>
        <w:pStyle w:val="ListParagraph"/>
        <w:widowControl w:val="0"/>
        <w:numPr>
          <w:ilvl w:val="0"/>
          <w:numId w:val="22"/>
        </w:numPr>
        <w:spacing w:before="0" w:after="0" w:line="340" w:lineRule="exact"/>
        <w:rPr>
          <w:rFonts w:cs="Times New Roman"/>
          <w:szCs w:val="26"/>
        </w:rPr>
      </w:pPr>
      <w:r w:rsidRPr="00176A54">
        <w:rPr>
          <w:rFonts w:cs="Times New Roman"/>
          <w:szCs w:val="26"/>
        </w:rPr>
        <w:t>Họ học những kiến thức, kĩ năng đó bằng cách nào</w:t>
      </w:r>
      <w:r w:rsidR="00FB6490" w:rsidRPr="00176A54">
        <w:rPr>
          <w:rFonts w:cs="Times New Roman"/>
          <w:szCs w:val="26"/>
        </w:rPr>
        <w:t xml:space="preserve"> trong quá trình họ tham gia thiết kết khóa học</w:t>
      </w:r>
      <w:r w:rsidRPr="00176A54">
        <w:rPr>
          <w:rFonts w:cs="Times New Roman"/>
          <w:szCs w:val="26"/>
        </w:rPr>
        <w:t>?</w:t>
      </w:r>
    </w:p>
    <w:p w14:paraId="4F5D0A79" w14:textId="77777777" w:rsidR="00FB6490" w:rsidRPr="00176A54" w:rsidRDefault="0024600D" w:rsidP="00176A54">
      <w:pPr>
        <w:pStyle w:val="ListParagraph"/>
        <w:widowControl w:val="0"/>
        <w:numPr>
          <w:ilvl w:val="0"/>
          <w:numId w:val="22"/>
        </w:numPr>
        <w:spacing w:before="0" w:after="0" w:line="340" w:lineRule="exact"/>
        <w:rPr>
          <w:rFonts w:cs="Times New Roman"/>
          <w:szCs w:val="26"/>
        </w:rPr>
      </w:pPr>
      <w:r w:rsidRPr="00176A54">
        <w:rPr>
          <w:rFonts w:cs="Times New Roman"/>
          <w:szCs w:val="26"/>
        </w:rPr>
        <w:t>Tại sao họ lại học</w:t>
      </w:r>
      <w:r w:rsidR="00FB6490" w:rsidRPr="00176A54">
        <w:rPr>
          <w:rFonts w:cs="Times New Roman"/>
          <w:szCs w:val="26"/>
        </w:rPr>
        <w:t xml:space="preserve"> bằng cách đó trong quá trình họ tham gia thiết kết khóa học?</w:t>
      </w:r>
    </w:p>
    <w:p w14:paraId="4270E48E" w14:textId="6FFA5D83" w:rsidR="00BA1CA0" w:rsidRPr="00176A54" w:rsidRDefault="004527FB" w:rsidP="00176A54">
      <w:pPr>
        <w:pStyle w:val="Heading2"/>
        <w:keepNext w:val="0"/>
        <w:keepLines w:val="0"/>
        <w:widowControl w:val="0"/>
        <w:rPr>
          <w:rFonts w:ascii="Times New Roman" w:hAnsi="Times New Roman" w:cs="Times New Roman"/>
          <w:sz w:val="26"/>
          <w:szCs w:val="26"/>
        </w:rPr>
      </w:pPr>
      <w:bookmarkStart w:id="4" w:name="_Toc21304236"/>
      <w:r w:rsidRPr="00176A54">
        <w:rPr>
          <w:rFonts w:ascii="Times New Roman" w:hAnsi="Times New Roman" w:cs="Times New Roman"/>
          <w:sz w:val="26"/>
          <w:szCs w:val="26"/>
        </w:rPr>
        <w:t>3</w:t>
      </w:r>
      <w:r w:rsidR="00BA1CA0" w:rsidRPr="00176A54">
        <w:rPr>
          <w:rFonts w:ascii="Times New Roman" w:hAnsi="Times New Roman" w:cs="Times New Roman"/>
          <w:sz w:val="26"/>
          <w:szCs w:val="26"/>
        </w:rPr>
        <w:t xml:space="preserve">. </w:t>
      </w:r>
      <w:r w:rsidR="00772169" w:rsidRPr="00176A54">
        <w:rPr>
          <w:rFonts w:ascii="Times New Roman" w:hAnsi="Times New Roman" w:cs="Times New Roman"/>
          <w:sz w:val="26"/>
          <w:szCs w:val="26"/>
        </w:rPr>
        <w:t>Ý nghĩa của nghiên cứu</w:t>
      </w:r>
      <w:bookmarkEnd w:id="4"/>
    </w:p>
    <w:p w14:paraId="377776AE" w14:textId="36047182" w:rsidR="00772169" w:rsidRPr="00176A54" w:rsidRDefault="008B36AE" w:rsidP="00176A54">
      <w:pPr>
        <w:widowControl w:val="0"/>
        <w:spacing w:before="0" w:after="0" w:line="340" w:lineRule="exact"/>
        <w:rPr>
          <w:rFonts w:cs="Times New Roman"/>
          <w:szCs w:val="26"/>
        </w:rPr>
      </w:pPr>
      <w:r w:rsidRPr="00176A54">
        <w:rPr>
          <w:rFonts w:cs="Times New Roman"/>
          <w:szCs w:val="26"/>
        </w:rPr>
        <w:t>Nghiên cứu này có ý nghĩa ở chỗ kết quả nghiên cứu có thể giúp chúng ta khái quát hóa, ở một chừng mực nào đó, mô hình phát triển chuyên môn cho giáo viên dạy tiếng Anh thông qua thiết kế khóa học</w:t>
      </w:r>
      <w:r w:rsidR="000C1FA9" w:rsidRPr="00176A54">
        <w:rPr>
          <w:rFonts w:cs="Times New Roman"/>
          <w:szCs w:val="26"/>
        </w:rPr>
        <w:t xml:space="preserve">. Mặc dù sự khái quát hóa này không thể là tuyệt đối, nhưng ít nhất chúng ta cũng có thể áp dụng phần nào đó đối với các bối cảnh tương tự. Việc khái quát hóa mô hình phát triển chuyên môn thông qua thiết kế chương trình </w:t>
      </w:r>
      <w:r w:rsidR="003B3958" w:rsidRPr="00176A54">
        <w:rPr>
          <w:rFonts w:cs="Times New Roman"/>
          <w:szCs w:val="26"/>
        </w:rPr>
        <w:t xml:space="preserve">có thể sẽ giúp cá nhân giáo viên có những hoạt động phù hợp để phát triển chuyên môn của bản thân, đồng thời cung cấp cho các nhà quản lý những lưu ý trong quá trình họ thiết kế và/ hoặc vận hành các hoạt động phát triển chuyên môn cho giáo viên. </w:t>
      </w:r>
    </w:p>
    <w:p w14:paraId="388714B0" w14:textId="60312666" w:rsidR="00A46492" w:rsidRPr="00176A54" w:rsidRDefault="003B3958" w:rsidP="00176A54">
      <w:pPr>
        <w:pStyle w:val="Heading1"/>
        <w:rPr>
          <w:sz w:val="26"/>
          <w:szCs w:val="26"/>
        </w:rPr>
      </w:pPr>
      <w:bookmarkStart w:id="5" w:name="_Toc21304237"/>
      <w:bookmarkStart w:id="6" w:name="_Toc517733339"/>
      <w:r w:rsidRPr="00176A54">
        <w:rPr>
          <w:sz w:val="26"/>
          <w:szCs w:val="26"/>
        </w:rPr>
        <w:t>PHẦN II: NỘI DUNG CHÍNH CỦA NGHIÊN CỨU</w:t>
      </w:r>
      <w:bookmarkEnd w:id="5"/>
    </w:p>
    <w:p w14:paraId="16B40B68" w14:textId="565AAB23" w:rsidR="006A13B4" w:rsidRPr="00176A54" w:rsidRDefault="003B3958" w:rsidP="00176A54">
      <w:pPr>
        <w:pStyle w:val="Heading1"/>
        <w:rPr>
          <w:sz w:val="26"/>
          <w:szCs w:val="26"/>
        </w:rPr>
      </w:pPr>
      <w:bookmarkStart w:id="7" w:name="_Toc21304238"/>
      <w:bookmarkEnd w:id="6"/>
      <w:r w:rsidRPr="00176A54">
        <w:rPr>
          <w:sz w:val="26"/>
          <w:szCs w:val="26"/>
        </w:rPr>
        <w:t>CHƯƠNG 1: BỐI CẢNH NGHIÊN CỨU</w:t>
      </w:r>
      <w:bookmarkEnd w:id="7"/>
    </w:p>
    <w:p w14:paraId="381353B6" w14:textId="7095B968" w:rsidR="003B3958" w:rsidRPr="00176A54" w:rsidRDefault="003B3958" w:rsidP="00176A54">
      <w:pPr>
        <w:pStyle w:val="Heading2"/>
        <w:keepNext w:val="0"/>
        <w:keepLines w:val="0"/>
        <w:widowControl w:val="0"/>
        <w:numPr>
          <w:ilvl w:val="1"/>
          <w:numId w:val="31"/>
        </w:numPr>
        <w:rPr>
          <w:rFonts w:ascii="Times New Roman" w:hAnsi="Times New Roman" w:cs="Times New Roman"/>
          <w:sz w:val="26"/>
          <w:szCs w:val="26"/>
        </w:rPr>
      </w:pPr>
      <w:bookmarkStart w:id="8" w:name="_Toc21304239"/>
      <w:r w:rsidRPr="00176A54">
        <w:rPr>
          <w:rFonts w:ascii="Times New Roman" w:hAnsi="Times New Roman" w:cs="Times New Roman"/>
          <w:sz w:val="26"/>
          <w:szCs w:val="26"/>
        </w:rPr>
        <w:t>Đào tạo và phát triển chuyên môn của giáo viên ở Việt Nam</w:t>
      </w:r>
      <w:bookmarkEnd w:id="8"/>
    </w:p>
    <w:p w14:paraId="3A3B0E8A" w14:textId="21F316C9" w:rsidR="00086ABE" w:rsidRPr="00176A54" w:rsidRDefault="004268A6" w:rsidP="00176A54">
      <w:pPr>
        <w:widowControl w:val="0"/>
        <w:spacing w:before="0" w:after="0" w:line="340" w:lineRule="exact"/>
        <w:rPr>
          <w:rFonts w:cs="Times New Roman"/>
          <w:szCs w:val="26"/>
        </w:rPr>
      </w:pPr>
      <w:r w:rsidRPr="00176A54">
        <w:rPr>
          <w:rFonts w:cs="Times New Roman"/>
          <w:szCs w:val="26"/>
        </w:rPr>
        <w:t>Ở Việt Nam, môn giáo học pháp chủ yếu chú trọng các kĩ thuật dạy học; trong khi đó lý thuyết</w:t>
      </w:r>
      <w:r w:rsidR="00A84DC3" w:rsidRPr="00176A54">
        <w:rPr>
          <w:rFonts w:cs="Times New Roman"/>
          <w:szCs w:val="26"/>
        </w:rPr>
        <w:t xml:space="preserve"> nền liên quan đến các kĩ thuật đó thì ít được chú trọng hơn. Các kiến thức về xây dựng chương trình hay kiểm tra đánh giá ngoại ngữ cũng chỉ chiếm một tỉ lệ rất nhỏ trong nội dung môn học. Tương tự, khi thực tập, các giáo sinh cũng chủ yếu tập trung áp dụng các kĩ thuật dạy học đã được học vào giảng dạy</w:t>
      </w:r>
      <w:r w:rsidR="006F313B" w:rsidRPr="00176A54">
        <w:rPr>
          <w:rFonts w:cs="Times New Roman"/>
          <w:szCs w:val="26"/>
        </w:rPr>
        <w:t xml:space="preserve">. </w:t>
      </w:r>
    </w:p>
    <w:p w14:paraId="5625C86B" w14:textId="66CB4BC2" w:rsidR="00DA104B" w:rsidRPr="00176A54" w:rsidRDefault="00DA104B" w:rsidP="00176A54">
      <w:pPr>
        <w:widowControl w:val="0"/>
        <w:spacing w:before="0" w:after="0" w:line="340" w:lineRule="exact"/>
        <w:rPr>
          <w:rFonts w:cs="Times New Roman"/>
          <w:szCs w:val="26"/>
        </w:rPr>
      </w:pPr>
      <w:r w:rsidRPr="00176A54">
        <w:rPr>
          <w:rFonts w:cs="Times New Roman"/>
          <w:szCs w:val="26"/>
        </w:rPr>
        <w:lastRenderedPageBreak/>
        <w:t xml:space="preserve">Một điểm nổi bật trong đào tạo giáo viên ở Việt Nam là chương trình đào tạo chủ yếu nhằm đào tạo giáo viên tiểu học (lớp </w:t>
      </w:r>
      <w:r w:rsidR="00532638" w:rsidRPr="00176A54">
        <w:rPr>
          <w:rFonts w:cs="Times New Roman"/>
          <w:szCs w:val="26"/>
        </w:rPr>
        <w:t xml:space="preserve">1 đến lớp 5), trung học cơ sở (lớp 6 đến lớp 9), và trung học phổ thông (lớp 10 đến lớp 12) mà không đào tạo giáo viên cho bậc cao đẳng, đại học. Tuy nhiên, một lượng giáo sinh ra trường được tuyển dụng vào các trường cao đẳng và đại học, ở đó họ có thể được giao soạn chương trình hay khóa học </w:t>
      </w:r>
      <w:r w:rsidR="009D6810" w:rsidRPr="00176A54">
        <w:rPr>
          <w:rFonts w:cs="Times New Roman"/>
          <w:szCs w:val="26"/>
        </w:rPr>
        <w:t>để sử dụng nội bộ</w:t>
      </w:r>
      <w:r w:rsidR="00FF1B36" w:rsidRPr="00176A54">
        <w:rPr>
          <w:rFonts w:cs="Times New Roman"/>
          <w:szCs w:val="26"/>
        </w:rPr>
        <w:t xml:space="preserve">. </w:t>
      </w:r>
    </w:p>
    <w:p w14:paraId="392E8E97" w14:textId="62A124AE" w:rsidR="00A23640" w:rsidRPr="00176A54" w:rsidRDefault="00A46492" w:rsidP="00176A54">
      <w:pPr>
        <w:pStyle w:val="Heading2"/>
        <w:keepNext w:val="0"/>
        <w:keepLines w:val="0"/>
        <w:widowControl w:val="0"/>
        <w:rPr>
          <w:rFonts w:ascii="Times New Roman" w:eastAsiaTheme="minorHAnsi" w:hAnsi="Times New Roman" w:cs="Times New Roman"/>
          <w:sz w:val="26"/>
          <w:szCs w:val="26"/>
        </w:rPr>
      </w:pPr>
      <w:bookmarkStart w:id="9" w:name="_Toc21304240"/>
      <w:r w:rsidRPr="00176A54">
        <w:rPr>
          <w:rFonts w:ascii="Times New Roman" w:hAnsi="Times New Roman" w:cs="Times New Roman"/>
          <w:sz w:val="26"/>
          <w:szCs w:val="26"/>
        </w:rPr>
        <w:t>1</w:t>
      </w:r>
      <w:r w:rsidR="00A23640" w:rsidRPr="00176A54">
        <w:rPr>
          <w:rFonts w:ascii="Times New Roman" w:hAnsi="Times New Roman" w:cs="Times New Roman"/>
          <w:sz w:val="26"/>
          <w:szCs w:val="26"/>
        </w:rPr>
        <w:t>.</w:t>
      </w:r>
      <w:r w:rsidR="009F0C4F" w:rsidRPr="00176A54">
        <w:rPr>
          <w:rFonts w:ascii="Times New Roman" w:hAnsi="Times New Roman" w:cs="Times New Roman"/>
          <w:sz w:val="26"/>
          <w:szCs w:val="26"/>
        </w:rPr>
        <w:t>2</w:t>
      </w:r>
      <w:r w:rsidR="00A23640" w:rsidRPr="00176A54">
        <w:rPr>
          <w:rFonts w:ascii="Times New Roman" w:hAnsi="Times New Roman" w:cs="Times New Roman"/>
          <w:sz w:val="26"/>
          <w:szCs w:val="26"/>
        </w:rPr>
        <w:t xml:space="preserve">. </w:t>
      </w:r>
      <w:r w:rsidR="00C449DE" w:rsidRPr="00176A54">
        <w:rPr>
          <w:rFonts w:ascii="Times New Roman" w:hAnsi="Times New Roman" w:cs="Times New Roman"/>
          <w:sz w:val="26"/>
          <w:szCs w:val="26"/>
        </w:rPr>
        <w:t>Dự án thiết kế khóa học ở khoa tiếng Anh</w:t>
      </w:r>
      <w:bookmarkEnd w:id="9"/>
      <w:r w:rsidR="00A52C6E" w:rsidRPr="00176A54">
        <w:rPr>
          <w:rFonts w:ascii="Times New Roman" w:hAnsi="Times New Roman" w:cs="Times New Roman"/>
          <w:sz w:val="26"/>
          <w:szCs w:val="26"/>
        </w:rPr>
        <w:t xml:space="preserve"> </w:t>
      </w:r>
    </w:p>
    <w:p w14:paraId="56E69E2F" w14:textId="186390FA" w:rsidR="00A43403" w:rsidRPr="00176A54" w:rsidRDefault="00904D2E" w:rsidP="00176A54">
      <w:pPr>
        <w:pStyle w:val="NormalWeb"/>
        <w:widowControl w:val="0"/>
        <w:spacing w:before="0" w:beforeAutospacing="0" w:after="0" w:afterAutospacing="0" w:line="340" w:lineRule="exact"/>
        <w:rPr>
          <w:sz w:val="26"/>
          <w:szCs w:val="26"/>
        </w:rPr>
      </w:pPr>
      <w:r w:rsidRPr="00176A54">
        <w:rPr>
          <w:sz w:val="26"/>
          <w:szCs w:val="26"/>
        </w:rPr>
        <w:t>Từ năm 2010, chương trình đào tạo cử nhân sư phạm tiếng Anh chuyển sang hình thức đào tạo tín chỉ. Đến năm 2012 thì giáo viên được yêu cầu chỉnh sửa chương trình đào tạo căn cứ theo Quyết định về mởi ngành học mới và điều chỉnh chương trình đào tạo năm 2012</w:t>
      </w:r>
      <w:r w:rsidR="00331E5D" w:rsidRPr="00176A54">
        <w:rPr>
          <w:sz w:val="26"/>
          <w:szCs w:val="26"/>
        </w:rPr>
        <w:t xml:space="preserve">. Theo đó, các khóa học thực hành tiếng cũng cần thay đổi để phù hợp với xu hướng quốc tế. </w:t>
      </w:r>
    </w:p>
    <w:p w14:paraId="3800DBE1" w14:textId="7A598E83" w:rsidR="002F79DF" w:rsidRPr="00176A54" w:rsidRDefault="00A46492" w:rsidP="00176A54">
      <w:pPr>
        <w:pStyle w:val="Heading2"/>
        <w:keepNext w:val="0"/>
        <w:keepLines w:val="0"/>
        <w:widowControl w:val="0"/>
        <w:rPr>
          <w:rFonts w:ascii="Times New Roman" w:hAnsi="Times New Roman" w:cs="Times New Roman"/>
          <w:sz w:val="26"/>
          <w:szCs w:val="26"/>
        </w:rPr>
      </w:pPr>
      <w:bookmarkStart w:id="10" w:name="_Toc21304241"/>
      <w:r w:rsidRPr="00176A54">
        <w:rPr>
          <w:rFonts w:ascii="Times New Roman" w:hAnsi="Times New Roman" w:cs="Times New Roman"/>
          <w:sz w:val="26"/>
          <w:szCs w:val="26"/>
        </w:rPr>
        <w:t>1</w:t>
      </w:r>
      <w:r w:rsidR="002F79DF" w:rsidRPr="00176A54">
        <w:rPr>
          <w:rFonts w:ascii="Times New Roman" w:hAnsi="Times New Roman" w:cs="Times New Roman"/>
          <w:sz w:val="26"/>
          <w:szCs w:val="26"/>
        </w:rPr>
        <w:t xml:space="preserve">.3. </w:t>
      </w:r>
      <w:r w:rsidR="00C449DE" w:rsidRPr="00176A54">
        <w:rPr>
          <w:rFonts w:ascii="Times New Roman" w:hAnsi="Times New Roman" w:cs="Times New Roman"/>
          <w:sz w:val="26"/>
          <w:szCs w:val="26"/>
        </w:rPr>
        <w:t>Tóm lược chương 1</w:t>
      </w:r>
      <w:bookmarkEnd w:id="10"/>
    </w:p>
    <w:p w14:paraId="1A3FCC5B" w14:textId="40ADD13D" w:rsidR="00A1172F" w:rsidRPr="00176A54" w:rsidRDefault="00257287" w:rsidP="00176A54">
      <w:pPr>
        <w:pStyle w:val="NormalWeb"/>
        <w:widowControl w:val="0"/>
        <w:spacing w:before="0" w:beforeAutospacing="0" w:after="0" w:afterAutospacing="0" w:line="340" w:lineRule="exact"/>
        <w:rPr>
          <w:sz w:val="26"/>
          <w:szCs w:val="26"/>
        </w:rPr>
      </w:pPr>
      <w:r w:rsidRPr="00176A54">
        <w:rPr>
          <w:sz w:val="26"/>
          <w:szCs w:val="26"/>
        </w:rPr>
        <w:t xml:space="preserve">Người đọc khó có thể hiểu rõ hoạt động thiết kế khóa học nếu không hiểu bối cảnh </w:t>
      </w:r>
      <w:r w:rsidR="0060344E" w:rsidRPr="00176A54">
        <w:rPr>
          <w:sz w:val="26"/>
          <w:szCs w:val="26"/>
        </w:rPr>
        <w:t xml:space="preserve">mà hoạt động đó được thực hiện. Chương này cung cấp các thông tin về bối cảnh đào tạo và phát triển chuyên môn giáo viên tại Việt Nam cũng như các điều kiện thực hiện việc thiết kế khóa học ở khoa tiếng Anh của một trường đại học. </w:t>
      </w:r>
    </w:p>
    <w:p w14:paraId="614AFEC3" w14:textId="56B76C68" w:rsidR="00F70E13" w:rsidRPr="00176A54" w:rsidRDefault="00C449DE" w:rsidP="00176A54">
      <w:pPr>
        <w:pStyle w:val="Heading1"/>
        <w:rPr>
          <w:sz w:val="26"/>
          <w:szCs w:val="26"/>
        </w:rPr>
      </w:pPr>
      <w:bookmarkStart w:id="11" w:name="_Toc21304242"/>
      <w:r w:rsidRPr="00176A54">
        <w:rPr>
          <w:sz w:val="26"/>
          <w:szCs w:val="26"/>
        </w:rPr>
        <w:t>CHƯƠNG 2: KHẢO CỨU VẤN ĐỀ</w:t>
      </w:r>
      <w:bookmarkEnd w:id="11"/>
    </w:p>
    <w:p w14:paraId="3821DCFC" w14:textId="6EC2C043" w:rsidR="00D9212F" w:rsidRPr="00176A54" w:rsidRDefault="00A46492" w:rsidP="00176A54">
      <w:pPr>
        <w:pStyle w:val="Heading2"/>
        <w:keepNext w:val="0"/>
        <w:keepLines w:val="0"/>
        <w:widowControl w:val="0"/>
        <w:rPr>
          <w:rFonts w:ascii="Times New Roman" w:eastAsiaTheme="minorHAnsi" w:hAnsi="Times New Roman" w:cs="Times New Roman"/>
          <w:sz w:val="26"/>
          <w:szCs w:val="26"/>
        </w:rPr>
      </w:pPr>
      <w:bookmarkStart w:id="12" w:name="_Toc21304243"/>
      <w:r w:rsidRPr="00176A54">
        <w:rPr>
          <w:rFonts w:ascii="Times New Roman" w:hAnsi="Times New Roman" w:cs="Times New Roman"/>
          <w:sz w:val="26"/>
          <w:szCs w:val="26"/>
        </w:rPr>
        <w:t>2</w:t>
      </w:r>
      <w:r w:rsidR="003F12C8" w:rsidRPr="00176A54">
        <w:rPr>
          <w:rFonts w:ascii="Times New Roman" w:hAnsi="Times New Roman" w:cs="Times New Roman"/>
          <w:sz w:val="26"/>
          <w:szCs w:val="26"/>
        </w:rPr>
        <w:t xml:space="preserve">.1. </w:t>
      </w:r>
      <w:r w:rsidR="00C449DE" w:rsidRPr="00176A54">
        <w:rPr>
          <w:rFonts w:ascii="Times New Roman" w:hAnsi="Times New Roman" w:cs="Times New Roman"/>
          <w:sz w:val="26"/>
          <w:szCs w:val="26"/>
        </w:rPr>
        <w:t>Phát triển chuyên môn giáo viên</w:t>
      </w:r>
      <w:bookmarkEnd w:id="12"/>
    </w:p>
    <w:p w14:paraId="23D7BAC8" w14:textId="066B2683" w:rsidR="0031649F" w:rsidRPr="00176A54" w:rsidRDefault="00C61A2E" w:rsidP="00176A54">
      <w:pPr>
        <w:widowControl w:val="0"/>
        <w:spacing w:before="0" w:after="0" w:line="340" w:lineRule="exact"/>
        <w:rPr>
          <w:rFonts w:cs="Times New Roman"/>
          <w:szCs w:val="26"/>
        </w:rPr>
      </w:pPr>
      <w:r w:rsidRPr="00176A54">
        <w:rPr>
          <w:rFonts w:cs="Times New Roman"/>
          <w:szCs w:val="26"/>
        </w:rPr>
        <w:t>Từ khảo cứu các nghiên cứu trước đây cho thấy dường như các định nghĩa khác nhau về các khái niệm phát triển giáo viên, phát triển chuyên môn giáo viên, phát triển chuyên môn liên tục, và học chuyên môn của giáo viên đang chú trọng đến những khía cạnh khác nhau của cùng một quá trình. Một số định nghĩa chú trọng đến đầu ra của quá trình học tập</w:t>
      </w:r>
      <w:bookmarkStart w:id="13" w:name="_Hlk7960640"/>
      <w:r w:rsidR="003748F5" w:rsidRPr="00176A54">
        <w:rPr>
          <w:rFonts w:cs="Times New Roman"/>
          <w:szCs w:val="26"/>
        </w:rPr>
        <w:t xml:space="preserve"> </w:t>
      </w:r>
      <w:r w:rsidR="00195947" w:rsidRPr="00176A54">
        <w:rPr>
          <w:rFonts w:cs="Times New Roman"/>
          <w:szCs w:val="26"/>
        </w:rPr>
        <w:t>(</w:t>
      </w:r>
      <w:r w:rsidR="00CE7CF0" w:rsidRPr="00176A54">
        <w:rPr>
          <w:rFonts w:cs="Times New Roman"/>
          <w:szCs w:val="26"/>
        </w:rPr>
        <w:t>Bell &amp; Gilbert, 1994; Craig, Kraft, &amp; Plessis, 1998</w:t>
      </w:r>
      <w:r w:rsidR="00E53660" w:rsidRPr="00176A54">
        <w:rPr>
          <w:rFonts w:cs="Times New Roman"/>
          <w:szCs w:val="26"/>
        </w:rPr>
        <w:t>; Lang, 1990; Leithwood, 1992; Richards &amp; Farrell, 2005</w:t>
      </w:r>
      <w:r w:rsidR="00195947" w:rsidRPr="00176A54">
        <w:rPr>
          <w:rFonts w:cs="Times New Roman"/>
          <w:szCs w:val="26"/>
        </w:rPr>
        <w:t xml:space="preserve">); </w:t>
      </w:r>
      <w:r w:rsidR="00404D83" w:rsidRPr="00176A54">
        <w:rPr>
          <w:rFonts w:cs="Times New Roman"/>
          <w:szCs w:val="26"/>
        </w:rPr>
        <w:t xml:space="preserve">một số định nghĩa chú trọng đến hoạt động của giáo viên trong suốt quá trình </w:t>
      </w:r>
      <w:r w:rsidR="00195947" w:rsidRPr="00176A54">
        <w:rPr>
          <w:rFonts w:cs="Times New Roman"/>
          <w:szCs w:val="26"/>
        </w:rPr>
        <w:t>(</w:t>
      </w:r>
      <w:r w:rsidR="00E53660" w:rsidRPr="00176A54">
        <w:rPr>
          <w:rFonts w:cs="Times New Roman"/>
          <w:szCs w:val="26"/>
        </w:rPr>
        <w:t>Day, 1999</w:t>
      </w:r>
      <w:r w:rsidR="002800BE" w:rsidRPr="00176A54">
        <w:rPr>
          <w:rFonts w:cs="Times New Roman"/>
          <w:szCs w:val="26"/>
        </w:rPr>
        <w:t>; Richards &amp; Farrell, 2005</w:t>
      </w:r>
      <w:r w:rsidR="00195947" w:rsidRPr="00176A54">
        <w:rPr>
          <w:rFonts w:cs="Times New Roman"/>
          <w:szCs w:val="26"/>
        </w:rPr>
        <w:t xml:space="preserve">); </w:t>
      </w:r>
      <w:r w:rsidR="00404D83" w:rsidRPr="00176A54">
        <w:rPr>
          <w:rFonts w:cs="Times New Roman"/>
          <w:szCs w:val="26"/>
        </w:rPr>
        <w:t xml:space="preserve">một số khác nhấn mạnh đầu vào và các điều kiện thúc đẩy sự phát triển </w:t>
      </w:r>
      <w:r w:rsidR="00495AA7" w:rsidRPr="00176A54">
        <w:rPr>
          <w:rFonts w:cs="Times New Roman"/>
          <w:szCs w:val="26"/>
        </w:rPr>
        <w:t>(</w:t>
      </w:r>
      <w:r w:rsidR="00CE7CF0" w:rsidRPr="00176A54">
        <w:rPr>
          <w:rFonts w:cs="Times New Roman"/>
          <w:szCs w:val="26"/>
        </w:rPr>
        <w:t>Bell &amp; Gilbert, 1994; Freeman, 2001</w:t>
      </w:r>
      <w:r w:rsidR="002800BE" w:rsidRPr="00176A54">
        <w:rPr>
          <w:rFonts w:cs="Times New Roman"/>
          <w:szCs w:val="26"/>
        </w:rPr>
        <w:t>; Richards &amp; Farrell, 2005</w:t>
      </w:r>
      <w:r w:rsidR="00495AA7" w:rsidRPr="00176A54">
        <w:rPr>
          <w:rFonts w:cs="Times New Roman"/>
          <w:szCs w:val="26"/>
        </w:rPr>
        <w:t xml:space="preserve">). </w:t>
      </w:r>
      <w:bookmarkEnd w:id="13"/>
      <w:r w:rsidR="00404D83" w:rsidRPr="00176A54">
        <w:rPr>
          <w:rFonts w:cs="Times New Roman"/>
          <w:szCs w:val="26"/>
        </w:rPr>
        <w:t>Trong nghiên cứu này, thuật ngữ học chuyên môn của giáo viên và phát triển chuyên môn giáo viên có thể dùng thay thế cho nhau</w:t>
      </w:r>
      <w:r w:rsidR="00CC28A7" w:rsidRPr="00176A54">
        <w:rPr>
          <w:rFonts w:cs="Times New Roman"/>
          <w:szCs w:val="26"/>
        </w:rPr>
        <w:t xml:space="preserve"> và không có sự khác biệt về ngữ nghĩa. Cụ thể, trong nghiên cứu này </w:t>
      </w:r>
      <w:r w:rsidR="000F4D1D" w:rsidRPr="00176A54">
        <w:rPr>
          <w:rFonts w:cs="Times New Roman"/>
          <w:szCs w:val="26"/>
        </w:rPr>
        <w:t xml:space="preserve">học chuyên môn của giáo viên được xem là quá trình tham gia vào hoạt động xã hội, chú trọng đến cả hoạt động của giáo viên và các </w:t>
      </w:r>
      <w:r w:rsidR="00E41E34" w:rsidRPr="00176A54">
        <w:rPr>
          <w:rFonts w:cs="Times New Roman"/>
          <w:szCs w:val="26"/>
        </w:rPr>
        <w:t xml:space="preserve">yếu tố văn hóa xã hội có thể ảnh hưởng đến họ, từ đó có thể giúp họ nâng cao kiến thức và kĩ năng nghề nghiệp. </w:t>
      </w:r>
      <w:r w:rsidR="00E03B76" w:rsidRPr="00176A54">
        <w:rPr>
          <w:rFonts w:cs="Times New Roman"/>
          <w:szCs w:val="26"/>
        </w:rPr>
        <w:t>Mặc dù đầu ra của quá trình phát triển chuyên môn có thể có nhiều khía cạnh, nhưng nghiên cứu này tập trung vào sự phát triển về kiến thức và kĩ năng nghề nghiệp. Hơn nữa,</w:t>
      </w:r>
      <w:r w:rsidR="00DA002C" w:rsidRPr="00176A54">
        <w:rPr>
          <w:rFonts w:cs="Times New Roman"/>
          <w:szCs w:val="26"/>
        </w:rPr>
        <w:t xml:space="preserve"> sự phát triển này không giới hạn ở kiến thức lý thuyết mà còn bao gồm sjw hiểu biết của giáo viên về các kiến thức từ thực tế cũng như</w:t>
      </w:r>
      <w:r w:rsidR="007E7363" w:rsidRPr="00176A54">
        <w:rPr>
          <w:rFonts w:cs="Times New Roman"/>
          <w:szCs w:val="26"/>
        </w:rPr>
        <w:t xml:space="preserve"> nhận</w:t>
      </w:r>
      <w:r w:rsidR="00DA002C" w:rsidRPr="00176A54">
        <w:rPr>
          <w:rFonts w:cs="Times New Roman"/>
          <w:szCs w:val="26"/>
        </w:rPr>
        <w:t xml:space="preserve"> thức của họ và sự khác biệt giữa kiến thức lý thuyết và kinh nghiệm thực tế.</w:t>
      </w:r>
    </w:p>
    <w:p w14:paraId="2E1508ED" w14:textId="47250345" w:rsidR="003F662B" w:rsidRPr="00176A54" w:rsidRDefault="00A46492" w:rsidP="00176A54">
      <w:pPr>
        <w:pStyle w:val="Heading2"/>
        <w:keepNext w:val="0"/>
        <w:keepLines w:val="0"/>
        <w:widowControl w:val="0"/>
        <w:rPr>
          <w:rFonts w:ascii="Times New Roman" w:hAnsi="Times New Roman" w:cs="Times New Roman"/>
          <w:sz w:val="26"/>
          <w:szCs w:val="26"/>
        </w:rPr>
      </w:pPr>
      <w:bookmarkStart w:id="14" w:name="_Toc21304244"/>
      <w:r w:rsidRPr="00176A54">
        <w:rPr>
          <w:rFonts w:ascii="Times New Roman" w:hAnsi="Times New Roman" w:cs="Times New Roman"/>
          <w:sz w:val="26"/>
          <w:szCs w:val="26"/>
        </w:rPr>
        <w:t>2</w:t>
      </w:r>
      <w:r w:rsidR="003F662B" w:rsidRPr="00176A54">
        <w:rPr>
          <w:rFonts w:ascii="Times New Roman" w:hAnsi="Times New Roman" w:cs="Times New Roman"/>
          <w:sz w:val="26"/>
          <w:szCs w:val="26"/>
        </w:rPr>
        <w:t xml:space="preserve">.2. </w:t>
      </w:r>
      <w:r w:rsidR="00241DF7" w:rsidRPr="00176A54">
        <w:rPr>
          <w:rFonts w:ascii="Times New Roman" w:hAnsi="Times New Roman" w:cs="Times New Roman"/>
          <w:sz w:val="26"/>
          <w:szCs w:val="26"/>
        </w:rPr>
        <w:t>Các quan điểm lý thuyết về phát triển chuyên môn giáo viên</w:t>
      </w:r>
      <w:bookmarkEnd w:id="14"/>
    </w:p>
    <w:p w14:paraId="641AE01A" w14:textId="21E4C729" w:rsidR="00071ABD" w:rsidRPr="00176A54" w:rsidRDefault="00071ABD" w:rsidP="00176A54">
      <w:pPr>
        <w:widowControl w:val="0"/>
        <w:spacing w:before="0" w:after="0" w:line="340" w:lineRule="exact"/>
        <w:rPr>
          <w:rFonts w:cs="Times New Roman"/>
          <w:szCs w:val="26"/>
        </w:rPr>
      </w:pPr>
      <w:r w:rsidRPr="00176A54">
        <w:rPr>
          <w:rFonts w:cs="Times New Roman"/>
          <w:szCs w:val="26"/>
        </w:rPr>
        <w:t xml:space="preserve">Việc học tập của giáo viên hoặc phát triển chuyên môn của giáo viên được định nghĩa theo nhiều cách khác nhau (Xem Toàn văn, Chương 2, mục 2.1) phản ánh các quan điểm lý thuyết khác nhau về học tập và phát triển, bao gồm chủ nghĩa hành vi, nhận thức và kiến tạo. Trong nghiên cứu hiện tại, việc học tập của giáo viên được xem là tham gia vào một hoạt động xã hội; theo đó, </w:t>
      </w:r>
      <w:r w:rsidR="00AF77A4" w:rsidRPr="00176A54">
        <w:rPr>
          <w:rFonts w:cs="Times New Roman"/>
          <w:szCs w:val="26"/>
        </w:rPr>
        <w:t xml:space="preserve">nghiên cứu được thực hiện theo </w:t>
      </w:r>
      <w:r w:rsidR="0097461F" w:rsidRPr="00176A54">
        <w:rPr>
          <w:rFonts w:cs="Times New Roman"/>
          <w:szCs w:val="26"/>
        </w:rPr>
        <w:t>quan điểm của</w:t>
      </w:r>
      <w:r w:rsidRPr="00176A54">
        <w:rPr>
          <w:rFonts w:cs="Times New Roman"/>
          <w:szCs w:val="26"/>
        </w:rPr>
        <w:t xml:space="preserve">chủ nghĩa kiến tạo xã hội, tập trung vào sự phụ thuộc lẫn nhau của các quá trình xã hội và cá nhân trong việc </w:t>
      </w:r>
      <w:r w:rsidRPr="00176A54">
        <w:rPr>
          <w:rFonts w:cs="Times New Roman"/>
          <w:szCs w:val="26"/>
        </w:rPr>
        <w:lastRenderedPageBreak/>
        <w:t>xây dựng kiến thức. (Để biết tóm tắt về các tính năng chính của các quan điểm này và lý do chọn chủ nghĩa xây dựng xã hội, xem Toàn văn, Chương 2, mục 2.2)</w:t>
      </w:r>
    </w:p>
    <w:p w14:paraId="783D85B7" w14:textId="021A0A7B" w:rsidR="001D7A4F" w:rsidRPr="00176A54" w:rsidRDefault="00071ABD" w:rsidP="00176A54">
      <w:pPr>
        <w:pStyle w:val="Heading2"/>
        <w:keepNext w:val="0"/>
        <w:keepLines w:val="0"/>
        <w:widowControl w:val="0"/>
        <w:rPr>
          <w:rFonts w:ascii="Times New Roman" w:hAnsi="Times New Roman" w:cs="Times New Roman"/>
          <w:sz w:val="26"/>
          <w:szCs w:val="26"/>
        </w:rPr>
      </w:pPr>
      <w:r w:rsidRPr="00176A54">
        <w:rPr>
          <w:rFonts w:ascii="Times New Roman" w:hAnsi="Times New Roman" w:cs="Times New Roman"/>
          <w:sz w:val="26"/>
          <w:szCs w:val="26"/>
        </w:rPr>
        <w:t> </w:t>
      </w:r>
      <w:bookmarkStart w:id="15" w:name="_Toc21304245"/>
      <w:r w:rsidR="00A46492" w:rsidRPr="00176A54">
        <w:rPr>
          <w:rFonts w:ascii="Times New Roman" w:hAnsi="Times New Roman" w:cs="Times New Roman"/>
          <w:sz w:val="26"/>
          <w:szCs w:val="26"/>
        </w:rPr>
        <w:t>2</w:t>
      </w:r>
      <w:r w:rsidR="001D7A4F" w:rsidRPr="00176A54">
        <w:rPr>
          <w:rFonts w:ascii="Times New Roman" w:hAnsi="Times New Roman" w:cs="Times New Roman"/>
          <w:sz w:val="26"/>
          <w:szCs w:val="26"/>
        </w:rPr>
        <w:t xml:space="preserve">.3. </w:t>
      </w:r>
      <w:r w:rsidR="00241DF7" w:rsidRPr="00176A54">
        <w:rPr>
          <w:rFonts w:ascii="Times New Roman" w:hAnsi="Times New Roman" w:cs="Times New Roman"/>
          <w:sz w:val="26"/>
          <w:szCs w:val="26"/>
        </w:rPr>
        <w:t>Thiết kế khóa học</w:t>
      </w:r>
      <w:bookmarkEnd w:id="15"/>
    </w:p>
    <w:p w14:paraId="6B3FB8CF" w14:textId="3BBDE55C" w:rsidR="001D7A4F" w:rsidRPr="00176A54" w:rsidRDefault="00A46492" w:rsidP="00176A54">
      <w:pPr>
        <w:pStyle w:val="Heading3"/>
      </w:pPr>
      <w:bookmarkStart w:id="16" w:name="_Toc21304246"/>
      <w:r w:rsidRPr="00176A54">
        <w:t>2</w:t>
      </w:r>
      <w:r w:rsidR="001D7A4F" w:rsidRPr="00176A54">
        <w:t xml:space="preserve">.3.1. </w:t>
      </w:r>
      <w:r w:rsidR="00241DF7" w:rsidRPr="00176A54">
        <w:t>Khái niệm thiết kế khóa học</w:t>
      </w:r>
      <w:bookmarkEnd w:id="16"/>
    </w:p>
    <w:p w14:paraId="34271CE0" w14:textId="3FA09F65" w:rsidR="00071ABD" w:rsidRPr="00176A54" w:rsidRDefault="00071ABD" w:rsidP="00176A54">
      <w:pPr>
        <w:widowControl w:val="0"/>
        <w:spacing w:before="0" w:after="0" w:line="340" w:lineRule="exact"/>
        <w:rPr>
          <w:rFonts w:cs="Times New Roman"/>
          <w:spacing w:val="-6"/>
          <w:szCs w:val="26"/>
        </w:rPr>
      </w:pPr>
      <w:r w:rsidRPr="00176A54">
        <w:rPr>
          <w:rFonts w:cs="Times New Roman"/>
          <w:spacing w:val="-6"/>
          <w:szCs w:val="26"/>
        </w:rPr>
        <w:t xml:space="preserve">Ý nghĩa của chương trình giảng dạy, khóa học, chương trình và </w:t>
      </w:r>
      <w:r w:rsidR="00A81F7E" w:rsidRPr="00176A54">
        <w:rPr>
          <w:rFonts w:cs="Times New Roman"/>
          <w:spacing w:val="-6"/>
          <w:szCs w:val="26"/>
        </w:rPr>
        <w:t>lịch  trình</w:t>
      </w:r>
      <w:r w:rsidRPr="00176A54">
        <w:rPr>
          <w:rFonts w:cs="Times New Roman"/>
          <w:spacing w:val="-6"/>
          <w:szCs w:val="26"/>
        </w:rPr>
        <w:t xml:space="preserve"> thường bị chồng chéo và có thể gây nhầm lẫn cho người đọc. Nhiều học giả thảo luận về vấn đề này và đề xuất cách phân biệt các thuật ngữ này (ví dụ Dubin &amp; Olshtain 1986; Graves 1996; 2008; Mckimm 2003; Messick &amp; Reynold, 1991; Musingafi et al. 2015; Richards 2013; Wiggins và McTinge, 2006). Tuy nhiên, Graves (1996), lập luận rằng sự khác biệt giữa các thuật ngữ này là không thực tế</w:t>
      </w:r>
      <w:r w:rsidR="000D438F" w:rsidRPr="00176A54">
        <w:rPr>
          <w:rFonts w:cs="Times New Roman"/>
          <w:spacing w:val="-6"/>
          <w:szCs w:val="26"/>
        </w:rPr>
        <w:t xml:space="preserve">. Trong nghiên cứu này, các thuật ngữ này được hiểu như nhau, và thiết kế khóa học theo quy trình </w:t>
      </w:r>
      <w:r w:rsidRPr="00176A54">
        <w:rPr>
          <w:rFonts w:cs="Times New Roman"/>
          <w:spacing w:val="-6"/>
          <w:szCs w:val="26"/>
        </w:rPr>
        <w:t>Graves (1996)</w:t>
      </w:r>
      <w:r w:rsidR="000D438F" w:rsidRPr="00176A54">
        <w:rPr>
          <w:rFonts w:cs="Times New Roman"/>
          <w:spacing w:val="-6"/>
          <w:szCs w:val="26"/>
        </w:rPr>
        <w:t xml:space="preserve"> đưa ra</w:t>
      </w:r>
      <w:r w:rsidRPr="00176A54">
        <w:rPr>
          <w:rFonts w:cs="Times New Roman"/>
          <w:spacing w:val="-6"/>
          <w:szCs w:val="26"/>
        </w:rPr>
        <w:t>:</w:t>
      </w:r>
    </w:p>
    <w:p w14:paraId="15E7880F" w14:textId="6DB171A2" w:rsidR="00E76092" w:rsidRPr="00176A54" w:rsidRDefault="00E76092" w:rsidP="00176A54">
      <w:pPr>
        <w:spacing w:before="0" w:after="200" w:line="340" w:lineRule="exact"/>
        <w:jc w:val="center"/>
        <w:rPr>
          <w:rFonts w:cs="Times New Roman"/>
          <w:iCs/>
          <w:szCs w:val="26"/>
        </w:rPr>
      </w:pPr>
      <w:bookmarkStart w:id="17" w:name="_Toc21217141"/>
    </w:p>
    <w:p w14:paraId="4DCC0E58" w14:textId="77777777" w:rsidR="00176A54" w:rsidRPr="00176A54" w:rsidRDefault="00176A54" w:rsidP="00176A54">
      <w:pPr>
        <w:pStyle w:val="Caption"/>
        <w:widowControl w:val="0"/>
        <w:spacing w:before="0" w:after="0" w:line="340" w:lineRule="exact"/>
        <w:jc w:val="center"/>
        <w:rPr>
          <w:rFonts w:cs="Times New Roman"/>
          <w:szCs w:val="26"/>
        </w:rPr>
      </w:pPr>
    </w:p>
    <w:p w14:paraId="284F26B4" w14:textId="47F5D34C" w:rsidR="00176A54" w:rsidRPr="00176A54" w:rsidRDefault="00176A54" w:rsidP="00176A54">
      <w:pPr>
        <w:pStyle w:val="Caption"/>
        <w:widowControl w:val="0"/>
        <w:spacing w:before="0" w:after="0" w:line="340" w:lineRule="exact"/>
        <w:jc w:val="center"/>
        <w:rPr>
          <w:rFonts w:cs="Times New Roman"/>
          <w:szCs w:val="26"/>
        </w:rPr>
      </w:pPr>
    </w:p>
    <w:p w14:paraId="7F8C8DF8" w14:textId="77777777" w:rsidR="00176A54" w:rsidRPr="00176A54" w:rsidRDefault="00176A54" w:rsidP="00176A54">
      <w:pPr>
        <w:pStyle w:val="Caption"/>
        <w:widowControl w:val="0"/>
        <w:spacing w:before="0" w:after="0" w:line="340" w:lineRule="exact"/>
        <w:jc w:val="center"/>
        <w:rPr>
          <w:rFonts w:cs="Times New Roman"/>
          <w:szCs w:val="26"/>
        </w:rPr>
      </w:pPr>
    </w:p>
    <w:p w14:paraId="4E2F6757" w14:textId="77777777" w:rsidR="00176A54" w:rsidRPr="00176A54" w:rsidRDefault="00176A54" w:rsidP="00176A54">
      <w:pPr>
        <w:pStyle w:val="Caption"/>
        <w:widowControl w:val="0"/>
        <w:spacing w:before="0" w:after="0" w:line="340" w:lineRule="exact"/>
        <w:jc w:val="center"/>
        <w:rPr>
          <w:rFonts w:cs="Times New Roman"/>
          <w:szCs w:val="26"/>
        </w:rPr>
      </w:pPr>
    </w:p>
    <w:p w14:paraId="0B9C6560" w14:textId="3CB7DEC1" w:rsidR="00176A54" w:rsidRPr="00176A54" w:rsidRDefault="00176A54" w:rsidP="00176A54">
      <w:pPr>
        <w:pStyle w:val="Caption"/>
        <w:widowControl w:val="0"/>
        <w:spacing w:before="0" w:after="0" w:line="340" w:lineRule="exact"/>
        <w:jc w:val="center"/>
        <w:rPr>
          <w:rFonts w:cs="Times New Roman"/>
          <w:szCs w:val="26"/>
        </w:rPr>
      </w:pPr>
      <w:r w:rsidRPr="00176A54">
        <w:rPr>
          <w:rFonts w:cs="Times New Roman"/>
          <w:iCs w:val="0"/>
          <w:noProof/>
          <w:szCs w:val="26"/>
          <w:lang w:val="vi-VN" w:eastAsia="vi-VN"/>
        </w:rPr>
        <w:drawing>
          <wp:anchor distT="0" distB="0" distL="114300" distR="114300" simplePos="0" relativeHeight="251659264" behindDoc="0" locked="0" layoutInCell="1" allowOverlap="1" wp14:anchorId="29F9787D" wp14:editId="4C592DA2">
            <wp:simplePos x="0" y="0"/>
            <wp:positionH relativeFrom="column">
              <wp:posOffset>1640973</wp:posOffset>
            </wp:positionH>
            <wp:positionV relativeFrom="paragraph">
              <wp:posOffset>-1203448</wp:posOffset>
            </wp:positionV>
            <wp:extent cx="2834640" cy="13716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464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9D584" w14:textId="77777777" w:rsidR="00176A54" w:rsidRPr="00176A54" w:rsidRDefault="00176A54" w:rsidP="00176A54">
      <w:pPr>
        <w:pStyle w:val="Caption"/>
        <w:widowControl w:val="0"/>
        <w:spacing w:before="0" w:after="0" w:line="340" w:lineRule="exact"/>
        <w:jc w:val="center"/>
        <w:rPr>
          <w:rFonts w:cs="Times New Roman"/>
          <w:szCs w:val="26"/>
        </w:rPr>
      </w:pPr>
    </w:p>
    <w:p w14:paraId="0134160B" w14:textId="7EBF8F40" w:rsidR="001D7A4F" w:rsidRPr="003D0601" w:rsidRDefault="00AD6D28" w:rsidP="00176A54">
      <w:pPr>
        <w:pStyle w:val="Caption"/>
        <w:widowControl w:val="0"/>
        <w:spacing w:before="0" w:after="0" w:line="340" w:lineRule="exact"/>
        <w:jc w:val="center"/>
        <w:rPr>
          <w:rFonts w:cs="Times New Roman"/>
          <w:b/>
          <w:i/>
          <w:szCs w:val="26"/>
        </w:rPr>
      </w:pPr>
      <w:r w:rsidRPr="003D0601">
        <w:rPr>
          <w:rFonts w:cs="Times New Roman"/>
          <w:b/>
          <w:i/>
          <w:szCs w:val="26"/>
        </w:rPr>
        <w:t>Hình 2.</w:t>
      </w:r>
      <w:r w:rsidR="00F86A2C" w:rsidRPr="003D0601">
        <w:rPr>
          <w:rFonts w:cs="Times New Roman"/>
          <w:b/>
          <w:i/>
          <w:szCs w:val="26"/>
        </w:rPr>
        <w:t>1</w:t>
      </w:r>
      <w:r w:rsidR="001D7A4F" w:rsidRPr="003D0601">
        <w:rPr>
          <w:rFonts w:cs="Times New Roman"/>
          <w:b/>
          <w:i/>
          <w:szCs w:val="26"/>
        </w:rPr>
        <w:t xml:space="preserve">: </w:t>
      </w:r>
      <w:bookmarkEnd w:id="17"/>
      <w:r w:rsidR="003851F8" w:rsidRPr="003D0601">
        <w:rPr>
          <w:rFonts w:cs="Times New Roman"/>
          <w:b/>
          <w:i/>
          <w:szCs w:val="26"/>
        </w:rPr>
        <w:t>Quy trình thiết kế khóa học (Graves, 1996)</w:t>
      </w:r>
    </w:p>
    <w:p w14:paraId="2DC203CD" w14:textId="32278D55" w:rsidR="001D7A4F" w:rsidRPr="00176A54" w:rsidRDefault="00A46492" w:rsidP="00176A54">
      <w:pPr>
        <w:pStyle w:val="Heading3"/>
      </w:pPr>
      <w:bookmarkStart w:id="18" w:name="_Toc21304247"/>
      <w:r w:rsidRPr="00176A54">
        <w:t>2</w:t>
      </w:r>
      <w:r w:rsidR="001D7A4F" w:rsidRPr="00176A54">
        <w:t xml:space="preserve">.3.2. </w:t>
      </w:r>
      <w:r w:rsidR="00241DF7" w:rsidRPr="00176A54">
        <w:t>Thiết kế khóa học là một hoạt động phát triển chuyên môn</w:t>
      </w:r>
      <w:bookmarkEnd w:id="18"/>
    </w:p>
    <w:p w14:paraId="75D4B870" w14:textId="72F18315" w:rsidR="00457F83" w:rsidRPr="00176A54" w:rsidRDefault="00457F83" w:rsidP="00176A54">
      <w:pPr>
        <w:widowControl w:val="0"/>
        <w:spacing w:before="0" w:after="0" w:line="340" w:lineRule="exact"/>
        <w:rPr>
          <w:rFonts w:cs="Times New Roman"/>
          <w:color w:val="0070C0"/>
          <w:szCs w:val="26"/>
        </w:rPr>
      </w:pPr>
      <w:r w:rsidRPr="00176A54">
        <w:rPr>
          <w:rFonts w:cs="Times New Roman"/>
          <w:szCs w:val="26"/>
        </w:rPr>
        <w:t>Như đã đề cập trong Chương 2, mục 2.3.1, để phát triển một khóa học, các nhà thiết kế khóa học cần thực hiện một số bước từ phân tích nhu cầu đến đánh giá và sửa đổi khóa học. Nó tương tự như trường hợp săn bắn được phân tích bởi Leont'ev (1981): hoạt động săn bắn bao gồm nhiều hành động có thể không có cùng một đối tượng hoặc động cơ</w:t>
      </w:r>
      <w:r w:rsidR="006A3A07" w:rsidRPr="00176A54">
        <w:rPr>
          <w:rFonts w:cs="Times New Roman"/>
          <w:szCs w:val="26"/>
        </w:rPr>
        <w:t>, các hoạt động đó có thể là dọa con mồi hay dụ chúng về phía những người thợ săn khác đang mai phục</w:t>
      </w:r>
    </w:p>
    <w:p w14:paraId="7196F10D" w14:textId="2137845C" w:rsidR="00071ABD" w:rsidRPr="00176A54" w:rsidRDefault="00ED08DE" w:rsidP="00176A54">
      <w:pPr>
        <w:widowControl w:val="0"/>
        <w:spacing w:before="0" w:after="0" w:line="340" w:lineRule="exact"/>
        <w:rPr>
          <w:rFonts w:cs="Times New Roman"/>
          <w:szCs w:val="26"/>
        </w:rPr>
      </w:pPr>
      <w:r w:rsidRPr="00176A54">
        <w:rPr>
          <w:rFonts w:cs="Times New Roman"/>
          <w:szCs w:val="26"/>
        </w:rPr>
        <w:t xml:space="preserve">Các hoạt động này có thể thực hiện bởi một cá nhân giáo viên hay bởi một tập thể giáo viên </w:t>
      </w:r>
      <w:r w:rsidR="00A9132B" w:rsidRPr="00176A54">
        <w:rPr>
          <w:rFonts w:cs="Times New Roman"/>
          <w:szCs w:val="26"/>
        </w:rPr>
        <w:t xml:space="preserve">trong đó các giáo viên khác nhau thực hiện một hoặc nhiều </w:t>
      </w:r>
      <w:r w:rsidR="00F86A2C" w:rsidRPr="00176A54">
        <w:rPr>
          <w:rFonts w:cs="Times New Roman"/>
          <w:szCs w:val="26"/>
        </w:rPr>
        <w:t>hoạt</w:t>
      </w:r>
      <w:r w:rsidR="00A9132B" w:rsidRPr="00176A54">
        <w:rPr>
          <w:rFonts w:cs="Times New Roman"/>
          <w:szCs w:val="26"/>
        </w:rPr>
        <w:t xml:space="preserve"> động. Điều này phản ánh nguyên tắc liên tục </w:t>
      </w:r>
      <w:r w:rsidR="00C050F1" w:rsidRPr="00176A54">
        <w:rPr>
          <w:rFonts w:cs="Times New Roman"/>
          <w:szCs w:val="26"/>
        </w:rPr>
        <w:t xml:space="preserve">(continuity) </w:t>
      </w:r>
      <w:r w:rsidR="00A9132B" w:rsidRPr="00176A54">
        <w:rPr>
          <w:rFonts w:cs="Times New Roman"/>
          <w:szCs w:val="26"/>
        </w:rPr>
        <w:t xml:space="preserve">được đề xuất bởi Dewey (1938) cho một trải nghiệm có ý nghĩa. Hơn nữa, </w:t>
      </w:r>
      <w:r w:rsidR="007572FA" w:rsidRPr="00176A54">
        <w:rPr>
          <w:rFonts w:cs="Times New Roman"/>
          <w:szCs w:val="26"/>
        </w:rPr>
        <w:t xml:space="preserve">trong quá trình này giáo viên cần tương tác với sinh viên hoặc đồng nghiệp. Điều này phản ảnh một đặc điểm khác: tương tác (interaction). </w:t>
      </w:r>
      <w:r w:rsidR="00A9132B" w:rsidRPr="00176A54">
        <w:rPr>
          <w:rFonts w:cs="Times New Roman"/>
          <w:szCs w:val="26"/>
        </w:rPr>
        <w:t xml:space="preserve">Về bản chất, thiết kế khóa học có thể được coi là một </w:t>
      </w:r>
      <w:r w:rsidR="007953E9" w:rsidRPr="00176A54">
        <w:rPr>
          <w:rFonts w:cs="Times New Roman"/>
          <w:szCs w:val="26"/>
        </w:rPr>
        <w:t>trải nghiệm</w:t>
      </w:r>
      <w:r w:rsidR="00A9132B" w:rsidRPr="00176A54">
        <w:rPr>
          <w:rFonts w:cs="Times New Roman"/>
          <w:szCs w:val="26"/>
        </w:rPr>
        <w:t xml:space="preserve"> kích thích giáo viên học tập và phát triển. </w:t>
      </w:r>
    </w:p>
    <w:p w14:paraId="7B4D764C" w14:textId="18A9134D" w:rsidR="003D7066" w:rsidRPr="00176A54" w:rsidRDefault="00A46492" w:rsidP="00176A54">
      <w:pPr>
        <w:pStyle w:val="Heading2"/>
        <w:keepNext w:val="0"/>
        <w:keepLines w:val="0"/>
        <w:widowControl w:val="0"/>
        <w:rPr>
          <w:rFonts w:ascii="Times New Roman" w:hAnsi="Times New Roman" w:cs="Times New Roman"/>
          <w:sz w:val="26"/>
          <w:szCs w:val="26"/>
        </w:rPr>
      </w:pPr>
      <w:bookmarkStart w:id="19" w:name="_Toc21304248"/>
      <w:r w:rsidRPr="00176A54">
        <w:rPr>
          <w:rFonts w:ascii="Times New Roman" w:hAnsi="Times New Roman" w:cs="Times New Roman"/>
          <w:sz w:val="26"/>
          <w:szCs w:val="26"/>
        </w:rPr>
        <w:t>2</w:t>
      </w:r>
      <w:r w:rsidR="003D7066" w:rsidRPr="00176A54">
        <w:rPr>
          <w:rFonts w:ascii="Times New Roman" w:hAnsi="Times New Roman" w:cs="Times New Roman"/>
          <w:sz w:val="26"/>
          <w:szCs w:val="26"/>
        </w:rPr>
        <w:t>.</w:t>
      </w:r>
      <w:r w:rsidR="00307251" w:rsidRPr="00176A54">
        <w:rPr>
          <w:rFonts w:ascii="Times New Roman" w:hAnsi="Times New Roman" w:cs="Times New Roman"/>
          <w:sz w:val="26"/>
          <w:szCs w:val="26"/>
        </w:rPr>
        <w:t>4</w:t>
      </w:r>
      <w:r w:rsidR="00C623DC" w:rsidRPr="00176A54">
        <w:rPr>
          <w:rFonts w:ascii="Times New Roman" w:hAnsi="Times New Roman" w:cs="Times New Roman"/>
          <w:sz w:val="26"/>
          <w:szCs w:val="26"/>
        </w:rPr>
        <w:t>.</w:t>
      </w:r>
      <w:r w:rsidR="003D7066" w:rsidRPr="00176A54">
        <w:rPr>
          <w:rFonts w:ascii="Times New Roman" w:hAnsi="Times New Roman" w:cs="Times New Roman"/>
          <w:sz w:val="26"/>
          <w:szCs w:val="26"/>
        </w:rPr>
        <w:t xml:space="preserve"> </w:t>
      </w:r>
      <w:r w:rsidR="00241DF7" w:rsidRPr="00176A54">
        <w:rPr>
          <w:rFonts w:ascii="Times New Roman" w:hAnsi="Times New Roman" w:cs="Times New Roman"/>
          <w:sz w:val="26"/>
          <w:szCs w:val="26"/>
        </w:rPr>
        <w:t>Các nghiên cứu về phát triển chuyên môn giáo viên và về thiết kế khóa học là một hoạt động phát triển chuyên môn</w:t>
      </w:r>
      <w:bookmarkEnd w:id="19"/>
    </w:p>
    <w:p w14:paraId="3AB4AB65" w14:textId="3AB6CA5D" w:rsidR="00935849" w:rsidRPr="00176A54" w:rsidRDefault="00A46492" w:rsidP="00176A54">
      <w:pPr>
        <w:pStyle w:val="Heading3"/>
      </w:pPr>
      <w:bookmarkStart w:id="20" w:name="_Toc21304249"/>
      <w:r w:rsidRPr="00176A54">
        <w:t>2</w:t>
      </w:r>
      <w:r w:rsidR="00935849" w:rsidRPr="00176A54">
        <w:t>.4.</w:t>
      </w:r>
      <w:r w:rsidR="00427C3B" w:rsidRPr="00176A54">
        <w:t>1</w:t>
      </w:r>
      <w:r w:rsidR="00935849" w:rsidRPr="00176A54">
        <w:t xml:space="preserve">. </w:t>
      </w:r>
      <w:r w:rsidR="00241DF7" w:rsidRPr="00176A54">
        <w:t>Các nghiên cứu về phát triển chuyên môn giáo viên ở các nước</w:t>
      </w:r>
      <w:bookmarkEnd w:id="20"/>
    </w:p>
    <w:p w14:paraId="75295E5B" w14:textId="4520A236" w:rsidR="000D0342" w:rsidRPr="00176A54" w:rsidRDefault="000D0342" w:rsidP="00176A54">
      <w:pPr>
        <w:widowControl w:val="0"/>
        <w:spacing w:before="0" w:after="0" w:line="340" w:lineRule="exact"/>
        <w:rPr>
          <w:rFonts w:cs="Times New Roman"/>
          <w:szCs w:val="26"/>
        </w:rPr>
      </w:pPr>
      <w:r w:rsidRPr="00176A54">
        <w:rPr>
          <w:rFonts w:cs="Times New Roman"/>
          <w:szCs w:val="26"/>
        </w:rPr>
        <w:t xml:space="preserve">Việc xem xét các nghiên cứu trước đây về các hoạt động phát triển chuyên nghiệp cho thấy một số điểm nổi bật. Đầu tiên, ngoài việc được phân loại thành các hoạt động học tập cá nhân và hợp tác (Alvalos, 2011; Desimone, Porter, Garet, Yoon, &amp; Birman, 2002), việc học tập của giáo viên có thể được nhóm thành các hoạt động chính thức và không chính thức (Alvalos, 2011; Borko, 2004; Eekelen , Boshuizen &amp; Vermunt; 2005; Lohman, 2000; Meirink, Meijer và Verloop, 2007; Wubbels, 1992, chỉ một vài tên). Cho đến nay, một số hoạt động phát triển chuyên </w:t>
      </w:r>
      <w:r w:rsidR="00376E39" w:rsidRPr="00176A54">
        <w:rPr>
          <w:rFonts w:cs="Times New Roman"/>
          <w:szCs w:val="26"/>
        </w:rPr>
        <w:t>môn</w:t>
      </w:r>
      <w:r w:rsidRPr="00176A54">
        <w:rPr>
          <w:rFonts w:cs="Times New Roman"/>
          <w:szCs w:val="26"/>
        </w:rPr>
        <w:t xml:space="preserve"> như giảng dạy </w:t>
      </w:r>
      <w:r w:rsidR="00376E39" w:rsidRPr="00176A54">
        <w:rPr>
          <w:rFonts w:cs="Times New Roman"/>
          <w:szCs w:val="26"/>
        </w:rPr>
        <w:t>và chiêm nghiệm</w:t>
      </w:r>
      <w:r w:rsidRPr="00176A54">
        <w:rPr>
          <w:rFonts w:cs="Times New Roman"/>
          <w:szCs w:val="26"/>
        </w:rPr>
        <w:t xml:space="preserve">, </w:t>
      </w:r>
      <w:r w:rsidR="00376E39" w:rsidRPr="00176A54">
        <w:rPr>
          <w:rFonts w:cs="Times New Roman"/>
          <w:szCs w:val="26"/>
        </w:rPr>
        <w:t>nghiên cứu cải tiến giảng dạy</w:t>
      </w:r>
      <w:r w:rsidRPr="00176A54">
        <w:rPr>
          <w:rFonts w:cs="Times New Roman"/>
          <w:szCs w:val="26"/>
        </w:rPr>
        <w:t xml:space="preserve">, giảng dạy nhóm và diễn đàn thảo luận trực tuyến đã nhận được nhiều sự quan tâm </w:t>
      </w:r>
      <w:r w:rsidRPr="00176A54">
        <w:rPr>
          <w:rFonts w:cs="Times New Roman"/>
          <w:szCs w:val="26"/>
        </w:rPr>
        <w:lastRenderedPageBreak/>
        <w:t xml:space="preserve">nghiên cứu hơn. Trong khi đó, học tập chuyên </w:t>
      </w:r>
      <w:r w:rsidR="009E576C" w:rsidRPr="00176A54">
        <w:rPr>
          <w:rFonts w:cs="Times New Roman"/>
          <w:szCs w:val="26"/>
        </w:rPr>
        <w:t>môn</w:t>
      </w:r>
      <w:r w:rsidRPr="00176A54">
        <w:rPr>
          <w:rFonts w:cs="Times New Roman"/>
          <w:szCs w:val="26"/>
        </w:rPr>
        <w:t xml:space="preserve"> không chính thức và ngẫu nhiên, đặc biệt là thông qua việc tham gia vào thiết kế khóa học </w:t>
      </w:r>
      <w:r w:rsidR="009E576C" w:rsidRPr="00176A54">
        <w:rPr>
          <w:rFonts w:cs="Times New Roman"/>
          <w:szCs w:val="26"/>
        </w:rPr>
        <w:t xml:space="preserve">chưa </w:t>
      </w:r>
      <w:r w:rsidRPr="00176A54">
        <w:rPr>
          <w:rFonts w:cs="Times New Roman"/>
          <w:szCs w:val="26"/>
        </w:rPr>
        <w:t>được nghiên cứu</w:t>
      </w:r>
      <w:r w:rsidR="009E576C" w:rsidRPr="00176A54">
        <w:rPr>
          <w:rFonts w:cs="Times New Roman"/>
          <w:szCs w:val="26"/>
        </w:rPr>
        <w:t xml:space="preserve"> nhiều</w:t>
      </w:r>
      <w:r w:rsidRPr="00176A54">
        <w:rPr>
          <w:rFonts w:cs="Times New Roman"/>
          <w:szCs w:val="26"/>
        </w:rPr>
        <w:t>.</w:t>
      </w:r>
    </w:p>
    <w:p w14:paraId="6F5EBC36" w14:textId="221562F3" w:rsidR="00A9132B" w:rsidRPr="00176A54" w:rsidRDefault="009E576C" w:rsidP="00176A54">
      <w:pPr>
        <w:widowControl w:val="0"/>
        <w:spacing w:before="0" w:after="0" w:line="340" w:lineRule="exact"/>
        <w:rPr>
          <w:rFonts w:cs="Times New Roman"/>
          <w:szCs w:val="26"/>
        </w:rPr>
      </w:pPr>
      <w:r w:rsidRPr="00176A54">
        <w:rPr>
          <w:rFonts w:cs="Times New Roman"/>
          <w:szCs w:val="26"/>
        </w:rPr>
        <w:t>Thứ hai, kết quả nghiên cứu trước đây chỉ ra rằng việc học của giáo viên có thể bị ảnh hưởng bởi nhiều yếu tố</w:t>
      </w:r>
      <w:r w:rsidR="007C44E3" w:rsidRPr="00176A54">
        <w:rPr>
          <w:rFonts w:cs="Times New Roman"/>
          <w:szCs w:val="26"/>
        </w:rPr>
        <w:t xml:space="preserve">: sự cống hiến </w:t>
      </w:r>
      <w:r w:rsidRPr="00176A54">
        <w:rPr>
          <w:rFonts w:cs="Times New Roman"/>
          <w:szCs w:val="26"/>
        </w:rPr>
        <w:t>(Leithwood, 1992, được trích dẫn trong Fullan và Hargreaves, 1992)</w:t>
      </w:r>
      <w:r w:rsidR="007C44E3" w:rsidRPr="00176A54">
        <w:rPr>
          <w:rFonts w:cs="Times New Roman"/>
          <w:szCs w:val="26"/>
        </w:rPr>
        <w:t xml:space="preserve">, thái độ, </w:t>
      </w:r>
      <w:r w:rsidRPr="00176A54">
        <w:rPr>
          <w:rFonts w:cs="Times New Roman"/>
          <w:szCs w:val="26"/>
        </w:rPr>
        <w:t>(</w:t>
      </w:r>
      <w:r w:rsidR="00323F54" w:rsidRPr="00176A54">
        <w:rPr>
          <w:rFonts w:cs="Times New Roman"/>
          <w:szCs w:val="26"/>
        </w:rPr>
        <w:t>Day</w:t>
      </w:r>
      <w:r w:rsidRPr="00176A54">
        <w:rPr>
          <w:rFonts w:cs="Times New Roman"/>
          <w:szCs w:val="26"/>
        </w:rPr>
        <w:t>, 1999; Curtis, 2001, được trích dẫn trong Bailey, Curtis, &amp; Nunan, 2001; Freeman, 198</w:t>
      </w:r>
      <w:r w:rsidR="007C44E3" w:rsidRPr="00176A54">
        <w:rPr>
          <w:rFonts w:cs="Times New Roman"/>
          <w:szCs w:val="26"/>
        </w:rPr>
        <w:t xml:space="preserve">9), </w:t>
      </w:r>
      <w:r w:rsidRPr="00176A54">
        <w:rPr>
          <w:rFonts w:cs="Times New Roman"/>
          <w:szCs w:val="26"/>
        </w:rPr>
        <w:t xml:space="preserve">mục tiêu rõ ràng, trọng tâm nội dung và thời lượng (Borko, 2004; Desimone, Porter, Garet, Yoon, &amp; Birman, 2002; Garet, Porter, Desimone, Birman, &amp; Yoon, 2001; Guskey, 1994; Little, </w:t>
      </w:r>
      <w:r w:rsidR="00670C28" w:rsidRPr="00176A54">
        <w:rPr>
          <w:rFonts w:cs="Times New Roman"/>
          <w:szCs w:val="26"/>
        </w:rPr>
        <w:t>1982;</w:t>
      </w:r>
      <w:r w:rsidRPr="00176A54">
        <w:rPr>
          <w:rFonts w:cs="Times New Roman"/>
          <w:szCs w:val="26"/>
        </w:rPr>
        <w:t xml:space="preserve"> Penuel, Fishman, Yamaguchi, &amp; Gallagher, 2007, được trích dẫn trong Bausmith &amp; Barry, 2011)</w:t>
      </w:r>
      <w:r w:rsidR="00AD37C0" w:rsidRPr="00176A54">
        <w:rPr>
          <w:rFonts w:cs="Times New Roman"/>
          <w:szCs w:val="26"/>
        </w:rPr>
        <w:t xml:space="preserve">, bối cảnh </w:t>
      </w:r>
      <w:r w:rsidR="000F228D" w:rsidRPr="00176A54">
        <w:rPr>
          <w:rFonts w:cs="Times New Roman"/>
          <w:szCs w:val="26"/>
        </w:rPr>
        <w:t>(ví dụ: Desimone, 2002; Desimone, 2009; Firestone, Mangin, Martinez, &amp; Polovsky, 2005; Herner-Patnode, 2009; Wayne, Yoon , Zhu, Cronen, &amp; Garet, 2008)</w:t>
      </w:r>
      <w:r w:rsidR="00AD37C0" w:rsidRPr="00176A54">
        <w:rPr>
          <w:rFonts w:cs="Times New Roman"/>
          <w:szCs w:val="26"/>
        </w:rPr>
        <w:t>, và sự hợp tác</w:t>
      </w:r>
      <w:r w:rsidR="000F228D" w:rsidRPr="00176A54">
        <w:rPr>
          <w:rFonts w:cs="Times New Roman"/>
          <w:szCs w:val="26"/>
        </w:rPr>
        <w:t xml:space="preserve"> (ví dụ: Brody, &amp; Harder, 2015; Chen, Chen, &amp; Tsai, 2009; Garbin, Garcia, Ferreira do Amaral, Silva, &amp; Ridruges de Abreu , 2015; Herner-Patnote, 2009; Santacroce-Tejedor, 2011; Williams, 2010</w:t>
      </w:r>
      <w:r w:rsidR="00A9132B" w:rsidRPr="00176A54">
        <w:rPr>
          <w:rFonts w:cs="Times New Roman"/>
          <w:szCs w:val="26"/>
        </w:rPr>
        <w:t>).</w:t>
      </w:r>
    </w:p>
    <w:p w14:paraId="17AC7CF1" w14:textId="158C032D" w:rsidR="005547A8" w:rsidRPr="00176A54" w:rsidRDefault="005547A8" w:rsidP="00176A54">
      <w:pPr>
        <w:pStyle w:val="Heading3"/>
      </w:pPr>
      <w:bookmarkStart w:id="21" w:name="_Toc21304250"/>
      <w:r w:rsidRPr="00176A54">
        <w:t xml:space="preserve">2.4.2. </w:t>
      </w:r>
      <w:r w:rsidR="00241DF7" w:rsidRPr="00176A54">
        <w:t>Các nghiên cứu về phát triển chuyên môn giáo viên ở Việt Nam</w:t>
      </w:r>
      <w:bookmarkEnd w:id="21"/>
    </w:p>
    <w:p w14:paraId="33D03E8E" w14:textId="35BB5666" w:rsidR="000913B1" w:rsidRPr="00176A54" w:rsidRDefault="000913B1" w:rsidP="00176A54">
      <w:pPr>
        <w:widowControl w:val="0"/>
        <w:spacing w:before="0" w:after="0" w:line="340" w:lineRule="exact"/>
        <w:rPr>
          <w:rFonts w:cs="Times New Roman"/>
          <w:szCs w:val="26"/>
        </w:rPr>
      </w:pPr>
      <w:r w:rsidRPr="00176A54">
        <w:rPr>
          <w:rFonts w:cs="Times New Roman"/>
          <w:szCs w:val="26"/>
        </w:rPr>
        <w:t>Điểm nổi bật đầu tiên của nghiên cứu về phát triển nghề môn giáo viên ở Việt Nam là nó tập trung nhiều vào thực hành giảng dạy hoặc thực hành giảng dạy của giáo sinh (ví dụ: Dang, Nguyen, &amp; Le, 2013; Dang &amp; Marginson, 2013; Dang, 2013; Hudson, Nguyen , &amp; Hudson, 2009; Le, 2013; Nguyen, Dekka, &amp; Goedhart, 2007; Nguyen, 2013; Nguyen, 2015; Tran &amp; Huynh, 2017; Vo, Pang, &amp; Wah, 2018).</w:t>
      </w:r>
    </w:p>
    <w:p w14:paraId="6F376A52" w14:textId="352781BA" w:rsidR="000913B1" w:rsidRPr="00176A54" w:rsidRDefault="000913B1" w:rsidP="00176A54">
      <w:pPr>
        <w:widowControl w:val="0"/>
        <w:spacing w:before="0" w:after="0" w:line="340" w:lineRule="exact"/>
        <w:rPr>
          <w:rFonts w:cs="Times New Roman"/>
          <w:szCs w:val="26"/>
        </w:rPr>
      </w:pPr>
      <w:r w:rsidRPr="00176A54">
        <w:rPr>
          <w:rFonts w:cs="Times New Roman"/>
          <w:szCs w:val="26"/>
        </w:rPr>
        <w:t xml:space="preserve">Thứ hai, để giải quyết nhu cầu nâng cao chất lượng giáo viên, trọng tâm chính được đặt vào việc xây dựng các mô hình phát triển chuyên </w:t>
      </w:r>
      <w:r w:rsidR="00445976" w:rsidRPr="00176A54">
        <w:rPr>
          <w:rFonts w:cs="Times New Roman"/>
          <w:szCs w:val="26"/>
        </w:rPr>
        <w:t>môn</w:t>
      </w:r>
      <w:r w:rsidRPr="00176A54">
        <w:rPr>
          <w:rFonts w:cs="Times New Roman"/>
          <w:szCs w:val="26"/>
        </w:rPr>
        <w:t xml:space="preserve"> hiệu quả hoặc đánh giá các hoạt động phát triển chuyên </w:t>
      </w:r>
      <w:r w:rsidR="00445976" w:rsidRPr="00176A54">
        <w:rPr>
          <w:rFonts w:cs="Times New Roman"/>
          <w:szCs w:val="26"/>
        </w:rPr>
        <w:t>môn</w:t>
      </w:r>
      <w:r w:rsidRPr="00176A54">
        <w:rPr>
          <w:rFonts w:cs="Times New Roman"/>
          <w:szCs w:val="26"/>
        </w:rPr>
        <w:t>. Nhiều hình thức phát triển chuyên</w:t>
      </w:r>
      <w:r w:rsidR="00445976" w:rsidRPr="00176A54">
        <w:rPr>
          <w:rFonts w:cs="Times New Roman"/>
          <w:szCs w:val="26"/>
        </w:rPr>
        <w:t xml:space="preserve"> môn</w:t>
      </w:r>
      <w:r w:rsidRPr="00176A54">
        <w:rPr>
          <w:rFonts w:cs="Times New Roman"/>
          <w:szCs w:val="26"/>
        </w:rPr>
        <w:t xml:space="preserve"> đã được các nhà nghiên cứu Việt Nam nghiên cứu, bao gồm đào tạo (Vo, 2017; Vu &amp; Phạm, 2014), cố vấn (Hudson, Nguyen, &amp; Hudson, 2009), cộng đồng học tập chuyên nghiệp (Ho, Nakamori, Ho, &amp; Ho, nd; Vo &amp; Nguyen, 2009), giảng dạ</w:t>
      </w:r>
      <w:r w:rsidR="0071229E" w:rsidRPr="00176A54">
        <w:rPr>
          <w:rFonts w:cs="Times New Roman"/>
          <w:szCs w:val="26"/>
        </w:rPr>
        <w:t>y theo nhóm (Đặ</w:t>
      </w:r>
      <w:r w:rsidRPr="00176A54">
        <w:rPr>
          <w:rFonts w:cs="Times New Roman"/>
          <w:szCs w:val="26"/>
        </w:rPr>
        <w:t xml:space="preserve">ng, 2013; Le &amp; Nguyen, nd), học trực tuyến (Ho, Nakamori, Ho, &amp; Lim, 2014, Mai &amp; Ocriciano, 2017). Tuy nhiên, không có nghiên cứu nào ở Việt Nam được thực hiện về phát triển chương trình giảng dạy như một hoạt động </w:t>
      </w:r>
      <w:r w:rsidR="00445976" w:rsidRPr="00176A54">
        <w:rPr>
          <w:rFonts w:cs="Times New Roman"/>
          <w:szCs w:val="26"/>
        </w:rPr>
        <w:t>chuyên môn</w:t>
      </w:r>
      <w:r w:rsidRPr="00176A54">
        <w:rPr>
          <w:rFonts w:cs="Times New Roman"/>
          <w:szCs w:val="26"/>
        </w:rPr>
        <w:t xml:space="preserve"> của giáo viên</w:t>
      </w:r>
      <w:r w:rsidR="004630AF" w:rsidRPr="00176A54">
        <w:rPr>
          <w:rFonts w:cs="Times New Roman"/>
          <w:szCs w:val="26"/>
        </w:rPr>
        <w:t>.</w:t>
      </w:r>
    </w:p>
    <w:p w14:paraId="564F32FD" w14:textId="48DD7B21" w:rsidR="003D7066" w:rsidRPr="00176A54" w:rsidRDefault="00A46492" w:rsidP="00176A54">
      <w:pPr>
        <w:pStyle w:val="Heading3"/>
      </w:pPr>
      <w:bookmarkStart w:id="22" w:name="_Toc21304251"/>
      <w:r w:rsidRPr="00176A54">
        <w:t>2</w:t>
      </w:r>
      <w:r w:rsidR="00307251" w:rsidRPr="00176A54">
        <w:t>.4</w:t>
      </w:r>
      <w:r w:rsidR="003D7066" w:rsidRPr="00176A54">
        <w:t>.</w:t>
      </w:r>
      <w:r w:rsidR="00935849" w:rsidRPr="00176A54">
        <w:t>3</w:t>
      </w:r>
      <w:r w:rsidR="003D7066" w:rsidRPr="00176A54">
        <w:t xml:space="preserve">. </w:t>
      </w:r>
      <w:r w:rsidR="00241DF7" w:rsidRPr="00176A54">
        <w:t>Các nghiên cứu về thiết kế khóa học là một hoạt động phát triển chuyên môn</w:t>
      </w:r>
      <w:bookmarkEnd w:id="22"/>
    </w:p>
    <w:p w14:paraId="3226DB9F" w14:textId="5CFACD6F" w:rsidR="00FF2F8F" w:rsidRPr="00176A54" w:rsidRDefault="009C5A09" w:rsidP="00176A54">
      <w:pPr>
        <w:widowControl w:val="0"/>
        <w:tabs>
          <w:tab w:val="left" w:pos="3780"/>
        </w:tabs>
        <w:spacing w:before="0" w:after="0" w:line="340" w:lineRule="exact"/>
        <w:rPr>
          <w:rFonts w:cs="Times New Roman"/>
          <w:szCs w:val="26"/>
        </w:rPr>
      </w:pPr>
      <w:r w:rsidRPr="00176A54">
        <w:rPr>
          <w:rFonts w:cs="Times New Roman"/>
          <w:szCs w:val="26"/>
        </w:rPr>
        <w:t xml:space="preserve">Từ khảo cứu các nghiên cứu trước đây cho thấy các bài viết về giáo viên với vai trò là người thiết kế khóa học không tập trung vào quá trình học chuyên môn của giáo viên mà về những khía cạnh khác liên quan đến xây dựng chương trình giảng dạy </w:t>
      </w:r>
      <w:r w:rsidR="00FF2F8F" w:rsidRPr="00176A54">
        <w:rPr>
          <w:rFonts w:cs="Times New Roman"/>
          <w:szCs w:val="26"/>
        </w:rPr>
        <w:t xml:space="preserve">(Nunan, 1987; Graves, 1996; Shawer, 2009). Bên cạnh đó, các </w:t>
      </w:r>
      <w:r w:rsidR="004C0901" w:rsidRPr="00176A54">
        <w:rPr>
          <w:rFonts w:cs="Times New Roman"/>
          <w:szCs w:val="26"/>
        </w:rPr>
        <w:t>bài viết</w:t>
      </w:r>
      <w:r w:rsidR="00FF2F8F" w:rsidRPr="00176A54">
        <w:rPr>
          <w:rFonts w:cs="Times New Roman"/>
          <w:szCs w:val="26"/>
        </w:rPr>
        <w:t xml:space="preserve"> về thiết kế khóa học ở</w:t>
      </w:r>
      <w:r w:rsidR="004C0901" w:rsidRPr="00176A54">
        <w:rPr>
          <w:rFonts w:cs="Times New Roman"/>
          <w:szCs w:val="26"/>
        </w:rPr>
        <w:t xml:space="preserve"> phạm vi</w:t>
      </w:r>
      <w:r w:rsidR="00FF2F8F" w:rsidRPr="00176A54">
        <w:rPr>
          <w:rFonts w:cs="Times New Roman"/>
          <w:szCs w:val="26"/>
        </w:rPr>
        <w:t xml:space="preserve"> lớp</w:t>
      </w:r>
      <w:r w:rsidR="004C0901" w:rsidRPr="00176A54">
        <w:rPr>
          <w:rFonts w:cs="Times New Roman"/>
          <w:szCs w:val="26"/>
        </w:rPr>
        <w:t xml:space="preserve"> học</w:t>
      </w:r>
      <w:r w:rsidR="00FF2F8F" w:rsidRPr="00176A54">
        <w:rPr>
          <w:rFonts w:cs="Times New Roman"/>
          <w:szCs w:val="26"/>
        </w:rPr>
        <w:t xml:space="preserve"> (Nunan, 1987; Graves, 1996; Shawer, 2009, 2010a, 2010b, 2017), có nghĩa là </w:t>
      </w:r>
      <w:r w:rsidR="004C0901" w:rsidRPr="00176A54">
        <w:rPr>
          <w:rFonts w:cs="Times New Roman"/>
          <w:szCs w:val="26"/>
        </w:rPr>
        <w:t xml:space="preserve">cá nhân </w:t>
      </w:r>
      <w:r w:rsidR="00FF2F8F" w:rsidRPr="00176A54">
        <w:rPr>
          <w:rFonts w:cs="Times New Roman"/>
          <w:szCs w:val="26"/>
        </w:rPr>
        <w:t xml:space="preserve">giáo viên </w:t>
      </w:r>
      <w:r w:rsidR="004C0901" w:rsidRPr="00176A54">
        <w:rPr>
          <w:rFonts w:cs="Times New Roman"/>
          <w:szCs w:val="26"/>
        </w:rPr>
        <w:t>chủ động</w:t>
      </w:r>
      <w:r w:rsidR="00FF2F8F" w:rsidRPr="00176A54">
        <w:rPr>
          <w:rFonts w:cs="Times New Roman"/>
          <w:szCs w:val="26"/>
        </w:rPr>
        <w:t xml:space="preserve"> </w:t>
      </w:r>
      <w:r w:rsidR="004C0901" w:rsidRPr="00176A54">
        <w:rPr>
          <w:rFonts w:cs="Times New Roman"/>
          <w:szCs w:val="26"/>
        </w:rPr>
        <w:t>xây dựng nội dung học tập cho chính lớp mình phụ trách</w:t>
      </w:r>
      <w:r w:rsidR="00FF2F8F" w:rsidRPr="00176A54">
        <w:rPr>
          <w:rFonts w:cs="Times New Roman"/>
          <w:szCs w:val="26"/>
        </w:rPr>
        <w:t xml:space="preserve">. </w:t>
      </w:r>
      <w:r w:rsidR="00DA1D80" w:rsidRPr="00176A54">
        <w:rPr>
          <w:rFonts w:cs="Times New Roman"/>
          <w:szCs w:val="26"/>
        </w:rPr>
        <w:t xml:space="preserve">Trong khi đó việc thiết kế khóa học dùng chung cho cả khoa như ở nghiên cứu này chưa thấy được báo cáo ở bất kì nghiên cứu nào khác. </w:t>
      </w:r>
    </w:p>
    <w:p w14:paraId="4979D0F1" w14:textId="431AEDFA" w:rsidR="009D113C" w:rsidRPr="00176A54" w:rsidRDefault="00A46492" w:rsidP="00176A54">
      <w:pPr>
        <w:pStyle w:val="Heading2"/>
        <w:keepNext w:val="0"/>
        <w:keepLines w:val="0"/>
        <w:widowControl w:val="0"/>
        <w:rPr>
          <w:rFonts w:ascii="Times New Roman" w:eastAsiaTheme="minorHAnsi" w:hAnsi="Times New Roman" w:cs="Times New Roman"/>
          <w:sz w:val="26"/>
          <w:szCs w:val="26"/>
        </w:rPr>
      </w:pPr>
      <w:bookmarkStart w:id="23" w:name="_Toc21304252"/>
      <w:r w:rsidRPr="00176A54">
        <w:rPr>
          <w:rFonts w:ascii="Times New Roman" w:hAnsi="Times New Roman" w:cs="Times New Roman"/>
          <w:sz w:val="26"/>
          <w:szCs w:val="26"/>
        </w:rPr>
        <w:t>2</w:t>
      </w:r>
      <w:r w:rsidR="009D113C" w:rsidRPr="00176A54">
        <w:rPr>
          <w:rFonts w:ascii="Times New Roman" w:hAnsi="Times New Roman" w:cs="Times New Roman"/>
          <w:sz w:val="26"/>
          <w:szCs w:val="26"/>
        </w:rPr>
        <w:t>.</w:t>
      </w:r>
      <w:r w:rsidR="00307251" w:rsidRPr="00176A54">
        <w:rPr>
          <w:rFonts w:ascii="Times New Roman" w:hAnsi="Times New Roman" w:cs="Times New Roman"/>
          <w:sz w:val="26"/>
          <w:szCs w:val="26"/>
        </w:rPr>
        <w:t>5</w:t>
      </w:r>
      <w:r w:rsidR="009D113C" w:rsidRPr="00176A54">
        <w:rPr>
          <w:rFonts w:ascii="Times New Roman" w:hAnsi="Times New Roman" w:cs="Times New Roman"/>
          <w:sz w:val="26"/>
          <w:szCs w:val="26"/>
        </w:rPr>
        <w:t xml:space="preserve">. </w:t>
      </w:r>
      <w:r w:rsidR="00241DF7" w:rsidRPr="00176A54">
        <w:rPr>
          <w:rFonts w:ascii="Times New Roman" w:hAnsi="Times New Roman" w:cs="Times New Roman"/>
          <w:sz w:val="26"/>
          <w:szCs w:val="26"/>
        </w:rPr>
        <w:t>Hướng nghiên cứu về phát triển chuyên môn giáo viên</w:t>
      </w:r>
      <w:bookmarkEnd w:id="23"/>
    </w:p>
    <w:p w14:paraId="27C56CD5" w14:textId="03E491AA" w:rsidR="00FF2F8F" w:rsidRPr="00176A54" w:rsidRDefault="00FF2F8F" w:rsidP="00176A54">
      <w:pPr>
        <w:widowControl w:val="0"/>
        <w:spacing w:before="0" w:after="0" w:line="340" w:lineRule="exact"/>
        <w:rPr>
          <w:rFonts w:cs="Times New Roman"/>
          <w:szCs w:val="26"/>
        </w:rPr>
      </w:pPr>
      <w:r w:rsidRPr="00176A54">
        <w:rPr>
          <w:rFonts w:cs="Times New Roman"/>
          <w:szCs w:val="26"/>
        </w:rPr>
        <w:t xml:space="preserve">Dựa trên </w:t>
      </w:r>
      <w:r w:rsidR="008D45FC" w:rsidRPr="00176A54">
        <w:rPr>
          <w:rFonts w:cs="Times New Roman"/>
          <w:szCs w:val="26"/>
        </w:rPr>
        <w:t>các cuốn</w:t>
      </w:r>
      <w:r w:rsidRPr="00176A54">
        <w:rPr>
          <w:rFonts w:cs="Times New Roman"/>
          <w:szCs w:val="26"/>
        </w:rPr>
        <w:t xml:space="preserve"> sách và bài báo về phương pháp luận khác nhau, Desimone (2009) tóm tắt các tình huống </w:t>
      </w:r>
      <w:r w:rsidR="008D45FC" w:rsidRPr="00176A54">
        <w:rPr>
          <w:rFonts w:cs="Times New Roman"/>
          <w:szCs w:val="26"/>
        </w:rPr>
        <w:t>cho thấy sự hữu ích của các phương pháp này</w:t>
      </w:r>
      <w:r w:rsidRPr="00176A54">
        <w:rPr>
          <w:rFonts w:cs="Times New Roman"/>
          <w:szCs w:val="26"/>
        </w:rPr>
        <w:t xml:space="preserve">. Tóm tắt </w:t>
      </w:r>
      <w:r w:rsidR="00BD3890" w:rsidRPr="00176A54">
        <w:rPr>
          <w:rFonts w:cs="Times New Roman"/>
          <w:szCs w:val="26"/>
        </w:rPr>
        <w:t xml:space="preserve">của </w:t>
      </w:r>
      <w:r w:rsidRPr="00176A54">
        <w:rPr>
          <w:rFonts w:cs="Times New Roman"/>
          <w:szCs w:val="26"/>
        </w:rPr>
        <w:t xml:space="preserve">Desimone cho thấy tầm quan trọng của việc </w:t>
      </w:r>
      <w:r w:rsidR="0046209A" w:rsidRPr="00176A54">
        <w:rPr>
          <w:rFonts w:cs="Times New Roman"/>
          <w:szCs w:val="26"/>
        </w:rPr>
        <w:t xml:space="preserve">lựa chọn </w:t>
      </w:r>
      <w:r w:rsidRPr="00176A54">
        <w:rPr>
          <w:rFonts w:cs="Times New Roman"/>
          <w:szCs w:val="26"/>
        </w:rPr>
        <w:t xml:space="preserve">phương pháp thu thập dữ liệu phù hợp với mục đích của một nghiên cứu cụ thể như thế nào. Tuy nhiên, một đánh giá khác của hơn 50 nghiên </w:t>
      </w:r>
      <w:r w:rsidRPr="00176A54">
        <w:rPr>
          <w:rFonts w:cs="Times New Roman"/>
          <w:szCs w:val="26"/>
        </w:rPr>
        <w:lastRenderedPageBreak/>
        <w:t xml:space="preserve">cứu về các hoạt động phát triển chuyên </w:t>
      </w:r>
      <w:r w:rsidR="000C66EA" w:rsidRPr="00176A54">
        <w:rPr>
          <w:rFonts w:cs="Times New Roman"/>
          <w:szCs w:val="26"/>
        </w:rPr>
        <w:t>môn</w:t>
      </w:r>
      <w:r w:rsidRPr="00176A54">
        <w:rPr>
          <w:rFonts w:cs="Times New Roman"/>
          <w:szCs w:val="26"/>
        </w:rPr>
        <w:t xml:space="preserve"> khác nhau cho thấy các bài viết </w:t>
      </w:r>
      <w:r w:rsidR="000C66EA" w:rsidRPr="00176A54">
        <w:rPr>
          <w:rFonts w:cs="Times New Roman"/>
          <w:szCs w:val="26"/>
        </w:rPr>
        <w:t xml:space="preserve">về chiêm nghiệm cá nhân </w:t>
      </w:r>
      <w:r w:rsidRPr="00176A54">
        <w:rPr>
          <w:rFonts w:cs="Times New Roman"/>
          <w:szCs w:val="26"/>
        </w:rPr>
        <w:t>hoặc câu chuyện không được sử dụng bởi nhiều nhà nghiên cứu.</w:t>
      </w:r>
    </w:p>
    <w:p w14:paraId="0BA8ED68" w14:textId="0631D95E" w:rsidR="0078293D" w:rsidRPr="00176A54" w:rsidRDefault="00A46492" w:rsidP="00176A54">
      <w:pPr>
        <w:pStyle w:val="Heading2"/>
        <w:keepNext w:val="0"/>
        <w:keepLines w:val="0"/>
        <w:widowControl w:val="0"/>
        <w:rPr>
          <w:rFonts w:ascii="Times New Roman" w:hAnsi="Times New Roman" w:cs="Times New Roman"/>
          <w:sz w:val="26"/>
          <w:szCs w:val="26"/>
        </w:rPr>
      </w:pPr>
      <w:bookmarkStart w:id="24" w:name="_Toc21304253"/>
      <w:r w:rsidRPr="00176A54">
        <w:rPr>
          <w:rFonts w:ascii="Times New Roman" w:hAnsi="Times New Roman" w:cs="Times New Roman"/>
          <w:sz w:val="26"/>
          <w:szCs w:val="26"/>
        </w:rPr>
        <w:t>2</w:t>
      </w:r>
      <w:r w:rsidR="0078293D" w:rsidRPr="00176A54">
        <w:rPr>
          <w:rFonts w:ascii="Times New Roman" w:hAnsi="Times New Roman" w:cs="Times New Roman"/>
          <w:sz w:val="26"/>
          <w:szCs w:val="26"/>
        </w:rPr>
        <w:t>.</w:t>
      </w:r>
      <w:r w:rsidR="00307251" w:rsidRPr="00176A54">
        <w:rPr>
          <w:rFonts w:ascii="Times New Roman" w:hAnsi="Times New Roman" w:cs="Times New Roman"/>
          <w:sz w:val="26"/>
          <w:szCs w:val="26"/>
        </w:rPr>
        <w:t>6</w:t>
      </w:r>
      <w:r w:rsidR="0078293D" w:rsidRPr="00176A54">
        <w:rPr>
          <w:rFonts w:ascii="Times New Roman" w:hAnsi="Times New Roman" w:cs="Times New Roman"/>
          <w:sz w:val="26"/>
          <w:szCs w:val="26"/>
        </w:rPr>
        <w:t xml:space="preserve">. </w:t>
      </w:r>
      <w:r w:rsidR="00241DF7" w:rsidRPr="00176A54">
        <w:rPr>
          <w:rFonts w:ascii="Times New Roman" w:hAnsi="Times New Roman" w:cs="Times New Roman"/>
          <w:sz w:val="26"/>
          <w:szCs w:val="26"/>
        </w:rPr>
        <w:t>Khung lý thuyết cho nghiên cứu</w:t>
      </w:r>
      <w:bookmarkEnd w:id="24"/>
    </w:p>
    <w:p w14:paraId="1012F734" w14:textId="36195C77" w:rsidR="00FF2F8F" w:rsidRPr="00176A54" w:rsidRDefault="0021128B" w:rsidP="00176A54">
      <w:pPr>
        <w:widowControl w:val="0"/>
        <w:spacing w:before="0" w:after="0" w:line="340" w:lineRule="exact"/>
        <w:rPr>
          <w:rFonts w:cs="Times New Roman"/>
          <w:szCs w:val="26"/>
        </w:rPr>
      </w:pPr>
      <w:r w:rsidRPr="00176A54">
        <w:rPr>
          <w:rFonts w:cs="Times New Roman"/>
          <w:szCs w:val="26"/>
        </w:rPr>
        <w:t>Khung lý thuyết của nghiên cứu này là thuyết hoạt động</w:t>
      </w:r>
      <w:r w:rsidR="005F2EA0" w:rsidRPr="00176A54">
        <w:rPr>
          <w:rFonts w:cs="Times New Roman"/>
          <w:szCs w:val="26"/>
        </w:rPr>
        <w:t xml:space="preserve"> </w:t>
      </w:r>
      <w:r w:rsidRPr="00176A54">
        <w:rPr>
          <w:rFonts w:cs="Times New Roman"/>
          <w:szCs w:val="26"/>
        </w:rPr>
        <w:t>của Engeström (1987).</w:t>
      </w:r>
    </w:p>
    <w:p w14:paraId="0BA0AE35" w14:textId="3E180046" w:rsidR="00E76092" w:rsidRPr="00176A54" w:rsidRDefault="00E76092" w:rsidP="00176A54">
      <w:pPr>
        <w:spacing w:before="0" w:after="200" w:line="340" w:lineRule="exact"/>
        <w:jc w:val="center"/>
        <w:rPr>
          <w:rFonts w:cs="Times New Roman"/>
          <w:iCs/>
          <w:szCs w:val="26"/>
        </w:rPr>
      </w:pPr>
      <w:bookmarkStart w:id="25" w:name="_Toc21217142"/>
      <w:r w:rsidRPr="00176A54">
        <w:rPr>
          <w:rFonts w:cs="Times New Roman"/>
          <w:noProof/>
          <w:szCs w:val="26"/>
          <w:lang w:val="vi-VN" w:eastAsia="vi-VN"/>
        </w:rPr>
        <w:drawing>
          <wp:anchor distT="0" distB="0" distL="114300" distR="114300" simplePos="0" relativeHeight="251660288" behindDoc="0" locked="0" layoutInCell="1" allowOverlap="1" wp14:anchorId="1DCE9127" wp14:editId="5E28D1D9">
            <wp:simplePos x="0" y="0"/>
            <wp:positionH relativeFrom="column">
              <wp:posOffset>1476669</wp:posOffset>
            </wp:positionH>
            <wp:positionV relativeFrom="paragraph">
              <wp:posOffset>67708</wp:posOffset>
            </wp:positionV>
            <wp:extent cx="3291840" cy="192024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184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0B3D4" w14:textId="77777777" w:rsidR="00CA4D5C" w:rsidRDefault="00CA4D5C" w:rsidP="00176A54">
      <w:pPr>
        <w:pStyle w:val="Caption"/>
        <w:widowControl w:val="0"/>
        <w:spacing w:before="0" w:after="0" w:line="340" w:lineRule="exact"/>
        <w:jc w:val="center"/>
        <w:rPr>
          <w:rFonts w:cs="Times New Roman"/>
          <w:szCs w:val="26"/>
        </w:rPr>
      </w:pPr>
    </w:p>
    <w:p w14:paraId="158FA8DB" w14:textId="77777777" w:rsidR="00CA4D5C" w:rsidRDefault="00CA4D5C" w:rsidP="00176A54">
      <w:pPr>
        <w:pStyle w:val="Caption"/>
        <w:widowControl w:val="0"/>
        <w:spacing w:before="0" w:after="0" w:line="340" w:lineRule="exact"/>
        <w:jc w:val="center"/>
        <w:rPr>
          <w:rFonts w:cs="Times New Roman"/>
          <w:szCs w:val="26"/>
        </w:rPr>
      </w:pPr>
    </w:p>
    <w:p w14:paraId="434D8F0F" w14:textId="77777777" w:rsidR="00CA4D5C" w:rsidRDefault="00CA4D5C" w:rsidP="00176A54">
      <w:pPr>
        <w:pStyle w:val="Caption"/>
        <w:widowControl w:val="0"/>
        <w:spacing w:before="0" w:after="0" w:line="340" w:lineRule="exact"/>
        <w:jc w:val="center"/>
        <w:rPr>
          <w:rFonts w:cs="Times New Roman"/>
          <w:szCs w:val="26"/>
        </w:rPr>
      </w:pPr>
    </w:p>
    <w:p w14:paraId="11760074" w14:textId="77777777" w:rsidR="00CA4D5C" w:rsidRDefault="00CA4D5C" w:rsidP="00176A54">
      <w:pPr>
        <w:pStyle w:val="Caption"/>
        <w:widowControl w:val="0"/>
        <w:spacing w:before="0" w:after="0" w:line="340" w:lineRule="exact"/>
        <w:jc w:val="center"/>
        <w:rPr>
          <w:rFonts w:cs="Times New Roman"/>
          <w:szCs w:val="26"/>
        </w:rPr>
      </w:pPr>
    </w:p>
    <w:p w14:paraId="76FC18FC" w14:textId="77777777" w:rsidR="00CA4D5C" w:rsidRDefault="00CA4D5C" w:rsidP="00176A54">
      <w:pPr>
        <w:pStyle w:val="Caption"/>
        <w:widowControl w:val="0"/>
        <w:spacing w:before="0" w:after="0" w:line="340" w:lineRule="exact"/>
        <w:jc w:val="center"/>
        <w:rPr>
          <w:rFonts w:cs="Times New Roman"/>
          <w:szCs w:val="26"/>
        </w:rPr>
      </w:pPr>
    </w:p>
    <w:p w14:paraId="40577A40" w14:textId="77777777" w:rsidR="00CA4D5C" w:rsidRDefault="00CA4D5C" w:rsidP="00176A54">
      <w:pPr>
        <w:pStyle w:val="Caption"/>
        <w:widowControl w:val="0"/>
        <w:spacing w:before="0" w:after="0" w:line="340" w:lineRule="exact"/>
        <w:jc w:val="center"/>
        <w:rPr>
          <w:rFonts w:cs="Times New Roman"/>
          <w:szCs w:val="26"/>
        </w:rPr>
      </w:pPr>
    </w:p>
    <w:p w14:paraId="76F9C915" w14:textId="77777777" w:rsidR="00CA4D5C" w:rsidRDefault="00CA4D5C" w:rsidP="00176A54">
      <w:pPr>
        <w:pStyle w:val="Caption"/>
        <w:widowControl w:val="0"/>
        <w:spacing w:before="0" w:after="0" w:line="340" w:lineRule="exact"/>
        <w:jc w:val="center"/>
        <w:rPr>
          <w:rFonts w:cs="Times New Roman"/>
          <w:szCs w:val="26"/>
        </w:rPr>
      </w:pPr>
    </w:p>
    <w:p w14:paraId="67A410AE" w14:textId="77777777" w:rsidR="00CA4D5C" w:rsidRDefault="00CA4D5C" w:rsidP="00176A54">
      <w:pPr>
        <w:pStyle w:val="Caption"/>
        <w:widowControl w:val="0"/>
        <w:spacing w:before="0" w:after="0" w:line="340" w:lineRule="exact"/>
        <w:jc w:val="center"/>
        <w:rPr>
          <w:rFonts w:cs="Times New Roman"/>
          <w:szCs w:val="26"/>
        </w:rPr>
      </w:pPr>
    </w:p>
    <w:p w14:paraId="08843B00" w14:textId="22F0D178" w:rsidR="0078293D" w:rsidRPr="00CA4D5C" w:rsidRDefault="007A5941" w:rsidP="00176A54">
      <w:pPr>
        <w:pStyle w:val="Caption"/>
        <w:widowControl w:val="0"/>
        <w:spacing w:before="0" w:after="0" w:line="340" w:lineRule="exact"/>
        <w:jc w:val="center"/>
        <w:rPr>
          <w:rFonts w:cs="Times New Roman"/>
          <w:b/>
          <w:i/>
          <w:szCs w:val="26"/>
        </w:rPr>
      </w:pPr>
      <w:r w:rsidRPr="00CA4D5C">
        <w:rPr>
          <w:rFonts w:cs="Times New Roman"/>
          <w:b/>
          <w:i/>
          <w:szCs w:val="26"/>
        </w:rPr>
        <w:t>Hình</w:t>
      </w:r>
      <w:r w:rsidR="0052777A" w:rsidRPr="00CA4D5C">
        <w:rPr>
          <w:rFonts w:cs="Times New Roman"/>
          <w:b/>
          <w:i/>
          <w:szCs w:val="26"/>
        </w:rPr>
        <w:t xml:space="preserve"> </w:t>
      </w:r>
      <w:r w:rsidR="00AD6D28" w:rsidRPr="00CA4D5C">
        <w:rPr>
          <w:rFonts w:cs="Times New Roman"/>
          <w:b/>
          <w:i/>
          <w:szCs w:val="26"/>
        </w:rPr>
        <w:t>2.2</w:t>
      </w:r>
      <w:r w:rsidR="0078293D" w:rsidRPr="00CA4D5C">
        <w:rPr>
          <w:rFonts w:cs="Times New Roman"/>
          <w:b/>
          <w:i/>
          <w:szCs w:val="26"/>
        </w:rPr>
        <w:t xml:space="preserve">: </w:t>
      </w:r>
      <w:bookmarkEnd w:id="25"/>
      <w:r w:rsidRPr="00CA4D5C">
        <w:rPr>
          <w:rFonts w:cs="Times New Roman"/>
          <w:b/>
          <w:i/>
          <w:szCs w:val="26"/>
        </w:rPr>
        <w:t>Cấu trúc hoạt động của con người</w:t>
      </w:r>
      <w:r w:rsidR="00C737EA" w:rsidRPr="00CA4D5C">
        <w:rPr>
          <w:rFonts w:cs="Times New Roman"/>
          <w:b/>
          <w:i/>
          <w:szCs w:val="26"/>
        </w:rPr>
        <w:t xml:space="preserve"> </w:t>
      </w:r>
      <w:r w:rsidR="0078293D" w:rsidRPr="00CA4D5C">
        <w:rPr>
          <w:rFonts w:cs="Times New Roman"/>
          <w:b/>
          <w:i/>
          <w:szCs w:val="26"/>
        </w:rPr>
        <w:t xml:space="preserve">(Engeström, 1987, </w:t>
      </w:r>
      <w:r w:rsidR="00C23C9D" w:rsidRPr="00CA4D5C">
        <w:rPr>
          <w:rFonts w:cs="Times New Roman"/>
          <w:b/>
          <w:i/>
          <w:szCs w:val="26"/>
        </w:rPr>
        <w:t>trích trong</w:t>
      </w:r>
      <w:r w:rsidR="0078293D" w:rsidRPr="00CA4D5C">
        <w:rPr>
          <w:rFonts w:cs="Times New Roman"/>
          <w:b/>
          <w:i/>
          <w:szCs w:val="26"/>
        </w:rPr>
        <w:t xml:space="preserve"> Lantolf and Thorne, 2006)</w:t>
      </w:r>
    </w:p>
    <w:p w14:paraId="4DA0F81E" w14:textId="0933703C" w:rsidR="00785CD8" w:rsidRPr="00176A54" w:rsidRDefault="0021128B" w:rsidP="00176A54">
      <w:pPr>
        <w:widowControl w:val="0"/>
        <w:spacing w:before="0" w:after="0" w:line="340" w:lineRule="exact"/>
        <w:rPr>
          <w:rFonts w:cs="Times New Roman"/>
          <w:szCs w:val="26"/>
        </w:rPr>
      </w:pPr>
      <w:r w:rsidRPr="00176A54">
        <w:rPr>
          <w:rFonts w:cs="Times New Roman"/>
          <w:szCs w:val="26"/>
        </w:rPr>
        <w:t xml:space="preserve">Mâu thuẫn </w:t>
      </w:r>
      <w:r w:rsidR="00C23C9D" w:rsidRPr="00176A54">
        <w:rPr>
          <w:rFonts w:cs="Times New Roman"/>
          <w:szCs w:val="26"/>
        </w:rPr>
        <w:t>là một khái niệm quan trọng trong</w:t>
      </w:r>
      <w:r w:rsidRPr="00176A54">
        <w:rPr>
          <w:rFonts w:cs="Times New Roman"/>
          <w:szCs w:val="26"/>
        </w:rPr>
        <w:t xml:space="preserve"> lý thuyết hoạt động (Engeström, 2001). Trong phân tích hoạt động của con người, bốn mức độ mâu thuẫn có thể được xác định: (1) mâu thuẫn bên trong mỗi thành phần cấu thành của hoạt động trung tâm; (2) mâu thuẫn thứ cấp giữa các thành phần của hoạt động trung tâm; (3) mâu thuẫn cấp ba giữa </w:t>
      </w:r>
      <w:r w:rsidR="00535488" w:rsidRPr="00176A54">
        <w:rPr>
          <w:rFonts w:cs="Times New Roman"/>
          <w:szCs w:val="26"/>
        </w:rPr>
        <w:t>mục tiêu</w:t>
      </w:r>
      <w:r w:rsidRPr="00176A54">
        <w:rPr>
          <w:rFonts w:cs="Times New Roman"/>
          <w:szCs w:val="26"/>
        </w:rPr>
        <w:t xml:space="preserve"> / động lực của hình thức chi phối của hoạt động trung tâm và </w:t>
      </w:r>
      <w:r w:rsidR="00535488" w:rsidRPr="00176A54">
        <w:rPr>
          <w:rFonts w:cs="Times New Roman"/>
          <w:szCs w:val="26"/>
        </w:rPr>
        <w:t>mục tiêu</w:t>
      </w:r>
      <w:r w:rsidRPr="00176A54">
        <w:rPr>
          <w:rFonts w:cs="Times New Roman"/>
          <w:szCs w:val="26"/>
        </w:rPr>
        <w:t xml:space="preserve"> / động lực của hình thức tiên tiến hơn của hoạt động trung tâm và (4) mâu thuẫn giữa các hoạt động trung tâm và hoạt động lân cận của nó (Engeström , 2015, tr.71-72). </w:t>
      </w:r>
    </w:p>
    <w:p w14:paraId="00900B5F" w14:textId="2D8CE012" w:rsidR="0078293D" w:rsidRPr="00176A54" w:rsidRDefault="00EF6AD7" w:rsidP="00176A54">
      <w:pPr>
        <w:widowControl w:val="0"/>
        <w:spacing w:before="0" w:after="0" w:line="340" w:lineRule="exact"/>
        <w:rPr>
          <w:rFonts w:cs="Times New Roman"/>
          <w:szCs w:val="26"/>
        </w:rPr>
      </w:pPr>
      <w:r w:rsidRPr="00176A54">
        <w:rPr>
          <w:rFonts w:cs="Times New Roman"/>
          <w:szCs w:val="26"/>
        </w:rPr>
        <w:t>Tóm lại cấu trúc hoạt động của hoạt động thiết kế khóa học trong nghiên cứu này được thể hiện ở hình sau:</w:t>
      </w:r>
    </w:p>
    <w:p w14:paraId="5AE27C08" w14:textId="107CD321" w:rsidR="00E76092" w:rsidRPr="00176A54" w:rsidRDefault="00176A54" w:rsidP="00176A54">
      <w:pPr>
        <w:spacing w:before="0" w:after="200" w:line="340" w:lineRule="exact"/>
        <w:jc w:val="center"/>
        <w:rPr>
          <w:rFonts w:cs="Times New Roman"/>
          <w:iCs/>
          <w:szCs w:val="26"/>
        </w:rPr>
      </w:pPr>
      <w:bookmarkStart w:id="26" w:name="_Toc21217144"/>
      <w:r w:rsidRPr="00176A54">
        <w:rPr>
          <w:rFonts w:cs="Times New Roman"/>
          <w:noProof/>
          <w:szCs w:val="26"/>
          <w:lang w:val="vi-VN" w:eastAsia="vi-VN"/>
        </w:rPr>
        <w:drawing>
          <wp:anchor distT="0" distB="0" distL="114300" distR="114300" simplePos="0" relativeHeight="251658240" behindDoc="0" locked="0" layoutInCell="1" allowOverlap="1" wp14:anchorId="0825E392" wp14:editId="77EAE52A">
            <wp:simplePos x="0" y="0"/>
            <wp:positionH relativeFrom="column">
              <wp:posOffset>1109980</wp:posOffset>
            </wp:positionH>
            <wp:positionV relativeFrom="paragraph">
              <wp:posOffset>151443</wp:posOffset>
            </wp:positionV>
            <wp:extent cx="3909060" cy="2228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42955" t="41798" r="22650" b="23325"/>
                    <a:stretch/>
                  </pic:blipFill>
                  <pic:spPr bwMode="auto">
                    <a:xfrm>
                      <a:off x="0" y="0"/>
                      <a:ext cx="3909060" cy="2228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1CCD36" w14:textId="79F6E4D6" w:rsidR="00176A54" w:rsidRDefault="00176A54" w:rsidP="00176A54">
      <w:pPr>
        <w:pStyle w:val="Caption"/>
        <w:widowControl w:val="0"/>
        <w:spacing w:before="0" w:after="0" w:line="340" w:lineRule="exact"/>
        <w:jc w:val="center"/>
        <w:rPr>
          <w:rFonts w:cs="Times New Roman"/>
          <w:szCs w:val="26"/>
        </w:rPr>
      </w:pPr>
    </w:p>
    <w:p w14:paraId="38F9601E" w14:textId="77777777" w:rsidR="00176A54" w:rsidRDefault="00176A54" w:rsidP="00176A54">
      <w:pPr>
        <w:pStyle w:val="Caption"/>
        <w:widowControl w:val="0"/>
        <w:spacing w:before="0" w:after="0" w:line="340" w:lineRule="exact"/>
        <w:jc w:val="center"/>
        <w:rPr>
          <w:rFonts w:cs="Times New Roman"/>
          <w:szCs w:val="26"/>
        </w:rPr>
      </w:pPr>
    </w:p>
    <w:p w14:paraId="51E92E06" w14:textId="77777777" w:rsidR="00176A54" w:rsidRDefault="00176A54" w:rsidP="00176A54">
      <w:pPr>
        <w:pStyle w:val="Caption"/>
        <w:widowControl w:val="0"/>
        <w:spacing w:before="0" w:after="0" w:line="340" w:lineRule="exact"/>
        <w:jc w:val="center"/>
        <w:rPr>
          <w:rFonts w:cs="Times New Roman"/>
          <w:szCs w:val="26"/>
        </w:rPr>
      </w:pPr>
    </w:p>
    <w:p w14:paraId="79976ED3" w14:textId="77777777" w:rsidR="00176A54" w:rsidRDefault="00176A54" w:rsidP="00176A54">
      <w:pPr>
        <w:pStyle w:val="Caption"/>
        <w:widowControl w:val="0"/>
        <w:spacing w:before="0" w:after="0" w:line="340" w:lineRule="exact"/>
        <w:jc w:val="center"/>
        <w:rPr>
          <w:rFonts w:cs="Times New Roman"/>
          <w:szCs w:val="26"/>
        </w:rPr>
      </w:pPr>
    </w:p>
    <w:p w14:paraId="41837BE7" w14:textId="77777777" w:rsidR="00176A54" w:rsidRDefault="00176A54" w:rsidP="00176A54">
      <w:pPr>
        <w:pStyle w:val="Caption"/>
        <w:widowControl w:val="0"/>
        <w:spacing w:before="0" w:after="0" w:line="340" w:lineRule="exact"/>
        <w:jc w:val="center"/>
        <w:rPr>
          <w:rFonts w:cs="Times New Roman"/>
          <w:szCs w:val="26"/>
        </w:rPr>
      </w:pPr>
    </w:p>
    <w:p w14:paraId="6C35324B" w14:textId="77777777" w:rsidR="00176A54" w:rsidRDefault="00176A54" w:rsidP="00176A54">
      <w:pPr>
        <w:pStyle w:val="Caption"/>
        <w:widowControl w:val="0"/>
        <w:spacing w:before="0" w:after="0" w:line="340" w:lineRule="exact"/>
        <w:jc w:val="center"/>
        <w:rPr>
          <w:rFonts w:cs="Times New Roman"/>
          <w:szCs w:val="26"/>
        </w:rPr>
      </w:pPr>
    </w:p>
    <w:p w14:paraId="1C877589" w14:textId="77777777" w:rsidR="00176A54" w:rsidRDefault="00176A54" w:rsidP="00176A54">
      <w:pPr>
        <w:pStyle w:val="Caption"/>
        <w:widowControl w:val="0"/>
        <w:spacing w:before="0" w:after="0" w:line="340" w:lineRule="exact"/>
        <w:jc w:val="center"/>
        <w:rPr>
          <w:rFonts w:cs="Times New Roman"/>
          <w:szCs w:val="26"/>
        </w:rPr>
      </w:pPr>
    </w:p>
    <w:p w14:paraId="13B4D3A0" w14:textId="77777777" w:rsidR="00176A54" w:rsidRDefault="00176A54" w:rsidP="00176A54">
      <w:pPr>
        <w:pStyle w:val="Caption"/>
        <w:widowControl w:val="0"/>
        <w:spacing w:before="0" w:after="0" w:line="340" w:lineRule="exact"/>
        <w:jc w:val="center"/>
        <w:rPr>
          <w:rFonts w:cs="Times New Roman"/>
          <w:szCs w:val="26"/>
        </w:rPr>
      </w:pPr>
    </w:p>
    <w:p w14:paraId="1B276636" w14:textId="77777777" w:rsidR="00176A54" w:rsidRDefault="00176A54" w:rsidP="00176A54">
      <w:pPr>
        <w:pStyle w:val="Caption"/>
        <w:widowControl w:val="0"/>
        <w:spacing w:before="0" w:after="0" w:line="340" w:lineRule="exact"/>
        <w:jc w:val="center"/>
        <w:rPr>
          <w:rFonts w:cs="Times New Roman"/>
          <w:szCs w:val="26"/>
        </w:rPr>
      </w:pPr>
    </w:p>
    <w:p w14:paraId="5188EB3A" w14:textId="77777777" w:rsidR="00176A54" w:rsidRPr="00176A54" w:rsidRDefault="00176A54" w:rsidP="00176A54">
      <w:pPr>
        <w:pStyle w:val="Caption"/>
        <w:widowControl w:val="0"/>
        <w:spacing w:before="0" w:after="0" w:line="340" w:lineRule="exact"/>
        <w:jc w:val="center"/>
        <w:rPr>
          <w:rFonts w:cs="Times New Roman"/>
          <w:b/>
          <w:i/>
          <w:szCs w:val="26"/>
        </w:rPr>
      </w:pPr>
    </w:p>
    <w:p w14:paraId="19C2E31C" w14:textId="01029388" w:rsidR="0078293D" w:rsidRPr="00176A54" w:rsidRDefault="00DA0495" w:rsidP="00176A54">
      <w:pPr>
        <w:pStyle w:val="Caption"/>
        <w:widowControl w:val="0"/>
        <w:spacing w:before="0" w:after="0" w:line="340" w:lineRule="exact"/>
        <w:jc w:val="center"/>
        <w:rPr>
          <w:rFonts w:cs="Times New Roman"/>
          <w:szCs w:val="26"/>
        </w:rPr>
      </w:pPr>
      <w:r w:rsidRPr="00176A54">
        <w:rPr>
          <w:rFonts w:cs="Times New Roman"/>
          <w:b/>
          <w:i/>
          <w:szCs w:val="26"/>
        </w:rPr>
        <w:t>Hình</w:t>
      </w:r>
      <w:r w:rsidR="00936A4C" w:rsidRPr="00176A54">
        <w:rPr>
          <w:rFonts w:cs="Times New Roman"/>
          <w:b/>
          <w:i/>
          <w:szCs w:val="26"/>
        </w:rPr>
        <w:t xml:space="preserve"> </w:t>
      </w:r>
      <w:r w:rsidR="00C10A54" w:rsidRPr="00176A54">
        <w:rPr>
          <w:rFonts w:cs="Times New Roman"/>
          <w:b/>
          <w:i/>
          <w:szCs w:val="26"/>
        </w:rPr>
        <w:t>2.</w:t>
      </w:r>
      <w:r w:rsidR="00785CD8" w:rsidRPr="00176A54">
        <w:rPr>
          <w:rFonts w:cs="Times New Roman"/>
          <w:b/>
          <w:i/>
          <w:szCs w:val="26"/>
        </w:rPr>
        <w:t>3</w:t>
      </w:r>
      <w:r w:rsidR="0078293D" w:rsidRPr="00176A54">
        <w:rPr>
          <w:rFonts w:cs="Times New Roman"/>
          <w:b/>
          <w:i/>
          <w:szCs w:val="26"/>
        </w:rPr>
        <w:t xml:space="preserve">: </w:t>
      </w:r>
      <w:bookmarkEnd w:id="26"/>
      <w:r w:rsidRPr="00176A54">
        <w:rPr>
          <w:rFonts w:cs="Times New Roman"/>
          <w:b/>
          <w:i/>
          <w:szCs w:val="26"/>
        </w:rPr>
        <w:t>Cấu trúc hoạt động thiết kế khóa học</w:t>
      </w:r>
      <w:r w:rsidR="007916D1" w:rsidRPr="00176A54">
        <w:rPr>
          <w:rFonts w:cs="Times New Roman"/>
          <w:b/>
          <w:i/>
          <w:szCs w:val="26"/>
        </w:rPr>
        <w:t xml:space="preserve"> </w:t>
      </w:r>
      <w:r w:rsidR="0078293D" w:rsidRPr="00176A54">
        <w:rPr>
          <w:rFonts w:cs="Times New Roman"/>
          <w:b/>
          <w:i/>
          <w:szCs w:val="26"/>
        </w:rPr>
        <w:t>(</w:t>
      </w:r>
      <w:r w:rsidRPr="00176A54">
        <w:rPr>
          <w:rFonts w:cs="Times New Roman"/>
          <w:b/>
          <w:i/>
          <w:szCs w:val="26"/>
        </w:rPr>
        <w:t>dựa trên cấu trúc hoạt động của</w:t>
      </w:r>
      <w:r w:rsidR="0078293D" w:rsidRPr="00176A54">
        <w:rPr>
          <w:rFonts w:cs="Times New Roman"/>
          <w:b/>
          <w:i/>
          <w:szCs w:val="26"/>
        </w:rPr>
        <w:t xml:space="preserve"> Engeström, 1987</w:t>
      </w:r>
      <w:r w:rsidR="0078293D" w:rsidRPr="00176A54">
        <w:rPr>
          <w:rFonts w:cs="Times New Roman"/>
          <w:szCs w:val="26"/>
        </w:rPr>
        <w:t>)</w:t>
      </w:r>
    </w:p>
    <w:p w14:paraId="360D3518" w14:textId="4B227300" w:rsidR="001E2F2B" w:rsidRPr="00176A54" w:rsidRDefault="00A46492" w:rsidP="00176A54">
      <w:pPr>
        <w:pStyle w:val="Heading2"/>
        <w:keepNext w:val="0"/>
        <w:keepLines w:val="0"/>
        <w:widowControl w:val="0"/>
        <w:rPr>
          <w:rFonts w:ascii="Times New Roman" w:hAnsi="Times New Roman" w:cs="Times New Roman"/>
          <w:sz w:val="26"/>
          <w:szCs w:val="26"/>
        </w:rPr>
      </w:pPr>
      <w:bookmarkStart w:id="27" w:name="_Toc21304254"/>
      <w:r w:rsidRPr="00176A54">
        <w:rPr>
          <w:rFonts w:ascii="Times New Roman" w:hAnsi="Times New Roman" w:cs="Times New Roman"/>
          <w:sz w:val="26"/>
          <w:szCs w:val="26"/>
        </w:rPr>
        <w:t>2</w:t>
      </w:r>
      <w:r w:rsidR="007F1779" w:rsidRPr="00176A54">
        <w:rPr>
          <w:rFonts w:ascii="Times New Roman" w:hAnsi="Times New Roman" w:cs="Times New Roman"/>
          <w:sz w:val="26"/>
          <w:szCs w:val="26"/>
        </w:rPr>
        <w:t>.</w:t>
      </w:r>
      <w:r w:rsidR="00307251" w:rsidRPr="00176A54">
        <w:rPr>
          <w:rFonts w:ascii="Times New Roman" w:hAnsi="Times New Roman" w:cs="Times New Roman"/>
          <w:sz w:val="26"/>
          <w:szCs w:val="26"/>
        </w:rPr>
        <w:t>7</w:t>
      </w:r>
      <w:r w:rsidR="00E96096" w:rsidRPr="00176A54">
        <w:rPr>
          <w:rFonts w:ascii="Times New Roman" w:hAnsi="Times New Roman" w:cs="Times New Roman"/>
          <w:sz w:val="26"/>
          <w:szCs w:val="26"/>
        </w:rPr>
        <w:t xml:space="preserve">. </w:t>
      </w:r>
      <w:r w:rsidR="00241DF7" w:rsidRPr="00176A54">
        <w:rPr>
          <w:rFonts w:ascii="Times New Roman" w:hAnsi="Times New Roman" w:cs="Times New Roman"/>
          <w:sz w:val="26"/>
          <w:szCs w:val="26"/>
        </w:rPr>
        <w:t>Tóm lược chương 2</w:t>
      </w:r>
      <w:bookmarkEnd w:id="27"/>
    </w:p>
    <w:p w14:paraId="6FDD6661" w14:textId="34EDFD8B" w:rsidR="00DA0495" w:rsidRPr="00176A54" w:rsidRDefault="00DA0495" w:rsidP="00176A54">
      <w:pPr>
        <w:widowControl w:val="0"/>
        <w:spacing w:before="0" w:after="0" w:line="340" w:lineRule="exact"/>
        <w:rPr>
          <w:rFonts w:cs="Times New Roman"/>
          <w:szCs w:val="26"/>
        </w:rPr>
      </w:pPr>
      <w:r w:rsidRPr="00176A54">
        <w:rPr>
          <w:rFonts w:cs="Times New Roman"/>
          <w:szCs w:val="26"/>
        </w:rPr>
        <w:t>Có thể thấy từ các tài liệu rằng hầu hết các chương trình phát triển chuyên</w:t>
      </w:r>
      <w:r w:rsidR="006C0232" w:rsidRPr="00176A54">
        <w:rPr>
          <w:rFonts w:cs="Times New Roman"/>
          <w:szCs w:val="26"/>
        </w:rPr>
        <w:t xml:space="preserve"> môn</w:t>
      </w:r>
      <w:r w:rsidRPr="00176A54">
        <w:rPr>
          <w:rFonts w:cs="Times New Roman"/>
          <w:szCs w:val="26"/>
        </w:rPr>
        <w:t xml:space="preserve"> được nghiên cứu là thiết kế có chủ ý, có nghĩa là các mục tiêu </w:t>
      </w:r>
      <w:r w:rsidR="006C0232" w:rsidRPr="00176A54">
        <w:rPr>
          <w:rFonts w:cs="Times New Roman"/>
          <w:szCs w:val="26"/>
        </w:rPr>
        <w:t>của hoạt động đó</w:t>
      </w:r>
      <w:r w:rsidRPr="00176A54">
        <w:rPr>
          <w:rFonts w:cs="Times New Roman"/>
          <w:szCs w:val="26"/>
        </w:rPr>
        <w:t xml:space="preserve"> được xác định trước và các hoạt động nhất định được chọn để đáp ứng các mục tiêu được xác định trước. Trong khi </w:t>
      </w:r>
      <w:r w:rsidRPr="00176A54">
        <w:rPr>
          <w:rFonts w:cs="Times New Roman"/>
          <w:szCs w:val="26"/>
        </w:rPr>
        <w:lastRenderedPageBreak/>
        <w:t xml:space="preserve">đó, việc học có thể xảy ra một cách tình cờ, hoặc thông qua </w:t>
      </w:r>
      <w:r w:rsidR="006C0232" w:rsidRPr="00176A54">
        <w:rPr>
          <w:rFonts w:cs="Times New Roman"/>
          <w:szCs w:val="26"/>
        </w:rPr>
        <w:t>trải nghiệm của giáo viên một cách có</w:t>
      </w:r>
      <w:r w:rsidRPr="00176A54">
        <w:rPr>
          <w:rFonts w:cs="Times New Roman"/>
          <w:szCs w:val="26"/>
        </w:rPr>
        <w:t xml:space="preserve"> ý thức hoặc vô thức (Borko, 2004; Darling-Hammond &amp; McLaughlin, 2011; Desimone, 2009; Patton et al., 2015; Tynjälä, 2008). Theo nghĩa này, thiết kế khóa học là một hoạt động học tập không chính thức và ngẫu nhiên tại nơi làm việc, có khả năng tạo </w:t>
      </w:r>
      <w:r w:rsidR="00674895" w:rsidRPr="00176A54">
        <w:rPr>
          <w:rFonts w:cs="Times New Roman"/>
          <w:szCs w:val="26"/>
        </w:rPr>
        <w:t>cơ hội</w:t>
      </w:r>
      <w:r w:rsidRPr="00176A54">
        <w:rPr>
          <w:rFonts w:cs="Times New Roman"/>
          <w:szCs w:val="26"/>
        </w:rPr>
        <w:t xml:space="preserve"> cho giáo viên phát triển chuyên </w:t>
      </w:r>
      <w:r w:rsidR="00674895" w:rsidRPr="00176A54">
        <w:rPr>
          <w:rFonts w:cs="Times New Roman"/>
          <w:szCs w:val="26"/>
        </w:rPr>
        <w:t>môn</w:t>
      </w:r>
      <w:r w:rsidRPr="00176A54">
        <w:rPr>
          <w:rFonts w:cs="Times New Roman"/>
          <w:szCs w:val="26"/>
        </w:rPr>
        <w:t xml:space="preserve">. Ngoài ra, </w:t>
      </w:r>
      <w:r w:rsidR="00674895" w:rsidRPr="00176A54">
        <w:rPr>
          <w:rFonts w:cs="Times New Roman"/>
          <w:szCs w:val="26"/>
        </w:rPr>
        <w:t>các nghiên cứu trước đây cho thấy</w:t>
      </w:r>
      <w:r w:rsidRPr="00176A54">
        <w:rPr>
          <w:rFonts w:cs="Times New Roman"/>
          <w:szCs w:val="26"/>
        </w:rPr>
        <w:t xml:space="preserve"> nhiều tác giả cho rằng thiết kế khóa học trao quyền cho giáo viên một cách có ý nghĩa, đó là lôi kéo họ vào trải nghiệm chuyên nghiệp cho sự học hỏi và phát triển không ngừng của họ (Clarke &amp; Hollingsworth, 2002; Cochran-Smith &amp; Lyicate , 1999; Desimone và cộng sự, 2002; Knight, Tait, &amp; Yorke, 2007), nhưng rất ít nghiên cứu xem nó như một hoạt động phát triển chuyên </w:t>
      </w:r>
      <w:r w:rsidR="00674895" w:rsidRPr="00176A54">
        <w:rPr>
          <w:rFonts w:cs="Times New Roman"/>
          <w:szCs w:val="26"/>
        </w:rPr>
        <w:t>môn</w:t>
      </w:r>
      <w:r w:rsidRPr="00176A54">
        <w:rPr>
          <w:rFonts w:cs="Times New Roman"/>
          <w:szCs w:val="26"/>
        </w:rPr>
        <w:t xml:space="preserve">. Hơn nữa, cho đến nay, một số lượng lớn các nghiên cứu đã điều tra các mô hình phát triển chuyên </w:t>
      </w:r>
      <w:r w:rsidR="00C6342D" w:rsidRPr="00176A54">
        <w:rPr>
          <w:rFonts w:cs="Times New Roman"/>
          <w:szCs w:val="26"/>
        </w:rPr>
        <w:t>môn</w:t>
      </w:r>
      <w:r w:rsidRPr="00176A54">
        <w:rPr>
          <w:rFonts w:cs="Times New Roman"/>
          <w:szCs w:val="26"/>
        </w:rPr>
        <w:t xml:space="preserve"> hiệu quả và tác động của các hoạt động phát triển chuyên </w:t>
      </w:r>
      <w:r w:rsidR="00C6342D" w:rsidRPr="00176A54">
        <w:rPr>
          <w:rFonts w:cs="Times New Roman"/>
          <w:szCs w:val="26"/>
        </w:rPr>
        <w:t>môn</w:t>
      </w:r>
      <w:r w:rsidRPr="00176A54">
        <w:rPr>
          <w:rFonts w:cs="Times New Roman"/>
          <w:szCs w:val="26"/>
        </w:rPr>
        <w:t xml:space="preserve"> với trọng tâm là </w:t>
      </w:r>
      <w:r w:rsidR="00C6342D" w:rsidRPr="00176A54">
        <w:rPr>
          <w:rFonts w:cs="Times New Roman"/>
          <w:szCs w:val="26"/>
        </w:rPr>
        <w:t>câu hỏi: giáo viên phát triển được gì</w:t>
      </w:r>
      <w:r w:rsidRPr="00176A54">
        <w:rPr>
          <w:rFonts w:cs="Times New Roman"/>
          <w:szCs w:val="26"/>
        </w:rPr>
        <w:t xml:space="preserve">. </w:t>
      </w:r>
      <w:r w:rsidR="00C6342D" w:rsidRPr="00176A54">
        <w:rPr>
          <w:rFonts w:cs="Times New Roman"/>
          <w:szCs w:val="26"/>
        </w:rPr>
        <w:t>Tuy nhiên có ít nghiên cứu quan tâm đến</w:t>
      </w:r>
      <w:r w:rsidR="005C2566" w:rsidRPr="00176A54">
        <w:rPr>
          <w:rFonts w:cs="Times New Roman"/>
          <w:szCs w:val="26"/>
        </w:rPr>
        <w:t xml:space="preserve"> việc giáo viên  học chuyên môn như thế nào và tại sao lại học như thế với</w:t>
      </w:r>
      <w:r w:rsidRPr="00176A54">
        <w:rPr>
          <w:rFonts w:cs="Times New Roman"/>
          <w:szCs w:val="26"/>
        </w:rPr>
        <w:t xml:space="preserve"> sử dụng các câu chuyện như một công cụ thu thập dữ liệu.</w:t>
      </w:r>
    </w:p>
    <w:p w14:paraId="6F4AE3DA" w14:textId="5ACC981C" w:rsidR="0021128B" w:rsidRPr="00176A54" w:rsidRDefault="000D653E" w:rsidP="00176A54">
      <w:pPr>
        <w:widowControl w:val="0"/>
        <w:spacing w:before="0" w:after="0" w:line="340" w:lineRule="exact"/>
        <w:rPr>
          <w:rFonts w:cs="Times New Roman"/>
          <w:spacing w:val="-4"/>
          <w:szCs w:val="26"/>
        </w:rPr>
      </w:pPr>
      <w:r w:rsidRPr="00176A54">
        <w:rPr>
          <w:rFonts w:cs="Times New Roman"/>
          <w:spacing w:val="-4"/>
          <w:szCs w:val="26"/>
        </w:rPr>
        <w:t xml:space="preserve">Sự thiếu hụt này trong nghiên cứu và thực tế ở Việt Nam giáo viên ở nhiều trường đại học được giao nhiệm vụ thiết kế khóa học để dùng nội bộ đã khiến tôi </w:t>
      </w:r>
      <w:r w:rsidR="003132BF" w:rsidRPr="00176A54">
        <w:rPr>
          <w:rFonts w:cs="Times New Roman"/>
          <w:spacing w:val="-4"/>
          <w:szCs w:val="26"/>
        </w:rPr>
        <w:t xml:space="preserve">băn khoăn và muốn tìm hiểu việc học chuyên môn của giáo viên thông qua hoạt động thiết kế khóa học. </w:t>
      </w:r>
      <w:r w:rsidR="0021128B" w:rsidRPr="00176A54">
        <w:rPr>
          <w:rFonts w:cs="Times New Roman"/>
          <w:spacing w:val="-4"/>
          <w:szCs w:val="26"/>
        </w:rPr>
        <w:t xml:space="preserve">Nghiên cứu này không nhằm mục đích đánh giá hiệu quả của thiết kế khóa học như một hoạt động chuyên </w:t>
      </w:r>
      <w:r w:rsidR="003132BF" w:rsidRPr="00176A54">
        <w:rPr>
          <w:rFonts w:cs="Times New Roman"/>
          <w:spacing w:val="-4"/>
          <w:szCs w:val="26"/>
        </w:rPr>
        <w:t>môn cũng không có ý định tìm hiểu những phát ngôn, quan điểm của giáo viên</w:t>
      </w:r>
      <w:r w:rsidR="0021128B" w:rsidRPr="00176A54">
        <w:rPr>
          <w:rFonts w:cs="Times New Roman"/>
          <w:spacing w:val="-4"/>
          <w:szCs w:val="26"/>
        </w:rPr>
        <w:t xml:space="preserve"> trong một bối cảnh nhất định. Nó nhằm mục đích khám phá </w:t>
      </w:r>
      <w:r w:rsidR="009879D6" w:rsidRPr="00176A54">
        <w:rPr>
          <w:rFonts w:cs="Times New Roman"/>
          <w:spacing w:val="-4"/>
          <w:szCs w:val="26"/>
        </w:rPr>
        <w:t>xem giáo viên đã học được kiến thức, kĩ năng gì qua việc tham gia thiết kế khóa học, họ học như thế nào và tại sao họ học như thế</w:t>
      </w:r>
      <w:r w:rsidR="0021128B" w:rsidRPr="00176A54">
        <w:rPr>
          <w:rFonts w:cs="Times New Roman"/>
          <w:spacing w:val="-4"/>
          <w:szCs w:val="26"/>
        </w:rPr>
        <w:t xml:space="preserve">. Xem việc học thông qua lăng kính của các lý thuyết văn hóa xã hội, nghiên cứu </w:t>
      </w:r>
      <w:r w:rsidR="00F03280" w:rsidRPr="00176A54">
        <w:rPr>
          <w:rFonts w:cs="Times New Roman"/>
          <w:spacing w:val="-4"/>
          <w:szCs w:val="26"/>
        </w:rPr>
        <w:t xml:space="preserve">dùng </w:t>
      </w:r>
      <w:r w:rsidR="0021128B" w:rsidRPr="00176A54">
        <w:rPr>
          <w:rFonts w:cs="Times New Roman"/>
          <w:spacing w:val="-4"/>
          <w:szCs w:val="26"/>
        </w:rPr>
        <w:t xml:space="preserve">lý thuyết hoạt động </w:t>
      </w:r>
      <w:r w:rsidR="00F03280" w:rsidRPr="00176A54">
        <w:rPr>
          <w:rFonts w:cs="Times New Roman"/>
          <w:spacing w:val="-4"/>
          <w:szCs w:val="26"/>
        </w:rPr>
        <w:t xml:space="preserve">làm khung lý thuyết để </w:t>
      </w:r>
      <w:r w:rsidR="0021128B" w:rsidRPr="00176A54">
        <w:rPr>
          <w:rFonts w:cs="Times New Roman"/>
          <w:spacing w:val="-4"/>
          <w:szCs w:val="26"/>
        </w:rPr>
        <w:t>phân tích và thảo luận dữ liệu. Chương 3</w:t>
      </w:r>
      <w:r w:rsidR="00F03280" w:rsidRPr="00176A54">
        <w:rPr>
          <w:rFonts w:cs="Times New Roman"/>
          <w:spacing w:val="-4"/>
          <w:szCs w:val="26"/>
        </w:rPr>
        <w:t xml:space="preserve"> </w:t>
      </w:r>
      <w:r w:rsidR="0021128B" w:rsidRPr="00176A54">
        <w:rPr>
          <w:rFonts w:cs="Times New Roman"/>
          <w:spacing w:val="-4"/>
          <w:szCs w:val="26"/>
        </w:rPr>
        <w:t>thảo luận về phương pháp nghiên cứu và cung cấp thông tin về các quy trình nghiên cứu trong dự án này.</w:t>
      </w:r>
    </w:p>
    <w:p w14:paraId="6618BD49" w14:textId="17A8086F" w:rsidR="007D2082" w:rsidRPr="00176A54" w:rsidRDefault="00526EAD" w:rsidP="00176A54">
      <w:pPr>
        <w:pStyle w:val="Heading1"/>
        <w:rPr>
          <w:sz w:val="26"/>
          <w:szCs w:val="26"/>
        </w:rPr>
      </w:pPr>
      <w:bookmarkStart w:id="28" w:name="_Toc21304255"/>
      <w:r w:rsidRPr="00176A54">
        <w:rPr>
          <w:sz w:val="26"/>
          <w:szCs w:val="26"/>
        </w:rPr>
        <w:t>CHƯƠNG 3: PHƯƠNG PHÁP NGHIÊN CỨU</w:t>
      </w:r>
      <w:bookmarkEnd w:id="28"/>
    </w:p>
    <w:p w14:paraId="388DBEBC" w14:textId="68E3771B" w:rsidR="00DE4063" w:rsidRPr="00176A54" w:rsidRDefault="00DE4063" w:rsidP="00176A54">
      <w:pPr>
        <w:pStyle w:val="Heading2"/>
        <w:keepNext w:val="0"/>
        <w:keepLines w:val="0"/>
        <w:widowControl w:val="0"/>
        <w:rPr>
          <w:rFonts w:ascii="Times New Roman" w:hAnsi="Times New Roman" w:cs="Times New Roman"/>
          <w:sz w:val="26"/>
          <w:szCs w:val="26"/>
        </w:rPr>
      </w:pPr>
      <w:bookmarkStart w:id="29" w:name="_Toc21304256"/>
      <w:bookmarkStart w:id="30" w:name="_Toc517733343"/>
      <w:r w:rsidRPr="00176A54">
        <w:rPr>
          <w:rFonts w:ascii="Times New Roman" w:hAnsi="Times New Roman" w:cs="Times New Roman"/>
          <w:sz w:val="26"/>
          <w:szCs w:val="26"/>
        </w:rPr>
        <w:t xml:space="preserve">3.1. </w:t>
      </w:r>
      <w:r w:rsidR="00526EAD" w:rsidRPr="00176A54">
        <w:rPr>
          <w:rFonts w:ascii="Times New Roman" w:hAnsi="Times New Roman" w:cs="Times New Roman"/>
          <w:sz w:val="26"/>
          <w:szCs w:val="26"/>
        </w:rPr>
        <w:t>Các cân nhắc về bối cảnh</w:t>
      </w:r>
      <w:bookmarkEnd w:id="29"/>
    </w:p>
    <w:p w14:paraId="7DF04A20" w14:textId="34F593B6" w:rsidR="00DE4063" w:rsidRPr="00176A54" w:rsidRDefault="00DE4063" w:rsidP="00176A54">
      <w:pPr>
        <w:pStyle w:val="Heading3"/>
      </w:pPr>
      <w:bookmarkStart w:id="31" w:name="_Toc21304257"/>
      <w:r w:rsidRPr="00176A54">
        <w:t xml:space="preserve">3.1.1. </w:t>
      </w:r>
      <w:r w:rsidR="00526EAD" w:rsidRPr="00176A54">
        <w:t>Bối cảnh nghiên cứu</w:t>
      </w:r>
      <w:bookmarkEnd w:id="31"/>
    </w:p>
    <w:p w14:paraId="0E31A6E8" w14:textId="0CD40462" w:rsidR="00826A34" w:rsidRPr="00176A54" w:rsidRDefault="00910F4E" w:rsidP="00176A54">
      <w:pPr>
        <w:widowControl w:val="0"/>
        <w:spacing w:before="0" w:after="0" w:line="340" w:lineRule="exact"/>
        <w:rPr>
          <w:rFonts w:cs="Times New Roman"/>
          <w:szCs w:val="26"/>
          <w:lang w:eastAsia="ja-JP"/>
        </w:rPr>
      </w:pPr>
      <w:r w:rsidRPr="00176A54">
        <w:rPr>
          <w:rFonts w:cs="Times New Roman"/>
          <w:szCs w:val="26"/>
          <w:lang w:eastAsia="ja-JP"/>
        </w:rPr>
        <w:t xml:space="preserve">Dự </w:t>
      </w:r>
      <w:r w:rsidR="00826A34" w:rsidRPr="00176A54">
        <w:rPr>
          <w:rFonts w:cs="Times New Roman"/>
          <w:szCs w:val="26"/>
          <w:lang w:eastAsia="ja-JP"/>
        </w:rPr>
        <w:t>án thiết kế khóa học đã bắt đầu vào năm 2012. Nghiên cứu được bắt đầu vào năm 2016 khi các khóa học đang trong quá trình sửa đổi và hầu hết các giáo viên tham gia dự án thiết kế khóa học vẫn giảng dạy các khóa học tương ứng trong Khoa.</w:t>
      </w:r>
    </w:p>
    <w:p w14:paraId="797CD5F7" w14:textId="6F217304" w:rsidR="001E627B" w:rsidRPr="00176A54" w:rsidRDefault="001E627B" w:rsidP="00176A54">
      <w:pPr>
        <w:pStyle w:val="Heading3"/>
      </w:pPr>
      <w:bookmarkStart w:id="32" w:name="_Toc21304258"/>
      <w:r w:rsidRPr="00176A54">
        <w:t>3.1.</w:t>
      </w:r>
      <w:r w:rsidR="00C13239" w:rsidRPr="00176A54">
        <w:t>2</w:t>
      </w:r>
      <w:r w:rsidRPr="00176A54">
        <w:t xml:space="preserve">. </w:t>
      </w:r>
      <w:r w:rsidR="00526EAD" w:rsidRPr="00176A54">
        <w:t>Vai trò của người nghiên cứu</w:t>
      </w:r>
      <w:bookmarkEnd w:id="32"/>
    </w:p>
    <w:p w14:paraId="0CBE5257" w14:textId="4FF68362" w:rsidR="00826A34" w:rsidRPr="00176A54" w:rsidRDefault="00826A34" w:rsidP="00176A54">
      <w:pPr>
        <w:widowControl w:val="0"/>
        <w:spacing w:before="0" w:after="0" w:line="340" w:lineRule="exact"/>
        <w:rPr>
          <w:rFonts w:cs="Times New Roman"/>
          <w:szCs w:val="26"/>
        </w:rPr>
      </w:pPr>
      <w:r w:rsidRPr="00176A54">
        <w:rPr>
          <w:rFonts w:cs="Times New Roman"/>
          <w:szCs w:val="26"/>
        </w:rPr>
        <w:t xml:space="preserve">Tôi là một trong những thành viên chủ chốt của </w:t>
      </w:r>
      <w:r w:rsidR="00DF67B0" w:rsidRPr="00176A54">
        <w:rPr>
          <w:rFonts w:cs="Times New Roman"/>
          <w:szCs w:val="26"/>
        </w:rPr>
        <w:t>nhóm 2 và nhóm 3</w:t>
      </w:r>
      <w:r w:rsidRPr="00176A54">
        <w:rPr>
          <w:rFonts w:cs="Times New Roman"/>
          <w:szCs w:val="26"/>
        </w:rPr>
        <w:t xml:space="preserve">; do đó, tôi đã sử dụng kiến </w:t>
      </w:r>
      <w:r w:rsidRPr="00176A54">
        <w:rPr>
          <w:rFonts w:ascii="Cambria Math" w:hAnsi="Cambria Math" w:cs="Cambria Math"/>
          <w:szCs w:val="26"/>
        </w:rPr>
        <w:t>​​</w:t>
      </w:r>
      <w:r w:rsidRPr="00176A54">
        <w:rPr>
          <w:rFonts w:cs="Times New Roman"/>
          <w:szCs w:val="26"/>
        </w:rPr>
        <w:t xml:space="preserve">thức của </w:t>
      </w:r>
      <w:r w:rsidR="00E2037C" w:rsidRPr="00176A54">
        <w:rPr>
          <w:rFonts w:cs="Times New Roman"/>
          <w:szCs w:val="26"/>
        </w:rPr>
        <w:t>mình</w:t>
      </w:r>
      <w:r w:rsidRPr="00176A54">
        <w:rPr>
          <w:rFonts w:cs="Times New Roman"/>
          <w:szCs w:val="26"/>
        </w:rPr>
        <w:t xml:space="preserve"> về dự án và thông tin được thu thập từ những người cung cấp thông tin (Trưởng </w:t>
      </w:r>
      <w:r w:rsidR="00E2037C" w:rsidRPr="00176A54">
        <w:rPr>
          <w:rFonts w:cs="Times New Roman"/>
          <w:szCs w:val="26"/>
        </w:rPr>
        <w:t>bộ môn</w:t>
      </w:r>
      <w:r w:rsidRPr="00176A54">
        <w:rPr>
          <w:rFonts w:cs="Times New Roman"/>
          <w:szCs w:val="26"/>
        </w:rPr>
        <w:t xml:space="preserve"> A và B), như một dạng mô phỏng để </w:t>
      </w:r>
      <w:r w:rsidR="00E2037C" w:rsidRPr="00176A54">
        <w:rPr>
          <w:rFonts w:cs="Times New Roman"/>
          <w:szCs w:val="26"/>
        </w:rPr>
        <w:t>khuyến khích giáo viên kể chi tiết hơn câu chuyện của họ khi</w:t>
      </w:r>
      <w:r w:rsidRPr="00176A54">
        <w:rPr>
          <w:rFonts w:cs="Times New Roman"/>
          <w:szCs w:val="26"/>
        </w:rPr>
        <w:t xml:space="preserve"> cần thiết.</w:t>
      </w:r>
    </w:p>
    <w:p w14:paraId="07F1C0DF" w14:textId="28605C03" w:rsidR="00586811" w:rsidRPr="00176A54" w:rsidRDefault="00586811" w:rsidP="00176A54">
      <w:pPr>
        <w:pStyle w:val="Heading2"/>
        <w:keepNext w:val="0"/>
        <w:keepLines w:val="0"/>
        <w:widowControl w:val="0"/>
        <w:rPr>
          <w:rFonts w:ascii="Times New Roman" w:hAnsi="Times New Roman" w:cs="Times New Roman"/>
          <w:sz w:val="26"/>
          <w:szCs w:val="26"/>
        </w:rPr>
      </w:pPr>
      <w:bookmarkStart w:id="33" w:name="_Toc21304259"/>
      <w:r w:rsidRPr="00176A54">
        <w:rPr>
          <w:rFonts w:ascii="Times New Roman" w:hAnsi="Times New Roman" w:cs="Times New Roman"/>
          <w:sz w:val="26"/>
          <w:szCs w:val="26"/>
        </w:rPr>
        <w:t xml:space="preserve">3.2. </w:t>
      </w:r>
      <w:r w:rsidR="00526EAD" w:rsidRPr="00176A54">
        <w:rPr>
          <w:rFonts w:ascii="Times New Roman" w:hAnsi="Times New Roman" w:cs="Times New Roman"/>
          <w:sz w:val="26"/>
          <w:szCs w:val="26"/>
        </w:rPr>
        <w:t>Các cân nhắc về lý thuyết</w:t>
      </w:r>
      <w:bookmarkEnd w:id="33"/>
    </w:p>
    <w:p w14:paraId="730A8951" w14:textId="59CE43D6" w:rsidR="00162A24" w:rsidRPr="00176A54" w:rsidRDefault="00162A24" w:rsidP="00176A54">
      <w:pPr>
        <w:widowControl w:val="0"/>
        <w:spacing w:before="0" w:after="0" w:line="340" w:lineRule="exact"/>
        <w:rPr>
          <w:rFonts w:cs="Times New Roman"/>
          <w:szCs w:val="26"/>
        </w:rPr>
      </w:pPr>
      <w:r w:rsidRPr="00176A54">
        <w:rPr>
          <w:rFonts w:cs="Times New Roman"/>
          <w:szCs w:val="26"/>
        </w:rPr>
        <w:t xml:space="preserve">Mertens (2005) định nghĩa các mô hình liên quan đến ba câu hỏi được đặt ra bởi Lincoln và Guba (2000) về cách nhìn thế giới: (1) về mặt bản thể luận </w:t>
      </w:r>
      <w:r w:rsidR="00974AB1" w:rsidRPr="00176A54">
        <w:rPr>
          <w:rFonts w:cs="Times New Roman"/>
          <w:szCs w:val="26"/>
        </w:rPr>
        <w:t>–</w:t>
      </w:r>
      <w:r w:rsidRPr="00176A54">
        <w:rPr>
          <w:rFonts w:cs="Times New Roman"/>
          <w:szCs w:val="26"/>
        </w:rPr>
        <w:t xml:space="preserve"> </w:t>
      </w:r>
      <w:r w:rsidR="00974AB1" w:rsidRPr="00176A54">
        <w:rPr>
          <w:rFonts w:cs="Times New Roman"/>
          <w:szCs w:val="26"/>
        </w:rPr>
        <w:t>Bản chất của hiện thực là gì</w:t>
      </w:r>
      <w:r w:rsidRPr="00176A54">
        <w:rPr>
          <w:rFonts w:cs="Times New Roman"/>
          <w:szCs w:val="26"/>
        </w:rPr>
        <w:t xml:space="preserve">? (2) nhận thức luận </w:t>
      </w:r>
      <w:r w:rsidR="00974AB1" w:rsidRPr="00176A54">
        <w:rPr>
          <w:rFonts w:cs="Times New Roman"/>
          <w:szCs w:val="26"/>
        </w:rPr>
        <w:t>–</w:t>
      </w:r>
      <w:r w:rsidRPr="00176A54">
        <w:rPr>
          <w:rFonts w:cs="Times New Roman"/>
          <w:szCs w:val="26"/>
        </w:rPr>
        <w:t xml:space="preserve"> </w:t>
      </w:r>
      <w:r w:rsidR="00974AB1" w:rsidRPr="00176A54">
        <w:rPr>
          <w:rFonts w:cs="Times New Roman"/>
          <w:szCs w:val="26"/>
        </w:rPr>
        <w:t>Bản chất của tri thức là gì, và mối quan hệ giữa người biết tri thức và tri thức được biết đến là gì</w:t>
      </w:r>
      <w:r w:rsidRPr="00176A54">
        <w:rPr>
          <w:rFonts w:cs="Times New Roman"/>
          <w:szCs w:val="26"/>
        </w:rPr>
        <w:t xml:space="preserve">? (3) về phương pháp luận - Làm thế nào </w:t>
      </w:r>
      <w:r w:rsidR="005D3F8A" w:rsidRPr="00176A54">
        <w:rPr>
          <w:rFonts w:cs="Times New Roman"/>
          <w:szCs w:val="26"/>
        </w:rPr>
        <w:t xml:space="preserve">con người có thể tìm kiếm và thu lượm được những tri thức mong đợi và hiểu về nó? </w:t>
      </w:r>
      <w:r w:rsidRPr="00176A54">
        <w:rPr>
          <w:rFonts w:cs="Times New Roman"/>
          <w:szCs w:val="26"/>
        </w:rPr>
        <w:t>(tr.8).</w:t>
      </w:r>
    </w:p>
    <w:p w14:paraId="2C364240" w14:textId="77777777" w:rsidR="003D0601" w:rsidRDefault="003D0601" w:rsidP="00176A54">
      <w:pPr>
        <w:pStyle w:val="Heading2"/>
        <w:keepNext w:val="0"/>
        <w:keepLines w:val="0"/>
        <w:widowControl w:val="0"/>
        <w:rPr>
          <w:rFonts w:ascii="Times New Roman" w:hAnsi="Times New Roman" w:cs="Times New Roman"/>
          <w:sz w:val="26"/>
          <w:szCs w:val="26"/>
        </w:rPr>
      </w:pPr>
      <w:bookmarkStart w:id="34" w:name="_Toc21304260"/>
    </w:p>
    <w:p w14:paraId="64DAB8E6" w14:textId="6E0FB49A" w:rsidR="00586811" w:rsidRPr="00176A54" w:rsidRDefault="00586811" w:rsidP="00176A54">
      <w:pPr>
        <w:pStyle w:val="Heading2"/>
        <w:keepNext w:val="0"/>
        <w:keepLines w:val="0"/>
        <w:widowControl w:val="0"/>
        <w:rPr>
          <w:rFonts w:ascii="Times New Roman" w:hAnsi="Times New Roman" w:cs="Times New Roman"/>
          <w:sz w:val="26"/>
          <w:szCs w:val="26"/>
        </w:rPr>
      </w:pPr>
      <w:r w:rsidRPr="00176A54">
        <w:rPr>
          <w:rFonts w:ascii="Times New Roman" w:hAnsi="Times New Roman" w:cs="Times New Roman"/>
          <w:sz w:val="26"/>
          <w:szCs w:val="26"/>
        </w:rPr>
        <w:lastRenderedPageBreak/>
        <w:t xml:space="preserve">3.3. </w:t>
      </w:r>
      <w:r w:rsidR="00526EAD" w:rsidRPr="00176A54">
        <w:rPr>
          <w:rFonts w:ascii="Times New Roman" w:hAnsi="Times New Roman" w:cs="Times New Roman"/>
          <w:sz w:val="26"/>
          <w:szCs w:val="26"/>
        </w:rPr>
        <w:t>Các cân nhắc về phương pháp</w:t>
      </w:r>
      <w:bookmarkEnd w:id="34"/>
    </w:p>
    <w:p w14:paraId="77135ADF" w14:textId="06C29A2E" w:rsidR="007C5621" w:rsidRPr="00176A54" w:rsidRDefault="007C5621" w:rsidP="003D0601">
      <w:pPr>
        <w:widowControl w:val="0"/>
        <w:spacing w:before="0" w:after="0" w:line="340" w:lineRule="exact"/>
        <w:rPr>
          <w:rFonts w:cs="Times New Roman"/>
          <w:szCs w:val="26"/>
        </w:rPr>
      </w:pPr>
      <w:r w:rsidRPr="00176A54">
        <w:rPr>
          <w:rFonts w:cs="Times New Roman"/>
          <w:spacing w:val="-4"/>
          <w:szCs w:val="26"/>
        </w:rPr>
        <w:t xml:space="preserve">Với mục đích tìm hiểu sự phức tạp của việc học tập của giáo viên dưới tác động của nhiều yếu tố bối cảnh (ví dụ: hoạt động thiết kế khóa học mà họ tham gia, bối cảnh của hoạt động, điều kiện làm việc họ đang trải qua), nghiên cứu </w:t>
      </w:r>
      <w:r w:rsidR="004D04DC" w:rsidRPr="00176A54">
        <w:rPr>
          <w:rFonts w:cs="Times New Roman"/>
          <w:spacing w:val="-4"/>
          <w:szCs w:val="26"/>
        </w:rPr>
        <w:t>này</w:t>
      </w:r>
      <w:r w:rsidRPr="00176A54">
        <w:rPr>
          <w:rFonts w:cs="Times New Roman"/>
          <w:spacing w:val="-4"/>
          <w:szCs w:val="26"/>
        </w:rPr>
        <w:t xml:space="preserve"> áp dụng phương pháp</w:t>
      </w:r>
      <w:r w:rsidR="00357164" w:rsidRPr="00176A54">
        <w:rPr>
          <w:rFonts w:cs="Times New Roman"/>
          <w:spacing w:val="-4"/>
          <w:szCs w:val="26"/>
        </w:rPr>
        <w:t xml:space="preserve"> nghiên cứu</w:t>
      </w:r>
      <w:r w:rsidRPr="00176A54">
        <w:rPr>
          <w:rFonts w:cs="Times New Roman"/>
          <w:spacing w:val="-4"/>
          <w:szCs w:val="26"/>
        </w:rPr>
        <w:t xml:space="preserve"> định tính</w:t>
      </w:r>
      <w:r w:rsidRPr="00176A54">
        <w:rPr>
          <w:rFonts w:cs="Times New Roman"/>
          <w:szCs w:val="26"/>
        </w:rPr>
        <w:t xml:space="preserve">. </w:t>
      </w:r>
    </w:p>
    <w:p w14:paraId="3B7FFC06" w14:textId="7BF3AB7C" w:rsidR="007C5A80" w:rsidRPr="00176A54" w:rsidRDefault="007C5A80" w:rsidP="003D0601">
      <w:pPr>
        <w:pStyle w:val="Heading2"/>
        <w:keepNext w:val="0"/>
        <w:keepLines w:val="0"/>
        <w:widowControl w:val="0"/>
        <w:rPr>
          <w:rFonts w:ascii="Times New Roman" w:hAnsi="Times New Roman" w:cs="Times New Roman"/>
          <w:sz w:val="26"/>
          <w:szCs w:val="26"/>
        </w:rPr>
      </w:pPr>
      <w:bookmarkStart w:id="35" w:name="_Toc21304261"/>
      <w:r w:rsidRPr="00176A54">
        <w:rPr>
          <w:rFonts w:ascii="Times New Roman" w:hAnsi="Times New Roman" w:cs="Times New Roman"/>
          <w:sz w:val="26"/>
          <w:szCs w:val="26"/>
        </w:rPr>
        <w:t xml:space="preserve">3.4. </w:t>
      </w:r>
      <w:r w:rsidR="00526EAD" w:rsidRPr="00176A54">
        <w:rPr>
          <w:rFonts w:ascii="Times New Roman" w:hAnsi="Times New Roman" w:cs="Times New Roman"/>
          <w:sz w:val="26"/>
          <w:szCs w:val="26"/>
        </w:rPr>
        <w:t>Phương pháp nghiên cứu</w:t>
      </w:r>
      <w:bookmarkEnd w:id="35"/>
    </w:p>
    <w:p w14:paraId="42FB9D76" w14:textId="77777777" w:rsidR="00245D90" w:rsidRPr="00176A54" w:rsidRDefault="00245D90" w:rsidP="003D0601">
      <w:pPr>
        <w:spacing w:before="0" w:after="0" w:line="340" w:lineRule="exact"/>
        <w:rPr>
          <w:rFonts w:cs="Times New Roman"/>
          <w:szCs w:val="26"/>
        </w:rPr>
      </w:pPr>
      <w:r w:rsidRPr="00176A54">
        <w:rPr>
          <w:rFonts w:cs="Times New Roman"/>
          <w:szCs w:val="26"/>
        </w:rPr>
        <w:t>Nghiên cứu dùng phương pháp định tính trên một số đối tượng giáo viên. Dữ liệu bao gồm các bài tường thuật bằng văn bản (bằng tiếng Anh hoặc tiếng Việt) của mỗi giáo viên về cuộc sống và công việc của họ nói chung và kinh nghiệm của họ về các khóa học thiết kế nói riêng và các câu chuyện thông qua phỏng vấn (sau khi phân tích nhanh các bài tường thuật bằng văn bản). Tất cả các câu chuyện thông qua phỏng vấn được ghi lại nguyên văn. Bên cạnh đó, thông tin từ hai trưởng bộ môn, biên bản cuộc họp và các tài liệu khóa học liên quan được sử dụng để khơi gợi cho giáo viên nhớ và kể lại chi tiết hơn câu chuyện của họ.</w:t>
      </w:r>
    </w:p>
    <w:p w14:paraId="413B77FA" w14:textId="40BE49AC" w:rsidR="00245D90" w:rsidRPr="00176A54" w:rsidRDefault="001E7DBD" w:rsidP="003D0601">
      <w:pPr>
        <w:spacing w:before="0" w:after="0" w:line="340" w:lineRule="exact"/>
        <w:rPr>
          <w:rFonts w:cs="Times New Roman"/>
          <w:szCs w:val="26"/>
        </w:rPr>
      </w:pPr>
      <w:r w:rsidRPr="00176A54">
        <w:rPr>
          <w:rFonts w:cs="Times New Roman"/>
          <w:szCs w:val="26"/>
        </w:rPr>
        <w:t>Phân tích dữ liệu</w:t>
      </w:r>
      <w:r w:rsidR="00245D90" w:rsidRPr="00176A54">
        <w:rPr>
          <w:rFonts w:cs="Times New Roman"/>
          <w:szCs w:val="26"/>
        </w:rPr>
        <w:t xml:space="preserve"> dựa trên các thành tố của thuyết hoạt động (activity theory - Engeström, 1987) và mối tương tác của các thành tố đó. Kết quả nghiên cứu được trình bày theo các nhóm chủ đề</w:t>
      </w:r>
    </w:p>
    <w:p w14:paraId="2DB22840" w14:textId="54DB8606" w:rsidR="00312E75" w:rsidRPr="00176A54" w:rsidRDefault="00312E75" w:rsidP="003D0601">
      <w:pPr>
        <w:pStyle w:val="Heading2"/>
        <w:keepNext w:val="0"/>
        <w:keepLines w:val="0"/>
        <w:widowControl w:val="0"/>
        <w:rPr>
          <w:rFonts w:ascii="Times New Roman" w:hAnsi="Times New Roman" w:cs="Times New Roman"/>
          <w:sz w:val="26"/>
          <w:szCs w:val="26"/>
        </w:rPr>
      </w:pPr>
      <w:bookmarkStart w:id="36" w:name="_Toc21304265"/>
      <w:r w:rsidRPr="00176A54">
        <w:rPr>
          <w:rFonts w:ascii="Times New Roman" w:hAnsi="Times New Roman" w:cs="Times New Roman"/>
          <w:sz w:val="26"/>
          <w:szCs w:val="26"/>
        </w:rPr>
        <w:t xml:space="preserve">3.5. </w:t>
      </w:r>
      <w:r w:rsidR="00526EAD" w:rsidRPr="00176A54">
        <w:rPr>
          <w:rFonts w:ascii="Times New Roman" w:hAnsi="Times New Roman" w:cs="Times New Roman"/>
          <w:sz w:val="26"/>
          <w:szCs w:val="26"/>
        </w:rPr>
        <w:t>Quá trình thu thập và phân tích dữ liệu</w:t>
      </w:r>
      <w:bookmarkEnd w:id="36"/>
    </w:p>
    <w:p w14:paraId="6E12A440" w14:textId="4AE9C8EA" w:rsidR="00312E75" w:rsidRPr="00176A54" w:rsidRDefault="00312E75" w:rsidP="003D0601">
      <w:pPr>
        <w:pStyle w:val="Heading3"/>
      </w:pPr>
      <w:bookmarkStart w:id="37" w:name="_Toc21304266"/>
      <w:r w:rsidRPr="00176A54">
        <w:t xml:space="preserve">3.5.1. </w:t>
      </w:r>
      <w:r w:rsidR="00526EAD" w:rsidRPr="00176A54">
        <w:t>Quá trình thu thập dữ liệu</w:t>
      </w:r>
      <w:bookmarkEnd w:id="37"/>
    </w:p>
    <w:p w14:paraId="57966BF4" w14:textId="3D883958" w:rsidR="00FF77ED" w:rsidRDefault="009F12A4" w:rsidP="003D0601">
      <w:pPr>
        <w:widowControl w:val="0"/>
        <w:spacing w:before="0" w:after="0" w:line="340" w:lineRule="exact"/>
        <w:rPr>
          <w:rFonts w:cs="Times New Roman"/>
          <w:szCs w:val="26"/>
        </w:rPr>
      </w:pPr>
      <w:r w:rsidRPr="00176A54">
        <w:rPr>
          <w:rFonts w:cs="Times New Roman"/>
          <w:szCs w:val="26"/>
        </w:rPr>
        <w:t>Quá trình thu thập dữ liệu được tóm tắt ở bảng sau:</w:t>
      </w:r>
    </w:p>
    <w:p w14:paraId="1440F841" w14:textId="77777777" w:rsidR="003D0601" w:rsidRPr="003D0601" w:rsidRDefault="003D0601" w:rsidP="003D0601">
      <w:pPr>
        <w:pStyle w:val="Caption"/>
        <w:widowControl w:val="0"/>
        <w:spacing w:before="0" w:after="0" w:line="340" w:lineRule="exact"/>
        <w:jc w:val="center"/>
        <w:rPr>
          <w:rFonts w:cs="Times New Roman"/>
          <w:b/>
          <w:i/>
          <w:szCs w:val="26"/>
        </w:rPr>
      </w:pPr>
      <w:bookmarkStart w:id="38" w:name="_Toc517729581"/>
      <w:bookmarkStart w:id="39" w:name="_Toc21217130"/>
      <w:r w:rsidRPr="003D0601">
        <w:rPr>
          <w:rFonts w:cs="Times New Roman"/>
          <w:b/>
          <w:i/>
          <w:szCs w:val="26"/>
        </w:rPr>
        <w:t>Bảng</w:t>
      </w:r>
      <w:bookmarkEnd w:id="38"/>
      <w:bookmarkEnd w:id="39"/>
      <w:r w:rsidRPr="003D0601">
        <w:rPr>
          <w:rFonts w:cs="Times New Roman"/>
          <w:b/>
          <w:i/>
          <w:szCs w:val="26"/>
        </w:rPr>
        <w:t xml:space="preserve"> 3.1: Quá trình thu thập dữ liệu</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4240"/>
        <w:gridCol w:w="3870"/>
      </w:tblGrid>
      <w:tr w:rsidR="00FF77ED" w:rsidRPr="00176A54" w14:paraId="557B50FF" w14:textId="77777777" w:rsidTr="004D3383">
        <w:tc>
          <w:tcPr>
            <w:tcW w:w="1515" w:type="dxa"/>
          </w:tcPr>
          <w:p w14:paraId="40B86055" w14:textId="689916BD" w:rsidR="00FF77ED" w:rsidRPr="00176A54" w:rsidRDefault="009F12A4" w:rsidP="00D57F55">
            <w:pPr>
              <w:widowControl w:val="0"/>
              <w:spacing w:before="0" w:after="0" w:line="240" w:lineRule="auto"/>
              <w:jc w:val="center"/>
              <w:rPr>
                <w:rFonts w:cs="Times New Roman"/>
                <w:b/>
                <w:szCs w:val="26"/>
              </w:rPr>
            </w:pPr>
            <w:r w:rsidRPr="00176A54">
              <w:rPr>
                <w:rFonts w:cs="Times New Roman"/>
                <w:b/>
                <w:szCs w:val="26"/>
              </w:rPr>
              <w:t>Phương pháp</w:t>
            </w:r>
          </w:p>
        </w:tc>
        <w:tc>
          <w:tcPr>
            <w:tcW w:w="4240" w:type="dxa"/>
          </w:tcPr>
          <w:p w14:paraId="7C547DE8" w14:textId="0CCB687A" w:rsidR="00FF77ED" w:rsidRPr="00176A54" w:rsidRDefault="009F12A4" w:rsidP="00D57F55">
            <w:pPr>
              <w:widowControl w:val="0"/>
              <w:spacing w:before="0" w:after="0" w:line="240" w:lineRule="auto"/>
              <w:jc w:val="center"/>
              <w:rPr>
                <w:rFonts w:cs="Times New Roman"/>
                <w:b/>
                <w:szCs w:val="26"/>
              </w:rPr>
            </w:pPr>
            <w:r w:rsidRPr="00176A54">
              <w:rPr>
                <w:rFonts w:cs="Times New Roman"/>
                <w:b/>
                <w:szCs w:val="26"/>
              </w:rPr>
              <w:t>Mục đích</w:t>
            </w:r>
          </w:p>
        </w:tc>
        <w:tc>
          <w:tcPr>
            <w:tcW w:w="3870" w:type="dxa"/>
          </w:tcPr>
          <w:p w14:paraId="506F361A" w14:textId="47320637" w:rsidR="00FF77ED" w:rsidRPr="00176A54" w:rsidRDefault="009F12A4" w:rsidP="00D57F55">
            <w:pPr>
              <w:widowControl w:val="0"/>
              <w:spacing w:before="0" w:after="0" w:line="240" w:lineRule="auto"/>
              <w:jc w:val="center"/>
              <w:rPr>
                <w:rFonts w:cs="Times New Roman"/>
                <w:b/>
                <w:szCs w:val="26"/>
              </w:rPr>
            </w:pPr>
            <w:r w:rsidRPr="00176A54">
              <w:rPr>
                <w:rFonts w:cs="Times New Roman"/>
                <w:b/>
                <w:szCs w:val="26"/>
              </w:rPr>
              <w:t>Thời gian</w:t>
            </w:r>
          </w:p>
        </w:tc>
      </w:tr>
      <w:tr w:rsidR="00FF77ED" w:rsidRPr="00176A54" w14:paraId="732CBDA6" w14:textId="77777777" w:rsidTr="004D3383">
        <w:tc>
          <w:tcPr>
            <w:tcW w:w="1515" w:type="dxa"/>
          </w:tcPr>
          <w:p w14:paraId="76DF2066" w14:textId="178B1F47" w:rsidR="00FF77ED" w:rsidRPr="00176A54" w:rsidRDefault="009F12A4" w:rsidP="00D57F55">
            <w:pPr>
              <w:widowControl w:val="0"/>
              <w:spacing w:before="0" w:after="0" w:line="240" w:lineRule="auto"/>
              <w:jc w:val="left"/>
              <w:rPr>
                <w:rFonts w:cs="Times New Roman"/>
                <w:szCs w:val="26"/>
              </w:rPr>
            </w:pPr>
            <w:r w:rsidRPr="00176A54">
              <w:rPr>
                <w:rFonts w:cs="Times New Roman"/>
                <w:szCs w:val="26"/>
              </w:rPr>
              <w:t>Câu chuyện văn bản 1</w:t>
            </w:r>
          </w:p>
        </w:tc>
        <w:tc>
          <w:tcPr>
            <w:tcW w:w="4240" w:type="dxa"/>
          </w:tcPr>
          <w:p w14:paraId="68EADA1F" w14:textId="1E7BBCA8" w:rsidR="00FF77ED" w:rsidRPr="00176A54" w:rsidRDefault="005D31A9" w:rsidP="00D57F55">
            <w:pPr>
              <w:widowControl w:val="0"/>
              <w:spacing w:before="0" w:after="0" w:line="240" w:lineRule="auto"/>
              <w:jc w:val="left"/>
              <w:rPr>
                <w:rFonts w:cs="Times New Roman"/>
                <w:szCs w:val="26"/>
              </w:rPr>
            </w:pPr>
            <w:r w:rsidRPr="00176A54">
              <w:rPr>
                <w:rFonts w:cs="Times New Roman"/>
                <w:szCs w:val="26"/>
              </w:rPr>
              <w:t>Để biết về cuộc sống cá nhân, quá trình học tập và làm việc của giáo viên, bối cảnh giáo viên tham gia thiết kế khóa học và các yếu tố có thể ảnh hưởng đến việc thực hiện các nhiệm vụ của giáo viên nói chung và việc thiết kế khóa học nói riêng</w:t>
            </w:r>
          </w:p>
        </w:tc>
        <w:tc>
          <w:tcPr>
            <w:tcW w:w="3870" w:type="dxa"/>
          </w:tcPr>
          <w:p w14:paraId="14BEB4DA" w14:textId="0838104D" w:rsidR="00FF77ED" w:rsidRPr="00176A54" w:rsidRDefault="005D31A9" w:rsidP="00D57F55">
            <w:pPr>
              <w:widowControl w:val="0"/>
              <w:spacing w:before="0" w:after="0" w:line="240" w:lineRule="auto"/>
              <w:jc w:val="left"/>
              <w:rPr>
                <w:rFonts w:cs="Times New Roman"/>
                <w:szCs w:val="26"/>
              </w:rPr>
            </w:pPr>
            <w:r w:rsidRPr="00176A54">
              <w:rPr>
                <w:rFonts w:cs="Times New Roman"/>
                <w:szCs w:val="26"/>
              </w:rPr>
              <w:t>Giáo viên được cung cấp một bản hướng dẫn và viết về các vấn đề này trong vòng 1 tháng</w:t>
            </w:r>
            <w:r w:rsidR="00FF77ED" w:rsidRPr="00176A54">
              <w:rPr>
                <w:rFonts w:cs="Times New Roman"/>
                <w:szCs w:val="26"/>
              </w:rPr>
              <w:t>.</w:t>
            </w:r>
          </w:p>
        </w:tc>
      </w:tr>
      <w:tr w:rsidR="00FF77ED" w:rsidRPr="00176A54" w14:paraId="27E07D4A" w14:textId="77777777" w:rsidTr="004D3383">
        <w:tc>
          <w:tcPr>
            <w:tcW w:w="1515" w:type="dxa"/>
          </w:tcPr>
          <w:p w14:paraId="16747AD3" w14:textId="64880276" w:rsidR="00FF77ED" w:rsidRPr="00176A54" w:rsidRDefault="009F12A4" w:rsidP="00D57F55">
            <w:pPr>
              <w:widowControl w:val="0"/>
              <w:spacing w:before="0" w:after="0" w:line="240" w:lineRule="auto"/>
              <w:jc w:val="left"/>
              <w:rPr>
                <w:rFonts w:cs="Times New Roman"/>
                <w:szCs w:val="26"/>
              </w:rPr>
            </w:pPr>
            <w:r w:rsidRPr="00176A54">
              <w:rPr>
                <w:rFonts w:cs="Times New Roman"/>
                <w:szCs w:val="26"/>
              </w:rPr>
              <w:t>Câu chuyện văn bản 2</w:t>
            </w:r>
          </w:p>
        </w:tc>
        <w:tc>
          <w:tcPr>
            <w:tcW w:w="4240" w:type="dxa"/>
          </w:tcPr>
          <w:p w14:paraId="0D98AB53" w14:textId="757E7CAA" w:rsidR="00FF77ED" w:rsidRPr="00176A54" w:rsidRDefault="005D31A9" w:rsidP="00D57F55">
            <w:pPr>
              <w:widowControl w:val="0"/>
              <w:spacing w:before="0" w:after="0" w:line="240" w:lineRule="auto"/>
              <w:jc w:val="left"/>
              <w:rPr>
                <w:rFonts w:cs="Times New Roman"/>
                <w:szCs w:val="26"/>
              </w:rPr>
            </w:pPr>
            <w:r w:rsidRPr="00176A54">
              <w:rPr>
                <w:rFonts w:cs="Times New Roman"/>
                <w:szCs w:val="26"/>
              </w:rPr>
              <w:t>Để tìm hiểu các công việc giáo viên đã làm trong quá trình thiết kế khóa học, những người họ đã gặp và trao đổi về thiết kế khóa học, những thay đổi hay những cảm nhận của họ</w:t>
            </w:r>
            <w:r w:rsidR="007C2249" w:rsidRPr="00176A54">
              <w:rPr>
                <w:rFonts w:cs="Times New Roman"/>
                <w:szCs w:val="26"/>
              </w:rPr>
              <w:t xml:space="preserve"> về trải nghiệm đó của họ</w:t>
            </w:r>
            <w:r w:rsidR="00FF77ED" w:rsidRPr="00176A54">
              <w:rPr>
                <w:rFonts w:cs="Times New Roman"/>
                <w:szCs w:val="26"/>
              </w:rPr>
              <w:t xml:space="preserve">. </w:t>
            </w:r>
          </w:p>
        </w:tc>
        <w:tc>
          <w:tcPr>
            <w:tcW w:w="3870" w:type="dxa"/>
          </w:tcPr>
          <w:p w14:paraId="34F14B3F" w14:textId="48EE409D" w:rsidR="00FF77ED" w:rsidRPr="00176A54" w:rsidRDefault="007C2249" w:rsidP="00D57F55">
            <w:pPr>
              <w:widowControl w:val="0"/>
              <w:spacing w:before="0" w:after="0" w:line="240" w:lineRule="auto"/>
              <w:jc w:val="left"/>
              <w:rPr>
                <w:rFonts w:cs="Times New Roman"/>
                <w:szCs w:val="26"/>
              </w:rPr>
            </w:pPr>
            <w:r w:rsidRPr="00176A54">
              <w:rPr>
                <w:rFonts w:cs="Times New Roman"/>
                <w:szCs w:val="26"/>
              </w:rPr>
              <w:t>Một tuần sau khi giáo viên gửi câu chuyện văn bản 1, giáo viên được cung cấp hướng dẫn để viết tiếp, và họ có thể viết trong vòng 1 tháng.</w:t>
            </w:r>
          </w:p>
        </w:tc>
      </w:tr>
      <w:tr w:rsidR="00FF77ED" w:rsidRPr="00176A54" w14:paraId="3E02EE4C" w14:textId="77777777" w:rsidTr="004D3383">
        <w:tc>
          <w:tcPr>
            <w:tcW w:w="1515" w:type="dxa"/>
          </w:tcPr>
          <w:p w14:paraId="6A334BB5" w14:textId="6CCE90D0" w:rsidR="00FF77ED" w:rsidRPr="00176A54" w:rsidRDefault="009F12A4" w:rsidP="00D57F55">
            <w:pPr>
              <w:widowControl w:val="0"/>
              <w:spacing w:before="0" w:after="0" w:line="240" w:lineRule="auto"/>
              <w:jc w:val="left"/>
              <w:rPr>
                <w:rFonts w:cs="Times New Roman"/>
                <w:szCs w:val="26"/>
              </w:rPr>
            </w:pPr>
            <w:r w:rsidRPr="00176A54">
              <w:rPr>
                <w:rFonts w:cs="Times New Roman"/>
                <w:szCs w:val="26"/>
              </w:rPr>
              <w:t>Câu chuyện bằng lời</w:t>
            </w:r>
          </w:p>
        </w:tc>
        <w:tc>
          <w:tcPr>
            <w:tcW w:w="4240" w:type="dxa"/>
          </w:tcPr>
          <w:p w14:paraId="4CEC5810" w14:textId="4A3047FB" w:rsidR="00FF77ED" w:rsidRPr="00176A54" w:rsidRDefault="007C2249" w:rsidP="00D57F55">
            <w:pPr>
              <w:widowControl w:val="0"/>
              <w:spacing w:before="0" w:after="0" w:line="240" w:lineRule="auto"/>
              <w:jc w:val="left"/>
              <w:rPr>
                <w:rFonts w:cs="Times New Roman"/>
                <w:szCs w:val="26"/>
              </w:rPr>
            </w:pPr>
            <w:r w:rsidRPr="00176A54">
              <w:rPr>
                <w:rFonts w:cs="Times New Roman"/>
                <w:szCs w:val="26"/>
              </w:rPr>
              <w:t>Để thu thập thêm dữ liệu liên quan đến các vấn đề trên.</w:t>
            </w:r>
          </w:p>
        </w:tc>
        <w:tc>
          <w:tcPr>
            <w:tcW w:w="3870" w:type="dxa"/>
          </w:tcPr>
          <w:p w14:paraId="21FB3A93" w14:textId="0F192F60" w:rsidR="00FF77ED" w:rsidRPr="00176A54" w:rsidRDefault="005D1AB2" w:rsidP="00D57F55">
            <w:pPr>
              <w:widowControl w:val="0"/>
              <w:spacing w:before="0" w:after="0" w:line="240" w:lineRule="auto"/>
              <w:jc w:val="left"/>
              <w:rPr>
                <w:rFonts w:cs="Times New Roman"/>
                <w:szCs w:val="26"/>
              </w:rPr>
            </w:pPr>
            <w:r w:rsidRPr="00176A54">
              <w:rPr>
                <w:rFonts w:cs="Times New Roman"/>
                <w:szCs w:val="26"/>
              </w:rPr>
              <w:t>Hai tuần sau khi giáo viên gửi câu chuyện văn bản 2 giáo viên sẽ được liên hệ để hẹn lịch phỏng vấn. Cuộc phỏng vấn đầu ra sẽ diễn ra ít nhất là 1 tháng sau khi giáo viên gửi câu chuyện văn bản và câu chuyện đó được phân tích sơ bộ.</w:t>
            </w:r>
          </w:p>
        </w:tc>
      </w:tr>
    </w:tbl>
    <w:p w14:paraId="6640E971" w14:textId="3346B749" w:rsidR="00312E75" w:rsidRPr="00176A54" w:rsidRDefault="00312E75" w:rsidP="00176A54">
      <w:pPr>
        <w:pStyle w:val="Heading3"/>
      </w:pPr>
      <w:bookmarkStart w:id="40" w:name="_Toc21304267"/>
      <w:r w:rsidRPr="00176A54">
        <w:t xml:space="preserve">3.5.2. </w:t>
      </w:r>
      <w:r w:rsidR="00526EAD" w:rsidRPr="00176A54">
        <w:t>Quá trình phân tích dữ liệu</w:t>
      </w:r>
      <w:bookmarkEnd w:id="40"/>
    </w:p>
    <w:p w14:paraId="1FFFA507" w14:textId="238F54A2" w:rsidR="00B5093A" w:rsidRPr="00176A54" w:rsidRDefault="00B5093A" w:rsidP="00176A54">
      <w:pPr>
        <w:widowControl w:val="0"/>
        <w:spacing w:before="0" w:after="0" w:line="340" w:lineRule="exact"/>
        <w:rPr>
          <w:rFonts w:cs="Times New Roman"/>
          <w:szCs w:val="26"/>
        </w:rPr>
      </w:pPr>
      <w:r w:rsidRPr="00176A54">
        <w:rPr>
          <w:rFonts w:cs="Times New Roman"/>
          <w:szCs w:val="26"/>
        </w:rPr>
        <w:t xml:space="preserve">Theo đề xuất của Duff (2008) về một quá trình tổng thể tiến hành nghiên cứu định tính, phân tích dữ liệu </w:t>
      </w:r>
      <w:r w:rsidR="00532662" w:rsidRPr="00176A54">
        <w:rPr>
          <w:rFonts w:cs="Times New Roman"/>
          <w:szCs w:val="26"/>
        </w:rPr>
        <w:t>của nghiên cứu này sẽ được thực hiện</w:t>
      </w:r>
      <w:r w:rsidRPr="00176A54">
        <w:rPr>
          <w:rFonts w:cs="Times New Roman"/>
          <w:szCs w:val="26"/>
        </w:rPr>
        <w:t xml:space="preserve"> theo một số bước: (1) </w:t>
      </w:r>
      <w:r w:rsidR="00532662" w:rsidRPr="00176A54">
        <w:rPr>
          <w:rFonts w:cs="Times New Roman"/>
          <w:szCs w:val="26"/>
        </w:rPr>
        <w:t xml:space="preserve">ghi chép </w:t>
      </w:r>
      <w:r w:rsidR="00532662" w:rsidRPr="00176A54">
        <w:rPr>
          <w:rFonts w:cs="Times New Roman"/>
          <w:szCs w:val="26"/>
        </w:rPr>
        <w:lastRenderedPageBreak/>
        <w:t>nguyên bản</w:t>
      </w:r>
      <w:r w:rsidRPr="00176A54">
        <w:rPr>
          <w:rFonts w:cs="Times New Roman"/>
          <w:szCs w:val="26"/>
        </w:rPr>
        <w:t xml:space="preserve"> các câu chuyện bằng </w:t>
      </w:r>
      <w:r w:rsidR="00532662" w:rsidRPr="00176A54">
        <w:rPr>
          <w:rFonts w:cs="Times New Roman"/>
          <w:szCs w:val="26"/>
        </w:rPr>
        <w:t>lời</w:t>
      </w:r>
      <w:r w:rsidRPr="00176A54">
        <w:rPr>
          <w:rFonts w:cs="Times New Roman"/>
          <w:szCs w:val="26"/>
        </w:rPr>
        <w:t xml:space="preserve">; (2) mã hóa (cả tường thuật bằng văn bản và bằng lời nói); (3) </w:t>
      </w:r>
      <w:r w:rsidR="00891D75" w:rsidRPr="00176A54">
        <w:rPr>
          <w:rFonts w:cs="Times New Roman"/>
          <w:szCs w:val="26"/>
        </w:rPr>
        <w:t>tìm các</w:t>
      </w:r>
      <w:r w:rsidRPr="00176A54">
        <w:rPr>
          <w:rFonts w:cs="Times New Roman"/>
          <w:szCs w:val="26"/>
        </w:rPr>
        <w:t xml:space="preserve"> chủ đề (chủ đề được xác định trước và nổi lên</w:t>
      </w:r>
      <w:r w:rsidR="00891D75" w:rsidRPr="00176A54">
        <w:rPr>
          <w:rFonts w:cs="Times New Roman"/>
          <w:szCs w:val="26"/>
        </w:rPr>
        <w:t xml:space="preserve"> từ dữ liệu</w:t>
      </w:r>
      <w:r w:rsidRPr="00176A54">
        <w:rPr>
          <w:rFonts w:cs="Times New Roman"/>
          <w:szCs w:val="26"/>
        </w:rPr>
        <w:t xml:space="preserve">); (4) </w:t>
      </w:r>
      <w:r w:rsidR="00891D75" w:rsidRPr="00176A54">
        <w:rPr>
          <w:rFonts w:cs="Times New Roman"/>
          <w:szCs w:val="26"/>
        </w:rPr>
        <w:t>giáo viên tham gia nghiên cứu đọc lại các nội dung chính</w:t>
      </w:r>
      <w:r w:rsidRPr="00176A54">
        <w:rPr>
          <w:rFonts w:cs="Times New Roman"/>
          <w:szCs w:val="26"/>
        </w:rPr>
        <w:t xml:space="preserve">. </w:t>
      </w:r>
      <w:r w:rsidR="001E7DBD" w:rsidRPr="00176A54">
        <w:rPr>
          <w:rFonts w:cs="Times New Roman"/>
          <w:szCs w:val="26"/>
        </w:rPr>
        <w:t>Mâu</w:t>
      </w:r>
      <w:r w:rsidRPr="00176A54">
        <w:rPr>
          <w:rFonts w:cs="Times New Roman"/>
          <w:szCs w:val="26"/>
        </w:rPr>
        <w:t xml:space="preserve"> thuẫn được xác định theo quy tắc mã hóa của Murphy và RodriguezManzanares (2008) và đưa vào một bảng như trong ví dụ sau:</w:t>
      </w:r>
    </w:p>
    <w:p w14:paraId="7F1B1C0A" w14:textId="61881E63" w:rsidR="00D77AF3" w:rsidRPr="003D0601" w:rsidRDefault="00D45EE3" w:rsidP="00176A54">
      <w:pPr>
        <w:pStyle w:val="Caption"/>
        <w:widowControl w:val="0"/>
        <w:spacing w:before="0" w:after="0" w:line="340" w:lineRule="exact"/>
        <w:jc w:val="center"/>
        <w:rPr>
          <w:rFonts w:cs="Times New Roman"/>
          <w:b/>
          <w:i/>
          <w:szCs w:val="26"/>
        </w:rPr>
      </w:pPr>
      <w:bookmarkStart w:id="41" w:name="_Toc21217131"/>
      <w:r w:rsidRPr="003D0601">
        <w:rPr>
          <w:rFonts w:cs="Times New Roman"/>
          <w:b/>
          <w:i/>
          <w:szCs w:val="26"/>
        </w:rPr>
        <w:t>Bảng</w:t>
      </w:r>
      <w:r w:rsidR="00702145" w:rsidRPr="003D0601">
        <w:rPr>
          <w:rFonts w:cs="Times New Roman"/>
          <w:b/>
          <w:i/>
          <w:szCs w:val="26"/>
        </w:rPr>
        <w:t xml:space="preserve"> </w:t>
      </w:r>
      <w:r w:rsidR="00BE4480" w:rsidRPr="003D0601">
        <w:rPr>
          <w:rFonts w:cs="Times New Roman"/>
          <w:b/>
          <w:i/>
          <w:szCs w:val="26"/>
        </w:rPr>
        <w:t>3.2</w:t>
      </w:r>
      <w:r w:rsidR="00D77AF3" w:rsidRPr="003D0601">
        <w:rPr>
          <w:rFonts w:cs="Times New Roman"/>
          <w:b/>
          <w:i/>
          <w:szCs w:val="26"/>
        </w:rPr>
        <w:t xml:space="preserve">: </w:t>
      </w:r>
      <w:bookmarkEnd w:id="41"/>
      <w:r w:rsidRPr="003D0601">
        <w:rPr>
          <w:rFonts w:cs="Times New Roman"/>
          <w:b/>
          <w:i/>
          <w:szCs w:val="26"/>
        </w:rPr>
        <w:t>Ví dụ mã hóa thông tin theo các mâu thuẫn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309"/>
        <w:gridCol w:w="5485"/>
        <w:gridCol w:w="1350"/>
      </w:tblGrid>
      <w:tr w:rsidR="003D0601" w:rsidRPr="00176A54" w14:paraId="08393F91" w14:textId="77777777" w:rsidTr="009746FD">
        <w:tc>
          <w:tcPr>
            <w:tcW w:w="1481" w:type="dxa"/>
          </w:tcPr>
          <w:p w14:paraId="0FF52143" w14:textId="77777777" w:rsidR="003D0601" w:rsidRPr="00176A54" w:rsidRDefault="003D0601" w:rsidP="009746FD">
            <w:pPr>
              <w:widowControl w:val="0"/>
              <w:spacing w:before="0" w:after="0" w:line="240" w:lineRule="auto"/>
              <w:rPr>
                <w:rFonts w:cs="Times New Roman"/>
                <w:szCs w:val="26"/>
              </w:rPr>
            </w:pPr>
            <w:r w:rsidRPr="00176A54">
              <w:rPr>
                <w:rFonts w:cs="Times New Roman"/>
                <w:szCs w:val="26"/>
              </w:rPr>
              <w:t>Mâu thuẫn</w:t>
            </w:r>
          </w:p>
        </w:tc>
        <w:tc>
          <w:tcPr>
            <w:tcW w:w="1309" w:type="dxa"/>
          </w:tcPr>
          <w:p w14:paraId="4A09BCFD" w14:textId="77777777" w:rsidR="003D0601" w:rsidRPr="00176A54" w:rsidRDefault="003D0601" w:rsidP="009746FD">
            <w:pPr>
              <w:widowControl w:val="0"/>
              <w:spacing w:before="0" w:after="0" w:line="240" w:lineRule="auto"/>
              <w:rPr>
                <w:rFonts w:cs="Times New Roman"/>
                <w:szCs w:val="26"/>
              </w:rPr>
            </w:pPr>
            <w:r w:rsidRPr="00176A54">
              <w:rPr>
                <w:rFonts w:cs="Times New Roman"/>
                <w:szCs w:val="26"/>
              </w:rPr>
              <w:t>Định nghĩa</w:t>
            </w:r>
          </w:p>
        </w:tc>
        <w:tc>
          <w:tcPr>
            <w:tcW w:w="5485" w:type="dxa"/>
          </w:tcPr>
          <w:p w14:paraId="72A411D8" w14:textId="77777777" w:rsidR="003D0601" w:rsidRPr="00176A54" w:rsidRDefault="003D0601" w:rsidP="009746FD">
            <w:pPr>
              <w:widowControl w:val="0"/>
              <w:spacing w:before="0" w:after="0" w:line="240" w:lineRule="auto"/>
              <w:rPr>
                <w:rFonts w:cs="Times New Roman"/>
                <w:szCs w:val="26"/>
              </w:rPr>
            </w:pPr>
            <w:r w:rsidRPr="00176A54">
              <w:rPr>
                <w:rFonts w:cs="Times New Roman"/>
                <w:szCs w:val="26"/>
              </w:rPr>
              <w:t>Minh chứng</w:t>
            </w:r>
          </w:p>
        </w:tc>
        <w:tc>
          <w:tcPr>
            <w:tcW w:w="1350" w:type="dxa"/>
          </w:tcPr>
          <w:p w14:paraId="1B4D86CE" w14:textId="77777777" w:rsidR="003D0601" w:rsidRPr="00176A54" w:rsidRDefault="003D0601" w:rsidP="009746FD">
            <w:pPr>
              <w:widowControl w:val="0"/>
              <w:spacing w:before="0" w:after="0" w:line="240" w:lineRule="auto"/>
              <w:rPr>
                <w:rFonts w:cs="Times New Roman"/>
                <w:szCs w:val="26"/>
              </w:rPr>
            </w:pPr>
            <w:r w:rsidRPr="00176A54">
              <w:rPr>
                <w:rFonts w:cs="Times New Roman"/>
                <w:szCs w:val="26"/>
              </w:rPr>
              <w:t>Giải quyết</w:t>
            </w:r>
          </w:p>
        </w:tc>
      </w:tr>
      <w:tr w:rsidR="003D0601" w:rsidRPr="00176A54" w14:paraId="37F8A201" w14:textId="77777777" w:rsidTr="009746FD">
        <w:tc>
          <w:tcPr>
            <w:tcW w:w="1481" w:type="dxa"/>
          </w:tcPr>
          <w:p w14:paraId="17485008"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Chủ thể - phân công lao động</w:t>
            </w:r>
          </w:p>
        </w:tc>
        <w:tc>
          <w:tcPr>
            <w:tcW w:w="1309" w:type="dxa"/>
          </w:tcPr>
          <w:p w14:paraId="4C32F8C7" w14:textId="77777777" w:rsidR="003D0601" w:rsidRPr="00176A54" w:rsidRDefault="003D0601" w:rsidP="009746FD">
            <w:pPr>
              <w:widowControl w:val="0"/>
              <w:spacing w:before="0" w:after="0" w:line="240" w:lineRule="auto"/>
              <w:rPr>
                <w:rFonts w:cs="Times New Roman"/>
                <w:szCs w:val="26"/>
              </w:rPr>
            </w:pPr>
            <w:r w:rsidRPr="00176A54">
              <w:rPr>
                <w:rFonts w:cs="Times New Roman"/>
                <w:szCs w:val="26"/>
              </w:rPr>
              <w:t>Mối quan hệ quyền lực bất cân bằng</w:t>
            </w:r>
          </w:p>
        </w:tc>
        <w:tc>
          <w:tcPr>
            <w:tcW w:w="5485" w:type="dxa"/>
          </w:tcPr>
          <w:p w14:paraId="5A7EDB22" w14:textId="77777777" w:rsidR="003D0601" w:rsidRPr="00176A54" w:rsidRDefault="003D0601" w:rsidP="009746FD">
            <w:pPr>
              <w:widowControl w:val="0"/>
              <w:spacing w:before="0" w:after="0" w:line="240" w:lineRule="auto"/>
              <w:rPr>
                <w:rFonts w:cs="Times New Roman"/>
                <w:szCs w:val="26"/>
              </w:rPr>
            </w:pPr>
            <w:r w:rsidRPr="00176A54">
              <w:rPr>
                <w:rFonts w:cs="Times New Roman"/>
                <w:szCs w:val="26"/>
              </w:rPr>
              <w:t>Chị ấy (Hồng) gọi tên các kĩ năng cần cho môn 3B Nghe – Nói, các chủ đề (cùng chủ đề với môn 3B Đọc – Viết), và một danh mục các tài liệu mà chị ấy có sẵn. Việc mà chúng tôi cần làm là tìm thêm tài liệu phù hợp với các kĩ năng và chủ đề đó… Hồng có thể có nhiều kinh nghiệm về thiết kế khóa học. Thêm vào đó, tôi thấy các lập luận chị ấy đưa ra hợp lý, chị ấy nói nhẹ nhàng thôi nhưng các lập luận thuyết phục.</w:t>
            </w:r>
          </w:p>
        </w:tc>
        <w:tc>
          <w:tcPr>
            <w:tcW w:w="1350" w:type="dxa"/>
          </w:tcPr>
          <w:p w14:paraId="4FA99652" w14:textId="77777777" w:rsidR="003D0601" w:rsidRPr="00176A54" w:rsidRDefault="003D0601" w:rsidP="009746FD">
            <w:pPr>
              <w:widowControl w:val="0"/>
              <w:spacing w:before="0" w:after="0" w:line="240" w:lineRule="auto"/>
              <w:rPr>
                <w:rFonts w:cs="Times New Roman"/>
                <w:szCs w:val="26"/>
              </w:rPr>
            </w:pPr>
            <w:r w:rsidRPr="00176A54">
              <w:rPr>
                <w:rFonts w:cs="Times New Roman"/>
                <w:szCs w:val="26"/>
              </w:rPr>
              <w:t>Không</w:t>
            </w:r>
          </w:p>
        </w:tc>
      </w:tr>
    </w:tbl>
    <w:p w14:paraId="5D36BE82" w14:textId="5BEA8183" w:rsidR="00ED1BA2" w:rsidRPr="00176A54" w:rsidRDefault="00ED1BA2" w:rsidP="00176A54">
      <w:pPr>
        <w:widowControl w:val="0"/>
        <w:spacing w:before="0" w:after="0" w:line="340" w:lineRule="exact"/>
        <w:rPr>
          <w:rFonts w:cs="Times New Roman"/>
          <w:szCs w:val="26"/>
        </w:rPr>
      </w:pPr>
      <w:r w:rsidRPr="00176A54">
        <w:rPr>
          <w:rFonts w:cs="Times New Roman"/>
          <w:szCs w:val="26"/>
        </w:rPr>
        <w:t xml:space="preserve">Nói tóm lại, câu trả lời cho ba câu hỏi nghiên cứu dựa trên các thành phần và nguyên tắc của lý thuyết hoạt động (Xem Chương 2, Phần 2.6) đã được tóm tắt trong </w:t>
      </w:r>
      <w:r w:rsidR="00296EA7" w:rsidRPr="00176A54">
        <w:rPr>
          <w:rFonts w:cs="Times New Roman"/>
          <w:szCs w:val="26"/>
        </w:rPr>
        <w:t>bảng dưới đây được đề xuất</w:t>
      </w:r>
      <w:r w:rsidRPr="00176A54">
        <w:rPr>
          <w:rFonts w:cs="Times New Roman"/>
          <w:szCs w:val="26"/>
        </w:rPr>
        <w:t xml:space="preserve"> bởi Engeström (2001, tr.138):</w:t>
      </w:r>
    </w:p>
    <w:p w14:paraId="1FC81F4E" w14:textId="06C0946A" w:rsidR="00ED1BA2" w:rsidRPr="003D0601" w:rsidRDefault="00296EA7" w:rsidP="00176A54">
      <w:pPr>
        <w:widowControl w:val="0"/>
        <w:spacing w:before="0" w:after="0" w:line="340" w:lineRule="exact"/>
        <w:jc w:val="center"/>
        <w:rPr>
          <w:rFonts w:cs="Times New Roman"/>
          <w:b/>
          <w:i/>
          <w:iCs/>
          <w:szCs w:val="26"/>
        </w:rPr>
      </w:pPr>
      <w:bookmarkStart w:id="42" w:name="_Toc21217133"/>
      <w:r w:rsidRPr="003D0601">
        <w:rPr>
          <w:rFonts w:cs="Times New Roman"/>
          <w:b/>
          <w:i/>
          <w:iCs/>
          <w:szCs w:val="26"/>
        </w:rPr>
        <w:t>Bảng</w:t>
      </w:r>
      <w:r w:rsidR="00ED1BA2" w:rsidRPr="003D0601">
        <w:rPr>
          <w:rFonts w:cs="Times New Roman"/>
          <w:b/>
          <w:i/>
          <w:iCs/>
          <w:szCs w:val="26"/>
        </w:rPr>
        <w:t xml:space="preserve"> </w:t>
      </w:r>
      <w:r w:rsidR="00BE4480" w:rsidRPr="003D0601">
        <w:rPr>
          <w:rFonts w:cs="Times New Roman"/>
          <w:b/>
          <w:i/>
          <w:iCs/>
          <w:szCs w:val="26"/>
        </w:rPr>
        <w:t>3.3</w:t>
      </w:r>
      <w:r w:rsidR="00ED1BA2" w:rsidRPr="003D0601">
        <w:rPr>
          <w:rFonts w:cs="Times New Roman"/>
          <w:b/>
          <w:i/>
          <w:iCs/>
          <w:szCs w:val="26"/>
        </w:rPr>
        <w:t xml:space="preserve">: </w:t>
      </w:r>
      <w:bookmarkEnd w:id="42"/>
      <w:r w:rsidRPr="003D0601">
        <w:rPr>
          <w:rFonts w:cs="Times New Roman"/>
          <w:b/>
          <w:i/>
          <w:iCs/>
          <w:szCs w:val="26"/>
        </w:rPr>
        <w:t>Ma trận tóm tắt câu trả lời cho câu hỏi nghiên cứu</w:t>
      </w:r>
    </w:p>
    <w:tbl>
      <w:tblPr>
        <w:tblW w:w="0" w:type="auto"/>
        <w:jc w:val="center"/>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1463"/>
        <w:gridCol w:w="1831"/>
        <w:gridCol w:w="1095"/>
        <w:gridCol w:w="1463"/>
        <w:gridCol w:w="1463"/>
      </w:tblGrid>
      <w:tr w:rsidR="003D0601" w:rsidRPr="003D0601" w14:paraId="06508EFC" w14:textId="77777777" w:rsidTr="009746FD">
        <w:trPr>
          <w:cantSplit/>
          <w:trHeight w:val="1467"/>
          <w:jc w:val="center"/>
        </w:trPr>
        <w:tc>
          <w:tcPr>
            <w:tcW w:w="2429" w:type="dxa"/>
            <w:vAlign w:val="center"/>
          </w:tcPr>
          <w:p w14:paraId="59DB9C25" w14:textId="77777777" w:rsidR="003D0601" w:rsidRPr="00176A54" w:rsidRDefault="003D0601" w:rsidP="009746FD">
            <w:pPr>
              <w:widowControl w:val="0"/>
              <w:spacing w:before="0" w:after="0" w:line="240" w:lineRule="auto"/>
              <w:jc w:val="left"/>
              <w:rPr>
                <w:rFonts w:cs="Times New Roman"/>
                <w:szCs w:val="26"/>
              </w:rPr>
            </w:pPr>
          </w:p>
        </w:tc>
        <w:tc>
          <w:tcPr>
            <w:tcW w:w="1463" w:type="dxa"/>
            <w:textDirection w:val="btLr"/>
            <w:vAlign w:val="center"/>
          </w:tcPr>
          <w:p w14:paraId="59020F7B" w14:textId="77777777" w:rsidR="003D0601" w:rsidRPr="00176A54" w:rsidRDefault="003D0601" w:rsidP="009746FD">
            <w:pPr>
              <w:widowControl w:val="0"/>
              <w:spacing w:before="0" w:after="0" w:line="240" w:lineRule="auto"/>
              <w:ind w:left="115" w:right="115"/>
              <w:jc w:val="left"/>
              <w:rPr>
                <w:rFonts w:cs="Times New Roman"/>
                <w:szCs w:val="26"/>
              </w:rPr>
            </w:pPr>
            <w:r w:rsidRPr="00176A54">
              <w:rPr>
                <w:rFonts w:cs="Times New Roman"/>
                <w:szCs w:val="26"/>
              </w:rPr>
              <w:t>Cấu trúc hoạt động là đơn vị phân tích</w:t>
            </w:r>
          </w:p>
        </w:tc>
        <w:tc>
          <w:tcPr>
            <w:tcW w:w="1831" w:type="dxa"/>
            <w:textDirection w:val="btLr"/>
            <w:vAlign w:val="center"/>
          </w:tcPr>
          <w:p w14:paraId="3F18CBEF" w14:textId="77777777" w:rsidR="003D0601" w:rsidRPr="00176A54" w:rsidRDefault="003D0601" w:rsidP="009746FD">
            <w:pPr>
              <w:widowControl w:val="0"/>
              <w:spacing w:before="0" w:after="0" w:line="240" w:lineRule="auto"/>
              <w:ind w:left="115" w:right="115"/>
              <w:jc w:val="left"/>
              <w:rPr>
                <w:rFonts w:cs="Times New Roman"/>
                <w:szCs w:val="26"/>
              </w:rPr>
            </w:pPr>
            <w:r w:rsidRPr="00176A54">
              <w:rPr>
                <w:rFonts w:cs="Times New Roman"/>
                <w:szCs w:val="26"/>
              </w:rPr>
              <w:t>Quan điểm từ nhiều người (Multi-voicedness)</w:t>
            </w:r>
          </w:p>
        </w:tc>
        <w:tc>
          <w:tcPr>
            <w:tcW w:w="1095" w:type="dxa"/>
            <w:textDirection w:val="btLr"/>
            <w:vAlign w:val="center"/>
          </w:tcPr>
          <w:p w14:paraId="35545908" w14:textId="77777777" w:rsidR="003D0601" w:rsidRPr="00176A54" w:rsidRDefault="003D0601" w:rsidP="009746FD">
            <w:pPr>
              <w:widowControl w:val="0"/>
              <w:spacing w:before="0" w:after="0" w:line="240" w:lineRule="auto"/>
              <w:ind w:left="115" w:right="115"/>
              <w:jc w:val="left"/>
              <w:rPr>
                <w:rFonts w:cs="Times New Roman"/>
                <w:szCs w:val="26"/>
              </w:rPr>
            </w:pPr>
            <w:r w:rsidRPr="00176A54">
              <w:rPr>
                <w:rFonts w:cs="Times New Roman"/>
                <w:szCs w:val="26"/>
              </w:rPr>
              <w:t>Lịch sử cá nhân và hoạt động</w:t>
            </w:r>
          </w:p>
        </w:tc>
        <w:tc>
          <w:tcPr>
            <w:tcW w:w="1463" w:type="dxa"/>
            <w:textDirection w:val="btLr"/>
            <w:vAlign w:val="center"/>
          </w:tcPr>
          <w:p w14:paraId="7FE84D23" w14:textId="77777777" w:rsidR="003D0601" w:rsidRPr="00176A54" w:rsidRDefault="003D0601" w:rsidP="009746FD">
            <w:pPr>
              <w:widowControl w:val="0"/>
              <w:spacing w:before="0" w:after="0" w:line="240" w:lineRule="auto"/>
              <w:ind w:left="115" w:right="115"/>
              <w:jc w:val="left"/>
              <w:rPr>
                <w:rFonts w:cs="Times New Roman"/>
                <w:szCs w:val="26"/>
              </w:rPr>
            </w:pPr>
            <w:r w:rsidRPr="00176A54">
              <w:rPr>
                <w:rFonts w:cs="Times New Roman"/>
                <w:szCs w:val="26"/>
              </w:rPr>
              <w:t>Mâu tuẫn</w:t>
            </w:r>
          </w:p>
        </w:tc>
        <w:tc>
          <w:tcPr>
            <w:tcW w:w="1463" w:type="dxa"/>
            <w:textDirection w:val="btLr"/>
            <w:vAlign w:val="center"/>
          </w:tcPr>
          <w:p w14:paraId="0DE431A0" w14:textId="77777777" w:rsidR="003D0601" w:rsidRPr="00176A54" w:rsidRDefault="003D0601" w:rsidP="009746FD">
            <w:pPr>
              <w:widowControl w:val="0"/>
              <w:spacing w:before="0" w:after="0" w:line="240" w:lineRule="auto"/>
              <w:ind w:left="115" w:right="115"/>
              <w:jc w:val="left"/>
              <w:rPr>
                <w:rFonts w:cs="Times New Roman"/>
                <w:szCs w:val="26"/>
                <w:lang w:val="fr-FR"/>
              </w:rPr>
            </w:pPr>
            <w:r w:rsidRPr="00176A54">
              <w:rPr>
                <w:rFonts w:cs="Times New Roman"/>
                <w:szCs w:val="26"/>
                <w:lang w:val="fr-FR"/>
              </w:rPr>
              <w:t>Sự phát triển (Expansive cycles)</w:t>
            </w:r>
          </w:p>
        </w:tc>
      </w:tr>
      <w:tr w:rsidR="003D0601" w:rsidRPr="00176A54" w14:paraId="6C077D1F" w14:textId="77777777" w:rsidTr="009746FD">
        <w:trPr>
          <w:jc w:val="center"/>
        </w:trPr>
        <w:tc>
          <w:tcPr>
            <w:tcW w:w="2429" w:type="dxa"/>
          </w:tcPr>
          <w:p w14:paraId="5B8A1470"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Ai là người học</w:t>
            </w:r>
          </w:p>
        </w:tc>
        <w:tc>
          <w:tcPr>
            <w:tcW w:w="1463" w:type="dxa"/>
          </w:tcPr>
          <w:p w14:paraId="5B3F040C" w14:textId="77777777" w:rsidR="003D0601" w:rsidRPr="00176A54" w:rsidRDefault="003D0601" w:rsidP="009746FD">
            <w:pPr>
              <w:widowControl w:val="0"/>
              <w:spacing w:before="0" w:after="0" w:line="240" w:lineRule="auto"/>
              <w:rPr>
                <w:rFonts w:cs="Times New Roman"/>
                <w:szCs w:val="26"/>
              </w:rPr>
            </w:pPr>
          </w:p>
        </w:tc>
        <w:tc>
          <w:tcPr>
            <w:tcW w:w="1831" w:type="dxa"/>
          </w:tcPr>
          <w:p w14:paraId="1B8B27C3" w14:textId="77777777" w:rsidR="003D0601" w:rsidRPr="00176A54" w:rsidRDefault="003D0601" w:rsidP="009746FD">
            <w:pPr>
              <w:widowControl w:val="0"/>
              <w:spacing w:before="0" w:after="0" w:line="240" w:lineRule="auto"/>
              <w:rPr>
                <w:rFonts w:cs="Times New Roman"/>
                <w:szCs w:val="26"/>
              </w:rPr>
            </w:pPr>
          </w:p>
        </w:tc>
        <w:tc>
          <w:tcPr>
            <w:tcW w:w="1095" w:type="dxa"/>
          </w:tcPr>
          <w:p w14:paraId="448130CB" w14:textId="77777777" w:rsidR="003D0601" w:rsidRPr="00176A54" w:rsidRDefault="003D0601" w:rsidP="009746FD">
            <w:pPr>
              <w:widowControl w:val="0"/>
              <w:spacing w:before="0" w:after="0" w:line="240" w:lineRule="auto"/>
              <w:rPr>
                <w:rFonts w:cs="Times New Roman"/>
                <w:szCs w:val="26"/>
              </w:rPr>
            </w:pPr>
          </w:p>
        </w:tc>
        <w:tc>
          <w:tcPr>
            <w:tcW w:w="1463" w:type="dxa"/>
          </w:tcPr>
          <w:p w14:paraId="2B39A421" w14:textId="77777777" w:rsidR="003D0601" w:rsidRPr="00176A54" w:rsidRDefault="003D0601" w:rsidP="009746FD">
            <w:pPr>
              <w:widowControl w:val="0"/>
              <w:spacing w:before="0" w:after="0" w:line="240" w:lineRule="auto"/>
              <w:rPr>
                <w:rFonts w:cs="Times New Roman"/>
                <w:szCs w:val="26"/>
              </w:rPr>
            </w:pPr>
          </w:p>
        </w:tc>
        <w:tc>
          <w:tcPr>
            <w:tcW w:w="1463" w:type="dxa"/>
          </w:tcPr>
          <w:p w14:paraId="5D5A4B4C" w14:textId="77777777" w:rsidR="003D0601" w:rsidRPr="00176A54" w:rsidRDefault="003D0601" w:rsidP="009746FD">
            <w:pPr>
              <w:widowControl w:val="0"/>
              <w:spacing w:before="0" w:after="0" w:line="240" w:lineRule="auto"/>
              <w:rPr>
                <w:rFonts w:cs="Times New Roman"/>
                <w:szCs w:val="26"/>
              </w:rPr>
            </w:pPr>
          </w:p>
        </w:tc>
      </w:tr>
      <w:tr w:rsidR="003D0601" w:rsidRPr="00176A54" w14:paraId="1D090E6D" w14:textId="77777777" w:rsidTr="009746FD">
        <w:trPr>
          <w:jc w:val="center"/>
        </w:trPr>
        <w:tc>
          <w:tcPr>
            <w:tcW w:w="2429" w:type="dxa"/>
          </w:tcPr>
          <w:p w14:paraId="7657F848"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Tại sao họ học</w:t>
            </w:r>
          </w:p>
        </w:tc>
        <w:tc>
          <w:tcPr>
            <w:tcW w:w="1463" w:type="dxa"/>
          </w:tcPr>
          <w:p w14:paraId="27DCE342" w14:textId="77777777" w:rsidR="003D0601" w:rsidRPr="00176A54" w:rsidRDefault="003D0601" w:rsidP="009746FD">
            <w:pPr>
              <w:widowControl w:val="0"/>
              <w:spacing w:before="0" w:after="0" w:line="240" w:lineRule="auto"/>
              <w:rPr>
                <w:rFonts w:cs="Times New Roman"/>
                <w:szCs w:val="26"/>
              </w:rPr>
            </w:pPr>
          </w:p>
        </w:tc>
        <w:tc>
          <w:tcPr>
            <w:tcW w:w="1831" w:type="dxa"/>
          </w:tcPr>
          <w:p w14:paraId="6007339D" w14:textId="77777777" w:rsidR="003D0601" w:rsidRPr="00176A54" w:rsidRDefault="003D0601" w:rsidP="009746FD">
            <w:pPr>
              <w:widowControl w:val="0"/>
              <w:spacing w:before="0" w:after="0" w:line="240" w:lineRule="auto"/>
              <w:rPr>
                <w:rFonts w:cs="Times New Roman"/>
                <w:szCs w:val="26"/>
              </w:rPr>
            </w:pPr>
          </w:p>
        </w:tc>
        <w:tc>
          <w:tcPr>
            <w:tcW w:w="1095" w:type="dxa"/>
          </w:tcPr>
          <w:p w14:paraId="0F5409AC" w14:textId="77777777" w:rsidR="003D0601" w:rsidRPr="00176A54" w:rsidRDefault="003D0601" w:rsidP="009746FD">
            <w:pPr>
              <w:widowControl w:val="0"/>
              <w:spacing w:before="0" w:after="0" w:line="240" w:lineRule="auto"/>
              <w:rPr>
                <w:rFonts w:cs="Times New Roman"/>
                <w:szCs w:val="26"/>
              </w:rPr>
            </w:pPr>
          </w:p>
        </w:tc>
        <w:tc>
          <w:tcPr>
            <w:tcW w:w="1463" w:type="dxa"/>
          </w:tcPr>
          <w:p w14:paraId="2603B3B9" w14:textId="77777777" w:rsidR="003D0601" w:rsidRPr="00176A54" w:rsidRDefault="003D0601" w:rsidP="009746FD">
            <w:pPr>
              <w:widowControl w:val="0"/>
              <w:spacing w:before="0" w:after="0" w:line="240" w:lineRule="auto"/>
              <w:rPr>
                <w:rFonts w:cs="Times New Roman"/>
                <w:szCs w:val="26"/>
              </w:rPr>
            </w:pPr>
          </w:p>
        </w:tc>
        <w:tc>
          <w:tcPr>
            <w:tcW w:w="1463" w:type="dxa"/>
          </w:tcPr>
          <w:p w14:paraId="7712886F" w14:textId="77777777" w:rsidR="003D0601" w:rsidRPr="00176A54" w:rsidRDefault="003D0601" w:rsidP="009746FD">
            <w:pPr>
              <w:widowControl w:val="0"/>
              <w:spacing w:before="0" w:after="0" w:line="240" w:lineRule="auto"/>
              <w:rPr>
                <w:rFonts w:cs="Times New Roman"/>
                <w:szCs w:val="26"/>
              </w:rPr>
            </w:pPr>
          </w:p>
        </w:tc>
      </w:tr>
      <w:tr w:rsidR="003D0601" w:rsidRPr="00176A54" w14:paraId="22B193A3" w14:textId="77777777" w:rsidTr="009746FD">
        <w:trPr>
          <w:jc w:val="center"/>
        </w:trPr>
        <w:tc>
          <w:tcPr>
            <w:tcW w:w="2429" w:type="dxa"/>
          </w:tcPr>
          <w:p w14:paraId="7F7B2810"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Họ học được gì</w:t>
            </w:r>
          </w:p>
        </w:tc>
        <w:tc>
          <w:tcPr>
            <w:tcW w:w="1463" w:type="dxa"/>
          </w:tcPr>
          <w:p w14:paraId="32BCDE0E" w14:textId="77777777" w:rsidR="003D0601" w:rsidRPr="00176A54" w:rsidRDefault="003D0601" w:rsidP="009746FD">
            <w:pPr>
              <w:widowControl w:val="0"/>
              <w:spacing w:before="0" w:after="0" w:line="240" w:lineRule="auto"/>
              <w:rPr>
                <w:rFonts w:cs="Times New Roman"/>
                <w:szCs w:val="26"/>
              </w:rPr>
            </w:pPr>
          </w:p>
        </w:tc>
        <w:tc>
          <w:tcPr>
            <w:tcW w:w="1831" w:type="dxa"/>
          </w:tcPr>
          <w:p w14:paraId="129F9CAD" w14:textId="77777777" w:rsidR="003D0601" w:rsidRPr="00176A54" w:rsidRDefault="003D0601" w:rsidP="009746FD">
            <w:pPr>
              <w:widowControl w:val="0"/>
              <w:spacing w:before="0" w:after="0" w:line="240" w:lineRule="auto"/>
              <w:rPr>
                <w:rFonts w:cs="Times New Roman"/>
                <w:szCs w:val="26"/>
              </w:rPr>
            </w:pPr>
          </w:p>
        </w:tc>
        <w:tc>
          <w:tcPr>
            <w:tcW w:w="1095" w:type="dxa"/>
          </w:tcPr>
          <w:p w14:paraId="104A474E" w14:textId="77777777" w:rsidR="003D0601" w:rsidRPr="00176A54" w:rsidRDefault="003D0601" w:rsidP="009746FD">
            <w:pPr>
              <w:widowControl w:val="0"/>
              <w:spacing w:before="0" w:after="0" w:line="240" w:lineRule="auto"/>
              <w:rPr>
                <w:rFonts w:cs="Times New Roman"/>
                <w:szCs w:val="26"/>
              </w:rPr>
            </w:pPr>
          </w:p>
        </w:tc>
        <w:tc>
          <w:tcPr>
            <w:tcW w:w="1463" w:type="dxa"/>
          </w:tcPr>
          <w:p w14:paraId="0C9E467E" w14:textId="77777777" w:rsidR="003D0601" w:rsidRPr="00176A54" w:rsidRDefault="003D0601" w:rsidP="009746FD">
            <w:pPr>
              <w:widowControl w:val="0"/>
              <w:spacing w:before="0" w:after="0" w:line="240" w:lineRule="auto"/>
              <w:rPr>
                <w:rFonts w:cs="Times New Roman"/>
                <w:szCs w:val="26"/>
              </w:rPr>
            </w:pPr>
          </w:p>
        </w:tc>
        <w:tc>
          <w:tcPr>
            <w:tcW w:w="1463" w:type="dxa"/>
          </w:tcPr>
          <w:p w14:paraId="2F030A5E" w14:textId="77777777" w:rsidR="003D0601" w:rsidRPr="00176A54" w:rsidRDefault="003D0601" w:rsidP="009746FD">
            <w:pPr>
              <w:widowControl w:val="0"/>
              <w:spacing w:before="0" w:after="0" w:line="240" w:lineRule="auto"/>
              <w:rPr>
                <w:rFonts w:cs="Times New Roman"/>
                <w:szCs w:val="26"/>
              </w:rPr>
            </w:pPr>
          </w:p>
        </w:tc>
      </w:tr>
      <w:tr w:rsidR="003D0601" w:rsidRPr="00176A54" w14:paraId="33DAF2C6" w14:textId="77777777" w:rsidTr="009746FD">
        <w:trPr>
          <w:jc w:val="center"/>
        </w:trPr>
        <w:tc>
          <w:tcPr>
            <w:tcW w:w="2429" w:type="dxa"/>
          </w:tcPr>
          <w:p w14:paraId="1179A5BD"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Họ học như thế nào</w:t>
            </w:r>
          </w:p>
        </w:tc>
        <w:tc>
          <w:tcPr>
            <w:tcW w:w="1463" w:type="dxa"/>
          </w:tcPr>
          <w:p w14:paraId="02D80F1E" w14:textId="77777777" w:rsidR="003D0601" w:rsidRPr="00176A54" w:rsidRDefault="003D0601" w:rsidP="009746FD">
            <w:pPr>
              <w:widowControl w:val="0"/>
              <w:spacing w:before="0" w:after="0" w:line="240" w:lineRule="auto"/>
              <w:rPr>
                <w:rFonts w:cs="Times New Roman"/>
                <w:szCs w:val="26"/>
              </w:rPr>
            </w:pPr>
          </w:p>
        </w:tc>
        <w:tc>
          <w:tcPr>
            <w:tcW w:w="1831" w:type="dxa"/>
          </w:tcPr>
          <w:p w14:paraId="35C8A201" w14:textId="77777777" w:rsidR="003D0601" w:rsidRPr="00176A54" w:rsidRDefault="003D0601" w:rsidP="009746FD">
            <w:pPr>
              <w:widowControl w:val="0"/>
              <w:spacing w:before="0" w:after="0" w:line="240" w:lineRule="auto"/>
              <w:rPr>
                <w:rFonts w:cs="Times New Roman"/>
                <w:szCs w:val="26"/>
              </w:rPr>
            </w:pPr>
          </w:p>
        </w:tc>
        <w:tc>
          <w:tcPr>
            <w:tcW w:w="1095" w:type="dxa"/>
          </w:tcPr>
          <w:p w14:paraId="6CFBCB5E" w14:textId="77777777" w:rsidR="003D0601" w:rsidRPr="00176A54" w:rsidRDefault="003D0601" w:rsidP="009746FD">
            <w:pPr>
              <w:widowControl w:val="0"/>
              <w:spacing w:before="0" w:after="0" w:line="240" w:lineRule="auto"/>
              <w:rPr>
                <w:rFonts w:cs="Times New Roman"/>
                <w:szCs w:val="26"/>
              </w:rPr>
            </w:pPr>
          </w:p>
        </w:tc>
        <w:tc>
          <w:tcPr>
            <w:tcW w:w="1463" w:type="dxa"/>
          </w:tcPr>
          <w:p w14:paraId="12B5BF2D" w14:textId="77777777" w:rsidR="003D0601" w:rsidRPr="00176A54" w:rsidRDefault="003D0601" w:rsidP="009746FD">
            <w:pPr>
              <w:widowControl w:val="0"/>
              <w:spacing w:before="0" w:after="0" w:line="240" w:lineRule="auto"/>
              <w:rPr>
                <w:rFonts w:cs="Times New Roman"/>
                <w:szCs w:val="26"/>
              </w:rPr>
            </w:pPr>
          </w:p>
        </w:tc>
        <w:tc>
          <w:tcPr>
            <w:tcW w:w="1463" w:type="dxa"/>
          </w:tcPr>
          <w:p w14:paraId="6173D5B9" w14:textId="77777777" w:rsidR="003D0601" w:rsidRPr="00176A54" w:rsidRDefault="003D0601" w:rsidP="009746FD">
            <w:pPr>
              <w:widowControl w:val="0"/>
              <w:spacing w:before="0" w:after="0" w:line="240" w:lineRule="auto"/>
              <w:rPr>
                <w:rFonts w:cs="Times New Roman"/>
                <w:szCs w:val="26"/>
              </w:rPr>
            </w:pPr>
          </w:p>
        </w:tc>
      </w:tr>
    </w:tbl>
    <w:p w14:paraId="48F4882D" w14:textId="665A07BF" w:rsidR="007C16BA" w:rsidRPr="00176A54" w:rsidRDefault="007C16BA" w:rsidP="00176A54">
      <w:pPr>
        <w:pStyle w:val="Heading2"/>
        <w:keepNext w:val="0"/>
        <w:keepLines w:val="0"/>
        <w:widowControl w:val="0"/>
        <w:rPr>
          <w:rFonts w:ascii="Times New Roman" w:hAnsi="Times New Roman" w:cs="Times New Roman"/>
          <w:sz w:val="26"/>
          <w:szCs w:val="26"/>
        </w:rPr>
      </w:pPr>
      <w:bookmarkStart w:id="43" w:name="_Toc21304268"/>
      <w:bookmarkEnd w:id="30"/>
      <w:r w:rsidRPr="00176A54">
        <w:rPr>
          <w:rFonts w:ascii="Times New Roman" w:hAnsi="Times New Roman" w:cs="Times New Roman"/>
          <w:sz w:val="26"/>
          <w:szCs w:val="26"/>
        </w:rPr>
        <w:t xml:space="preserve">3.6. </w:t>
      </w:r>
      <w:r w:rsidR="00526EAD" w:rsidRPr="00176A54">
        <w:rPr>
          <w:rFonts w:ascii="Times New Roman" w:hAnsi="Times New Roman" w:cs="Times New Roman"/>
          <w:sz w:val="26"/>
          <w:szCs w:val="26"/>
        </w:rPr>
        <w:t>Đánh giá chất lượng nghiên cứu định tính</w:t>
      </w:r>
      <w:bookmarkEnd w:id="43"/>
    </w:p>
    <w:p w14:paraId="01511547" w14:textId="5C374C69" w:rsidR="00B5093A" w:rsidRPr="00176A54" w:rsidRDefault="00D623A3" w:rsidP="00176A54">
      <w:pPr>
        <w:widowControl w:val="0"/>
        <w:spacing w:before="0" w:after="0" w:line="340" w:lineRule="exact"/>
        <w:rPr>
          <w:rFonts w:cs="Times New Roman"/>
          <w:szCs w:val="26"/>
        </w:rPr>
      </w:pPr>
      <w:r w:rsidRPr="00176A54">
        <w:rPr>
          <w:rFonts w:cs="Times New Roman"/>
          <w:szCs w:val="26"/>
        </w:rPr>
        <w:t xml:space="preserve">Trong </w:t>
      </w:r>
      <w:r w:rsidR="00B5093A" w:rsidRPr="00176A54">
        <w:rPr>
          <w:rFonts w:cs="Times New Roman"/>
          <w:szCs w:val="26"/>
        </w:rPr>
        <w:t xml:space="preserve">nghiên cứu định tính, Lincoln và Guba (1985) nói rằng </w:t>
      </w:r>
      <w:r w:rsidR="00E15BBE" w:rsidRPr="00176A54">
        <w:rPr>
          <w:rFonts w:cs="Times New Roman"/>
          <w:szCs w:val="26"/>
        </w:rPr>
        <w:t>tính uy tín</w:t>
      </w:r>
      <w:r w:rsidR="00B5093A" w:rsidRPr="00176A54">
        <w:rPr>
          <w:rFonts w:cs="Times New Roman"/>
          <w:szCs w:val="26"/>
        </w:rPr>
        <w:t xml:space="preserve">, khả năng chuyển </w:t>
      </w:r>
      <w:r w:rsidR="00E15BBE" w:rsidRPr="00176A54">
        <w:rPr>
          <w:rFonts w:cs="Times New Roman"/>
          <w:szCs w:val="26"/>
        </w:rPr>
        <w:t>dịch</w:t>
      </w:r>
      <w:r w:rsidR="00B5093A" w:rsidRPr="00176A54">
        <w:rPr>
          <w:rFonts w:cs="Times New Roman"/>
          <w:szCs w:val="26"/>
        </w:rPr>
        <w:t xml:space="preserve">, độ tin cậy và </w:t>
      </w:r>
      <w:r w:rsidR="00E15BBE" w:rsidRPr="00176A54">
        <w:rPr>
          <w:rFonts w:cs="Times New Roman"/>
          <w:szCs w:val="26"/>
        </w:rPr>
        <w:t>khả năng khẳng định</w:t>
      </w:r>
      <w:r w:rsidR="00B5093A" w:rsidRPr="00176A54">
        <w:rPr>
          <w:rFonts w:cs="Times New Roman"/>
          <w:szCs w:val="26"/>
        </w:rPr>
        <w:t xml:space="preserve"> nên được sử dụng làm tiêu chí thay</w:t>
      </w:r>
      <w:r w:rsidR="006962C1" w:rsidRPr="00176A54">
        <w:rPr>
          <w:rFonts w:cs="Times New Roman"/>
          <w:szCs w:val="26"/>
        </w:rPr>
        <w:t xml:space="preserve"> cho</w:t>
      </w:r>
      <w:r w:rsidR="00B5093A" w:rsidRPr="00176A54">
        <w:rPr>
          <w:rFonts w:cs="Times New Roman"/>
          <w:szCs w:val="26"/>
        </w:rPr>
        <w:t xml:space="preserve"> </w:t>
      </w:r>
      <w:r w:rsidR="00E15BBE" w:rsidRPr="00176A54">
        <w:rPr>
          <w:rFonts w:cs="Times New Roman"/>
          <w:szCs w:val="26"/>
        </w:rPr>
        <w:t>tính giá trị bên trong, tính giá trị bên ngoài</w:t>
      </w:r>
      <w:r w:rsidR="00B5093A" w:rsidRPr="00176A54">
        <w:rPr>
          <w:rFonts w:cs="Times New Roman"/>
          <w:szCs w:val="26"/>
        </w:rPr>
        <w:t>, độ tin cậy và tính khách quan (được trích dẫn trong Merriam, 2009). Trong nghiên cứu hiện tại, làm thế nào các tiêu chí này được đảm bảo được thảo luận (Xem Toàn văn, Chương 3, mục 3.6).</w:t>
      </w:r>
    </w:p>
    <w:p w14:paraId="144288B5" w14:textId="1581D480" w:rsidR="007C16BA" w:rsidRPr="00176A54" w:rsidRDefault="007C16BA" w:rsidP="00176A54">
      <w:pPr>
        <w:pStyle w:val="Heading2"/>
        <w:keepNext w:val="0"/>
        <w:keepLines w:val="0"/>
        <w:widowControl w:val="0"/>
        <w:rPr>
          <w:rFonts w:ascii="Times New Roman" w:hAnsi="Times New Roman" w:cs="Times New Roman"/>
          <w:sz w:val="26"/>
          <w:szCs w:val="26"/>
        </w:rPr>
      </w:pPr>
      <w:bookmarkStart w:id="44" w:name="_Toc21304269"/>
      <w:r w:rsidRPr="00176A54">
        <w:rPr>
          <w:rFonts w:ascii="Times New Roman" w:hAnsi="Times New Roman" w:cs="Times New Roman"/>
          <w:sz w:val="26"/>
          <w:szCs w:val="26"/>
        </w:rPr>
        <w:t xml:space="preserve">3.7. </w:t>
      </w:r>
      <w:r w:rsidR="00526EAD" w:rsidRPr="00176A54">
        <w:rPr>
          <w:rFonts w:ascii="Times New Roman" w:hAnsi="Times New Roman" w:cs="Times New Roman"/>
          <w:sz w:val="26"/>
          <w:szCs w:val="26"/>
        </w:rPr>
        <w:t>Tóm lược chương 3</w:t>
      </w:r>
      <w:bookmarkEnd w:id="44"/>
    </w:p>
    <w:p w14:paraId="414E620F" w14:textId="48DE676F" w:rsidR="00B5093A" w:rsidRPr="00176A54" w:rsidRDefault="00B5093A" w:rsidP="00176A54">
      <w:pPr>
        <w:widowControl w:val="0"/>
        <w:spacing w:before="0" w:after="0" w:line="340" w:lineRule="exact"/>
        <w:rPr>
          <w:rFonts w:cs="Times New Roman"/>
          <w:szCs w:val="26"/>
        </w:rPr>
      </w:pPr>
      <w:r w:rsidRPr="00176A54">
        <w:rPr>
          <w:rFonts w:cs="Times New Roman"/>
          <w:szCs w:val="26"/>
        </w:rPr>
        <w:t xml:space="preserve">Chương này đã trình bày thiết kế nghiên cứu và giải thích sự lựa chọn phương pháp thu thập và phân tích dữ liệu được sử dụng trong nghiên cứu. Người ta lập luận trên nền tảng lý thuyết rằng nghiên cứu trường hợp (ví dụ: Stake, 1995; Yin, 2014) cũng như các câu chuyện kể (ví dụ Barkhuizen, 2014; Connelly và Clandinin, 1988) là phù hợp để </w:t>
      </w:r>
      <w:r w:rsidR="00EA7C47" w:rsidRPr="00176A54">
        <w:rPr>
          <w:rFonts w:cs="Times New Roman"/>
          <w:szCs w:val="26"/>
        </w:rPr>
        <w:t>tìm hiểu về</w:t>
      </w:r>
      <w:r w:rsidRPr="00176A54">
        <w:rPr>
          <w:rFonts w:cs="Times New Roman"/>
          <w:szCs w:val="26"/>
        </w:rPr>
        <w:t xml:space="preserve"> đời sống xã hội và lịch sử</w:t>
      </w:r>
      <w:r w:rsidR="00EA7C47" w:rsidRPr="00176A54">
        <w:rPr>
          <w:rFonts w:cs="Times New Roman"/>
          <w:szCs w:val="26"/>
        </w:rPr>
        <w:t xml:space="preserve"> của cá nhân</w:t>
      </w:r>
      <w:r w:rsidRPr="00176A54">
        <w:rPr>
          <w:rFonts w:cs="Times New Roman"/>
          <w:szCs w:val="26"/>
        </w:rPr>
        <w:t xml:space="preserve">. Bên cạnh đó, các phương pháp tiếp cận mã hóa và phân tích đã được mô tả để đảm bảo </w:t>
      </w:r>
      <w:r w:rsidR="00EA7C47" w:rsidRPr="00176A54">
        <w:rPr>
          <w:rFonts w:cs="Times New Roman"/>
          <w:szCs w:val="26"/>
        </w:rPr>
        <w:t>tính uy tín, khả năng chuyển dịch</w:t>
      </w:r>
      <w:r w:rsidRPr="00176A54">
        <w:rPr>
          <w:rFonts w:cs="Times New Roman"/>
          <w:szCs w:val="26"/>
        </w:rPr>
        <w:t xml:space="preserve">, độ tin cậy và </w:t>
      </w:r>
      <w:r w:rsidR="00EA7C47" w:rsidRPr="00176A54">
        <w:rPr>
          <w:rFonts w:cs="Times New Roman"/>
          <w:szCs w:val="26"/>
        </w:rPr>
        <w:t>khả năng khẳng định</w:t>
      </w:r>
      <w:r w:rsidRPr="00176A54">
        <w:rPr>
          <w:rFonts w:cs="Times New Roman"/>
          <w:szCs w:val="26"/>
        </w:rPr>
        <w:t xml:space="preserve"> của nghiên cứu. Trong chương sau, Chương 4, tôi sẽ trình bày kết quả phân tích dữ liệu.</w:t>
      </w:r>
    </w:p>
    <w:p w14:paraId="45367308" w14:textId="77777777" w:rsidR="003D0601" w:rsidRDefault="003D0601" w:rsidP="00176A54">
      <w:pPr>
        <w:pStyle w:val="Heading1"/>
        <w:rPr>
          <w:sz w:val="26"/>
          <w:szCs w:val="26"/>
        </w:rPr>
      </w:pPr>
      <w:bookmarkStart w:id="45" w:name="_Toc21304270"/>
    </w:p>
    <w:p w14:paraId="10396606" w14:textId="1836E030" w:rsidR="002424B3" w:rsidRPr="00176A54" w:rsidRDefault="00526EAD" w:rsidP="00176A54">
      <w:pPr>
        <w:pStyle w:val="Heading1"/>
        <w:rPr>
          <w:sz w:val="26"/>
          <w:szCs w:val="26"/>
        </w:rPr>
      </w:pPr>
      <w:r w:rsidRPr="00176A54">
        <w:rPr>
          <w:sz w:val="26"/>
          <w:szCs w:val="26"/>
        </w:rPr>
        <w:lastRenderedPageBreak/>
        <w:t>CHƯƠNG 4: KẾT QUẢ NGHIÊN CỨU</w:t>
      </w:r>
      <w:bookmarkEnd w:id="45"/>
    </w:p>
    <w:p w14:paraId="6BE8AEFB" w14:textId="5D0CBD92" w:rsidR="00FE5FF7" w:rsidRPr="00176A54" w:rsidRDefault="00A46492" w:rsidP="00176A54">
      <w:pPr>
        <w:pStyle w:val="Heading2"/>
        <w:keepNext w:val="0"/>
        <w:keepLines w:val="0"/>
        <w:widowControl w:val="0"/>
        <w:rPr>
          <w:rFonts w:ascii="Times New Roman" w:hAnsi="Times New Roman" w:cs="Times New Roman"/>
          <w:sz w:val="26"/>
          <w:szCs w:val="26"/>
          <w:lang w:eastAsia="ja-JP"/>
        </w:rPr>
      </w:pPr>
      <w:bookmarkStart w:id="46" w:name="_Toc21304271"/>
      <w:r w:rsidRPr="00176A54">
        <w:rPr>
          <w:rFonts w:ascii="Times New Roman" w:hAnsi="Times New Roman" w:cs="Times New Roman"/>
          <w:sz w:val="26"/>
          <w:szCs w:val="26"/>
          <w:lang w:eastAsia="ja-JP"/>
        </w:rPr>
        <w:t>4</w:t>
      </w:r>
      <w:r w:rsidR="00FE5FF7" w:rsidRPr="00176A54">
        <w:rPr>
          <w:rFonts w:ascii="Times New Roman" w:hAnsi="Times New Roman" w:cs="Times New Roman"/>
          <w:sz w:val="26"/>
          <w:szCs w:val="26"/>
          <w:lang w:eastAsia="ja-JP"/>
        </w:rPr>
        <w:t>.</w:t>
      </w:r>
      <w:r w:rsidR="00D5168E" w:rsidRPr="00176A54">
        <w:rPr>
          <w:rFonts w:ascii="Times New Roman" w:hAnsi="Times New Roman" w:cs="Times New Roman"/>
          <w:sz w:val="26"/>
          <w:szCs w:val="26"/>
          <w:lang w:eastAsia="ja-JP"/>
        </w:rPr>
        <w:t>1</w:t>
      </w:r>
      <w:r w:rsidR="00FE5FF7" w:rsidRPr="00176A54">
        <w:rPr>
          <w:rFonts w:ascii="Times New Roman" w:hAnsi="Times New Roman" w:cs="Times New Roman"/>
          <w:sz w:val="26"/>
          <w:szCs w:val="26"/>
          <w:lang w:eastAsia="ja-JP"/>
        </w:rPr>
        <w:t xml:space="preserve">. </w:t>
      </w:r>
      <w:r w:rsidR="009F0D40" w:rsidRPr="00176A54">
        <w:rPr>
          <w:rFonts w:ascii="Times New Roman" w:hAnsi="Times New Roman" w:cs="Times New Roman"/>
          <w:sz w:val="26"/>
          <w:szCs w:val="26"/>
          <w:lang w:eastAsia="ja-JP"/>
        </w:rPr>
        <w:t>Động cơ của giáo viên: một thuộc tính của quá trình học</w:t>
      </w:r>
      <w:bookmarkEnd w:id="46"/>
    </w:p>
    <w:p w14:paraId="34596FA1" w14:textId="6CC955C9" w:rsidR="007B6344" w:rsidRPr="00176A54" w:rsidRDefault="007B6344" w:rsidP="00176A54">
      <w:pPr>
        <w:widowControl w:val="0"/>
        <w:spacing w:before="0" w:after="0" w:line="340" w:lineRule="exact"/>
        <w:rPr>
          <w:rFonts w:cs="Times New Roman"/>
          <w:szCs w:val="26"/>
          <w:lang w:eastAsia="ja-JP"/>
        </w:rPr>
      </w:pPr>
      <w:r w:rsidRPr="00176A54">
        <w:rPr>
          <w:rFonts w:cs="Times New Roman"/>
          <w:szCs w:val="26"/>
          <w:lang w:eastAsia="ja-JP"/>
        </w:rPr>
        <w:t xml:space="preserve">Không giống như các giáo viên khác, Hồng và Huế có thể vượt qua các điều kiện cá nhân và xã hội và tìm hiểu về cách tiếp cận dựa trên năng lực để phát triển chương trình giảng dạy, lựa chọn và phát triển tài liệu và kiến thức về chủ đề (nghĩa là khái niệm hóa các khóa học EAP). Với động cơ rõ ràng, họ tiếp tục đọc về những gì cần thiết cho </w:t>
      </w:r>
      <w:r w:rsidR="002A0448" w:rsidRPr="00176A54">
        <w:rPr>
          <w:rFonts w:cs="Times New Roman"/>
          <w:szCs w:val="26"/>
          <w:lang w:eastAsia="ja-JP"/>
        </w:rPr>
        <w:t xml:space="preserve">việc </w:t>
      </w:r>
      <w:r w:rsidRPr="00176A54">
        <w:rPr>
          <w:rFonts w:cs="Times New Roman"/>
          <w:szCs w:val="26"/>
          <w:lang w:eastAsia="ja-JP"/>
        </w:rPr>
        <w:t xml:space="preserve">thiết kế khóa học và phản ánh những gì họ đã làm, do đó </w:t>
      </w:r>
      <w:r w:rsidR="002A0448" w:rsidRPr="00176A54">
        <w:rPr>
          <w:rFonts w:cs="Times New Roman"/>
          <w:szCs w:val="26"/>
          <w:lang w:eastAsia="ja-JP"/>
        </w:rPr>
        <w:t xml:space="preserve">việc </w:t>
      </w:r>
      <w:r w:rsidRPr="00176A54">
        <w:rPr>
          <w:rFonts w:cs="Times New Roman"/>
          <w:szCs w:val="26"/>
          <w:lang w:eastAsia="ja-JP"/>
        </w:rPr>
        <w:t xml:space="preserve">học tập </w:t>
      </w:r>
      <w:r w:rsidR="002A0448" w:rsidRPr="00176A54">
        <w:rPr>
          <w:rFonts w:cs="Times New Roman"/>
          <w:szCs w:val="26"/>
          <w:lang w:eastAsia="ja-JP"/>
        </w:rPr>
        <w:t xml:space="preserve">của họ trở nên </w:t>
      </w:r>
      <w:r w:rsidRPr="00176A54">
        <w:rPr>
          <w:rFonts w:cs="Times New Roman"/>
          <w:szCs w:val="26"/>
          <w:lang w:eastAsia="ja-JP"/>
        </w:rPr>
        <w:t xml:space="preserve">có ý nghĩa. </w:t>
      </w:r>
      <w:r w:rsidR="00274478" w:rsidRPr="00176A54">
        <w:rPr>
          <w:rFonts w:cs="Times New Roman"/>
          <w:szCs w:val="26"/>
          <w:lang w:eastAsia="ja-JP"/>
        </w:rPr>
        <w:t xml:space="preserve">Việc học chuyên môn của hai </w:t>
      </w:r>
      <w:r w:rsidRPr="00176A54">
        <w:rPr>
          <w:rFonts w:cs="Times New Roman"/>
          <w:szCs w:val="26"/>
          <w:lang w:eastAsia="ja-JP"/>
        </w:rPr>
        <w:t xml:space="preserve">giáo viên này được tóm tắt trong Bảng </w:t>
      </w:r>
      <w:r w:rsidR="00274478" w:rsidRPr="00176A54">
        <w:rPr>
          <w:rFonts w:cs="Times New Roman"/>
          <w:szCs w:val="26"/>
          <w:lang w:eastAsia="ja-JP"/>
        </w:rPr>
        <w:t>4.1 và 4.2</w:t>
      </w:r>
      <w:r w:rsidRPr="00176A54">
        <w:rPr>
          <w:rFonts w:cs="Times New Roman"/>
          <w:szCs w:val="26"/>
          <w:lang w:eastAsia="ja-JP"/>
        </w:rPr>
        <w:t>.</w:t>
      </w:r>
    </w:p>
    <w:p w14:paraId="09A06586" w14:textId="573D656A" w:rsidR="00E048DB" w:rsidRPr="00176A54" w:rsidRDefault="00E048DB" w:rsidP="00176A54">
      <w:pPr>
        <w:pStyle w:val="Heading2"/>
        <w:keepNext w:val="0"/>
        <w:keepLines w:val="0"/>
        <w:widowControl w:val="0"/>
        <w:rPr>
          <w:rFonts w:ascii="Times New Roman" w:hAnsi="Times New Roman" w:cs="Times New Roman"/>
          <w:sz w:val="26"/>
          <w:szCs w:val="26"/>
        </w:rPr>
      </w:pPr>
      <w:bookmarkStart w:id="47" w:name="_Toc21304272"/>
      <w:r w:rsidRPr="00176A54">
        <w:rPr>
          <w:rFonts w:ascii="Times New Roman" w:hAnsi="Times New Roman" w:cs="Times New Roman"/>
          <w:sz w:val="26"/>
          <w:szCs w:val="26"/>
        </w:rPr>
        <w:t xml:space="preserve">4.2. </w:t>
      </w:r>
      <w:r w:rsidR="009F0D40" w:rsidRPr="00176A54">
        <w:rPr>
          <w:rFonts w:ascii="Times New Roman" w:hAnsi="Times New Roman" w:cs="Times New Roman"/>
          <w:sz w:val="26"/>
          <w:szCs w:val="26"/>
        </w:rPr>
        <w:t xml:space="preserve">Cộng đồng nghề nghiệp: </w:t>
      </w:r>
      <w:r w:rsidR="00FC5949" w:rsidRPr="00176A54">
        <w:rPr>
          <w:rFonts w:ascii="Times New Roman" w:hAnsi="Times New Roman" w:cs="Times New Roman"/>
          <w:sz w:val="26"/>
          <w:szCs w:val="26"/>
        </w:rPr>
        <w:t>tài nguyên cho việc học</w:t>
      </w:r>
      <w:bookmarkEnd w:id="47"/>
      <w:r w:rsidRPr="00176A54">
        <w:rPr>
          <w:rFonts w:ascii="Times New Roman" w:hAnsi="Times New Roman" w:cs="Times New Roman"/>
          <w:sz w:val="26"/>
          <w:szCs w:val="26"/>
        </w:rPr>
        <w:t xml:space="preserve"> </w:t>
      </w:r>
    </w:p>
    <w:p w14:paraId="33BB859B" w14:textId="550FFE29" w:rsidR="007B6344" w:rsidRPr="00176A54" w:rsidRDefault="007B6344" w:rsidP="00176A54">
      <w:pPr>
        <w:widowControl w:val="0"/>
        <w:spacing w:before="0" w:after="0" w:line="340" w:lineRule="exact"/>
        <w:rPr>
          <w:rFonts w:cs="Times New Roman"/>
          <w:szCs w:val="26"/>
        </w:rPr>
      </w:pPr>
      <w:r w:rsidRPr="00176A54">
        <w:rPr>
          <w:rFonts w:cs="Times New Roman"/>
          <w:szCs w:val="26"/>
        </w:rPr>
        <w:t xml:space="preserve">Thu và Thuận chịu ảnh hưởng nhiều từ các cộng đồng mà họ tham gia. Một mặt, các cộng đồng đã giúp họ tìm hiểu thêm về cách xác định phương pháp phát triển khóa học, lựa chọn tài liệu phù hợp với các mục tiêu đã xác định hoặc phát triển các công cụ đánh giá phù hợp. Mặt khác, </w:t>
      </w:r>
      <w:r w:rsidR="00274478" w:rsidRPr="00176A54">
        <w:rPr>
          <w:rFonts w:cs="Times New Roman"/>
          <w:szCs w:val="26"/>
        </w:rPr>
        <w:t>việc tin theo các chia sẻ, kinh nghiệm từ cộng đồng phần nào hạn chế việc tự nghiên cứu của họ</w:t>
      </w:r>
      <w:r w:rsidR="002B43F0" w:rsidRPr="00176A54">
        <w:rPr>
          <w:rFonts w:cs="Times New Roman"/>
          <w:szCs w:val="26"/>
        </w:rPr>
        <w:t>. Việc học chuyên môn của hai giáo viên này được tóm tắt trong Bảng 4.3 và 4.4</w:t>
      </w:r>
      <w:r w:rsidRPr="00176A54">
        <w:rPr>
          <w:rFonts w:cs="Times New Roman"/>
          <w:szCs w:val="26"/>
        </w:rPr>
        <w:t>.</w:t>
      </w:r>
    </w:p>
    <w:p w14:paraId="31CCF8C2" w14:textId="03D677F1" w:rsidR="00E048DB" w:rsidRPr="00176A54" w:rsidRDefault="00E048DB" w:rsidP="00176A54">
      <w:pPr>
        <w:pStyle w:val="Heading2"/>
        <w:keepNext w:val="0"/>
        <w:keepLines w:val="0"/>
        <w:widowControl w:val="0"/>
        <w:rPr>
          <w:rFonts w:ascii="Times New Roman" w:hAnsi="Times New Roman" w:cs="Times New Roman"/>
          <w:sz w:val="26"/>
          <w:szCs w:val="26"/>
        </w:rPr>
      </w:pPr>
      <w:bookmarkStart w:id="48" w:name="_Toc21304273"/>
      <w:r w:rsidRPr="00176A54">
        <w:rPr>
          <w:rFonts w:ascii="Times New Roman" w:hAnsi="Times New Roman" w:cs="Times New Roman"/>
          <w:sz w:val="26"/>
          <w:szCs w:val="26"/>
        </w:rPr>
        <w:t xml:space="preserve">4.3. </w:t>
      </w:r>
      <w:r w:rsidR="00FC5949" w:rsidRPr="00176A54">
        <w:rPr>
          <w:rFonts w:ascii="Times New Roman" w:hAnsi="Times New Roman" w:cs="Times New Roman"/>
          <w:sz w:val="26"/>
          <w:szCs w:val="26"/>
        </w:rPr>
        <w:t xml:space="preserve">Niềm tin: Đây có phải là một </w:t>
      </w:r>
      <w:r w:rsidR="006A4E73" w:rsidRPr="00176A54">
        <w:rPr>
          <w:rFonts w:ascii="Times New Roman" w:hAnsi="Times New Roman" w:cs="Times New Roman"/>
          <w:sz w:val="26"/>
          <w:szCs w:val="26"/>
        </w:rPr>
        <w:t>yếu tố khích lệ việc học chuyên môn</w:t>
      </w:r>
      <w:bookmarkEnd w:id="48"/>
    </w:p>
    <w:p w14:paraId="31E39A8A" w14:textId="7DE19D4E" w:rsidR="007B6344" w:rsidRPr="00176A54" w:rsidRDefault="007B6344" w:rsidP="00176A54">
      <w:pPr>
        <w:widowControl w:val="0"/>
        <w:spacing w:before="0" w:after="0" w:line="340" w:lineRule="exact"/>
        <w:rPr>
          <w:rFonts w:cs="Times New Roman"/>
          <w:szCs w:val="26"/>
        </w:rPr>
      </w:pPr>
      <w:r w:rsidRPr="00176A54">
        <w:rPr>
          <w:rFonts w:cs="Times New Roman"/>
          <w:szCs w:val="26"/>
        </w:rPr>
        <w:t xml:space="preserve">Hương và Dương thể hiện sự tin tưởng hoàn toàn vào trưởng nhóm trong quá trình tham gia của họ. Họ tuyên bố kiến thức của họ có được khi thực hiện dự án, nhưng với sự tin tưởng hoàn toàn vào </w:t>
      </w:r>
      <w:r w:rsidR="001924F5" w:rsidRPr="00176A54">
        <w:rPr>
          <w:rFonts w:cs="Times New Roman"/>
          <w:szCs w:val="26"/>
        </w:rPr>
        <w:t>trưởng nhóm</w:t>
      </w:r>
      <w:r w:rsidRPr="00176A54">
        <w:rPr>
          <w:rFonts w:cs="Times New Roman"/>
          <w:szCs w:val="26"/>
        </w:rPr>
        <w:t xml:space="preserve"> hoặc các giáo viên giàu kinh nghiệm hơn, </w:t>
      </w:r>
      <w:r w:rsidR="001924F5" w:rsidRPr="00176A54">
        <w:rPr>
          <w:rFonts w:cs="Times New Roman"/>
          <w:szCs w:val="26"/>
        </w:rPr>
        <w:t>quá trình thu lượm kiến thức, kĩ năng khi họ tham gia xây chương trình chưa thể hiện được tính tự thân</w:t>
      </w:r>
      <w:r w:rsidRPr="00176A54">
        <w:rPr>
          <w:rFonts w:cs="Times New Roman"/>
          <w:szCs w:val="26"/>
        </w:rPr>
        <w:t xml:space="preserve">. </w:t>
      </w:r>
      <w:r w:rsidR="001924F5" w:rsidRPr="00176A54">
        <w:rPr>
          <w:rFonts w:cs="Times New Roman"/>
          <w:szCs w:val="26"/>
        </w:rPr>
        <w:t>Việc học chuyên môn của hai giáo viên này được tóm tắt trong Bảng 4.5 và 4.6</w:t>
      </w:r>
      <w:r w:rsidRPr="00176A54">
        <w:rPr>
          <w:rFonts w:cs="Times New Roman"/>
          <w:szCs w:val="26"/>
        </w:rPr>
        <w:t>.</w:t>
      </w:r>
    </w:p>
    <w:p w14:paraId="7D98121C" w14:textId="5E79F802" w:rsidR="00546720" w:rsidRPr="00176A54" w:rsidRDefault="00546720" w:rsidP="00176A54">
      <w:pPr>
        <w:pStyle w:val="Heading2"/>
        <w:keepNext w:val="0"/>
        <w:keepLines w:val="0"/>
        <w:widowControl w:val="0"/>
        <w:rPr>
          <w:rFonts w:ascii="Times New Roman" w:hAnsi="Times New Roman" w:cs="Times New Roman"/>
          <w:sz w:val="26"/>
          <w:szCs w:val="26"/>
        </w:rPr>
      </w:pPr>
      <w:bookmarkStart w:id="49" w:name="_Toc21304274"/>
      <w:r w:rsidRPr="00176A54">
        <w:rPr>
          <w:rFonts w:ascii="Times New Roman" w:hAnsi="Times New Roman" w:cs="Times New Roman"/>
          <w:sz w:val="26"/>
          <w:szCs w:val="26"/>
        </w:rPr>
        <w:t xml:space="preserve">4.4. </w:t>
      </w:r>
      <w:r w:rsidR="006A4E73" w:rsidRPr="00176A54">
        <w:rPr>
          <w:rFonts w:ascii="Times New Roman" w:hAnsi="Times New Roman" w:cs="Times New Roman"/>
          <w:sz w:val="26"/>
          <w:szCs w:val="26"/>
        </w:rPr>
        <w:t>Những thách thức phát sinh trên con đường học tập</w:t>
      </w:r>
      <w:bookmarkEnd w:id="49"/>
      <w:r w:rsidRPr="00176A54">
        <w:rPr>
          <w:rFonts w:ascii="Times New Roman" w:hAnsi="Times New Roman" w:cs="Times New Roman"/>
          <w:sz w:val="26"/>
          <w:szCs w:val="26"/>
        </w:rPr>
        <w:t xml:space="preserve"> </w:t>
      </w:r>
    </w:p>
    <w:p w14:paraId="6697C3DC" w14:textId="57120E03" w:rsidR="007B6344" w:rsidRPr="00176A54" w:rsidRDefault="007B6344" w:rsidP="00176A54">
      <w:pPr>
        <w:widowControl w:val="0"/>
        <w:spacing w:before="0" w:after="0" w:line="340" w:lineRule="exact"/>
        <w:rPr>
          <w:rFonts w:cs="Times New Roman"/>
          <w:szCs w:val="26"/>
          <w:lang w:eastAsia="ja-JP"/>
        </w:rPr>
      </w:pPr>
      <w:r w:rsidRPr="00176A54">
        <w:rPr>
          <w:rFonts w:cs="Times New Roman"/>
          <w:szCs w:val="26"/>
          <w:lang w:eastAsia="ja-JP"/>
        </w:rPr>
        <w:t xml:space="preserve">Năm trong số mười giáo viên tham gia vào nghiên cứu hiện tại, cụ thể là Xuân, </w:t>
      </w:r>
      <w:r w:rsidR="00E90F20" w:rsidRPr="00176A54">
        <w:rPr>
          <w:rFonts w:cs="Times New Roman"/>
          <w:szCs w:val="26"/>
          <w:lang w:eastAsia="ja-JP"/>
        </w:rPr>
        <w:t>Bách</w:t>
      </w:r>
      <w:r w:rsidRPr="00176A54">
        <w:rPr>
          <w:rFonts w:cs="Times New Roman"/>
          <w:szCs w:val="26"/>
          <w:lang w:eastAsia="ja-JP"/>
        </w:rPr>
        <w:t xml:space="preserve">, Diễm, Dương và Thanh chỉ có được kiến thức thực tế về quy trình phát triển chương trình giảng dạy nhờ vào yêu cầu từng bước của </w:t>
      </w:r>
      <w:r w:rsidR="008C0414" w:rsidRPr="00176A54">
        <w:rPr>
          <w:rFonts w:cs="Times New Roman"/>
          <w:szCs w:val="26"/>
          <w:lang w:eastAsia="ja-JP"/>
        </w:rPr>
        <w:t>trưởng nhóm</w:t>
      </w:r>
      <w:r w:rsidRPr="00176A54">
        <w:rPr>
          <w:rFonts w:cs="Times New Roman"/>
          <w:szCs w:val="26"/>
          <w:lang w:eastAsia="ja-JP"/>
        </w:rPr>
        <w:t xml:space="preserve">. </w:t>
      </w:r>
      <w:r w:rsidR="008C0414" w:rsidRPr="00176A54">
        <w:rPr>
          <w:rFonts w:cs="Times New Roman"/>
          <w:szCs w:val="26"/>
          <w:lang w:eastAsia="ja-JP"/>
        </w:rPr>
        <w:t>Có kết quả này c</w:t>
      </w:r>
      <w:r w:rsidRPr="00176A54">
        <w:rPr>
          <w:rFonts w:cs="Times New Roman"/>
          <w:szCs w:val="26"/>
          <w:lang w:eastAsia="ja-JP"/>
        </w:rPr>
        <w:t xml:space="preserve">ó thể là do vai trò của họ </w:t>
      </w:r>
      <w:r w:rsidR="00633428" w:rsidRPr="00176A54">
        <w:rPr>
          <w:rFonts w:cs="Times New Roman"/>
          <w:szCs w:val="26"/>
          <w:lang w:eastAsia="ja-JP"/>
        </w:rPr>
        <w:t xml:space="preserve">trong </w:t>
      </w:r>
      <w:r w:rsidR="008C0414" w:rsidRPr="00176A54">
        <w:rPr>
          <w:rFonts w:cs="Times New Roman"/>
          <w:szCs w:val="26"/>
          <w:lang w:eastAsia="ja-JP"/>
        </w:rPr>
        <w:t>nhóm</w:t>
      </w:r>
      <w:r w:rsidRPr="00176A54">
        <w:rPr>
          <w:rFonts w:cs="Times New Roman"/>
          <w:szCs w:val="26"/>
          <w:lang w:eastAsia="ja-JP"/>
        </w:rPr>
        <w:t xml:space="preserve"> </w:t>
      </w:r>
      <w:r w:rsidR="00DB0D6F" w:rsidRPr="00176A54">
        <w:rPr>
          <w:rFonts w:cs="Times New Roman"/>
          <w:szCs w:val="26"/>
          <w:lang w:eastAsia="ja-JP"/>
        </w:rPr>
        <w:t xml:space="preserve">(phân công nhiệm vụ không đều) </w:t>
      </w:r>
      <w:r w:rsidRPr="00176A54">
        <w:rPr>
          <w:rFonts w:cs="Times New Roman"/>
          <w:szCs w:val="26"/>
          <w:lang w:eastAsia="ja-JP"/>
        </w:rPr>
        <w:t>và của các tài nguyên sẵn có</w:t>
      </w:r>
      <w:r w:rsidR="008C0414" w:rsidRPr="00176A54">
        <w:rPr>
          <w:rFonts w:cs="Times New Roman"/>
          <w:szCs w:val="26"/>
          <w:lang w:eastAsia="ja-JP"/>
        </w:rPr>
        <w:t xml:space="preserve"> trong quá trình thực hiện công việc </w:t>
      </w:r>
      <w:r w:rsidR="00DB0D6F" w:rsidRPr="00176A54">
        <w:rPr>
          <w:rFonts w:cs="Times New Roman"/>
          <w:szCs w:val="26"/>
          <w:lang w:eastAsia="ja-JP"/>
        </w:rPr>
        <w:t xml:space="preserve">(tương tác xã hội chưa thỏa đáng, thiếu sự khích lệ và thù lao, sự bó hẹp </w:t>
      </w:r>
      <w:r w:rsidR="002B45EA" w:rsidRPr="00176A54">
        <w:rPr>
          <w:rFonts w:cs="Times New Roman"/>
          <w:szCs w:val="26"/>
          <w:lang w:eastAsia="ja-JP"/>
        </w:rPr>
        <w:t xml:space="preserve">về thời gian) </w:t>
      </w:r>
      <w:r w:rsidR="008C0414" w:rsidRPr="00176A54">
        <w:rPr>
          <w:rFonts w:cs="Times New Roman"/>
          <w:szCs w:val="26"/>
          <w:lang w:eastAsia="ja-JP"/>
        </w:rPr>
        <w:t>của họ</w:t>
      </w:r>
      <w:r w:rsidRPr="00176A54">
        <w:rPr>
          <w:rFonts w:cs="Times New Roman"/>
          <w:szCs w:val="26"/>
          <w:lang w:eastAsia="ja-JP"/>
        </w:rPr>
        <w:t>.</w:t>
      </w:r>
    </w:p>
    <w:p w14:paraId="59DF9902" w14:textId="3C12A923" w:rsidR="00324A20" w:rsidRPr="00176A54" w:rsidRDefault="00324A20" w:rsidP="00176A54">
      <w:pPr>
        <w:widowControl w:val="0"/>
        <w:spacing w:before="0" w:after="0" w:line="340" w:lineRule="exact"/>
        <w:rPr>
          <w:rFonts w:cs="Times New Roman"/>
          <w:szCs w:val="26"/>
        </w:rPr>
      </w:pPr>
    </w:p>
    <w:p w14:paraId="32EF7CE1" w14:textId="77777777" w:rsidR="00324A20" w:rsidRPr="00176A54" w:rsidRDefault="00324A20" w:rsidP="00176A54">
      <w:pPr>
        <w:widowControl w:val="0"/>
        <w:spacing w:before="0" w:after="0" w:line="340" w:lineRule="exact"/>
        <w:rPr>
          <w:rFonts w:cs="Times New Roman"/>
          <w:szCs w:val="26"/>
        </w:rPr>
        <w:sectPr w:rsidR="00324A20" w:rsidRPr="00176A54" w:rsidSect="008C34DB">
          <w:footerReference w:type="default" r:id="rId13"/>
          <w:headerReference w:type="first" r:id="rId14"/>
          <w:footerReference w:type="first" r:id="rId15"/>
          <w:pgSz w:w="11906" w:h="16838"/>
          <w:pgMar w:top="1134" w:right="1134" w:bottom="1134" w:left="1134" w:header="709" w:footer="115" w:gutter="0"/>
          <w:pgNumType w:start="1"/>
          <w:cols w:space="708"/>
          <w:docGrid w:linePitch="360"/>
        </w:sectPr>
      </w:pPr>
    </w:p>
    <w:p w14:paraId="05B41BAE" w14:textId="699FFAD7" w:rsidR="00F6527D" w:rsidRPr="000E588D" w:rsidRDefault="00BE4480" w:rsidP="00176A54">
      <w:pPr>
        <w:pStyle w:val="Caption"/>
        <w:widowControl w:val="0"/>
        <w:spacing w:before="0" w:after="0" w:line="340" w:lineRule="exact"/>
        <w:jc w:val="center"/>
        <w:rPr>
          <w:rFonts w:cs="Times New Roman"/>
          <w:b/>
          <w:i/>
          <w:iCs w:val="0"/>
          <w:spacing w:val="-6"/>
          <w:szCs w:val="26"/>
        </w:rPr>
      </w:pPr>
      <w:r w:rsidRPr="000E588D">
        <w:rPr>
          <w:rFonts w:cs="Times New Roman"/>
          <w:b/>
          <w:i/>
          <w:iCs w:val="0"/>
          <w:spacing w:val="-6"/>
          <w:szCs w:val="26"/>
        </w:rPr>
        <w:lastRenderedPageBreak/>
        <w:t>Bả</w:t>
      </w:r>
      <w:r w:rsidR="00182CA9" w:rsidRPr="000E588D">
        <w:rPr>
          <w:rFonts w:cs="Times New Roman"/>
          <w:b/>
          <w:i/>
          <w:iCs w:val="0"/>
          <w:spacing w:val="-6"/>
          <w:szCs w:val="26"/>
        </w:rPr>
        <w:t xml:space="preserve">ng </w:t>
      </w:r>
      <w:r w:rsidRPr="000E588D">
        <w:rPr>
          <w:rFonts w:cs="Times New Roman"/>
          <w:b/>
          <w:i/>
          <w:iCs w:val="0"/>
          <w:spacing w:val="-6"/>
          <w:szCs w:val="26"/>
        </w:rPr>
        <w:t xml:space="preserve">4.1: </w:t>
      </w:r>
      <w:r w:rsidR="0061566A" w:rsidRPr="000E588D">
        <w:rPr>
          <w:rFonts w:cs="Times New Roman"/>
          <w:b/>
          <w:i/>
          <w:iCs w:val="0"/>
          <w:spacing w:val="-6"/>
          <w:szCs w:val="26"/>
        </w:rPr>
        <w:t xml:space="preserve"> quá trình học chuyên môn của Hồng</w:t>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520"/>
        <w:gridCol w:w="1890"/>
        <w:gridCol w:w="2995"/>
        <w:gridCol w:w="2585"/>
        <w:gridCol w:w="2700"/>
      </w:tblGrid>
      <w:tr w:rsidR="000E588D" w:rsidRPr="003D0601" w14:paraId="57EAA172" w14:textId="77777777" w:rsidTr="000E588D">
        <w:trPr>
          <w:cantSplit/>
          <w:trHeight w:val="1559"/>
        </w:trPr>
        <w:tc>
          <w:tcPr>
            <w:tcW w:w="1350" w:type="dxa"/>
            <w:vAlign w:val="center"/>
          </w:tcPr>
          <w:p w14:paraId="47D46387" w14:textId="77777777" w:rsidR="000E588D" w:rsidRPr="00176A54" w:rsidRDefault="000E588D" w:rsidP="00D57F55">
            <w:pPr>
              <w:widowControl w:val="0"/>
              <w:spacing w:before="0" w:after="0" w:line="240" w:lineRule="auto"/>
              <w:jc w:val="left"/>
              <w:rPr>
                <w:rFonts w:cs="Times New Roman"/>
                <w:szCs w:val="26"/>
              </w:rPr>
            </w:pPr>
          </w:p>
        </w:tc>
        <w:tc>
          <w:tcPr>
            <w:tcW w:w="2520" w:type="dxa"/>
            <w:textDirection w:val="btLr"/>
            <w:vAlign w:val="center"/>
          </w:tcPr>
          <w:p w14:paraId="39FB0C68" w14:textId="77777777" w:rsidR="000E588D" w:rsidRPr="00176A54" w:rsidRDefault="000E588D" w:rsidP="00D57F55">
            <w:pPr>
              <w:widowControl w:val="0"/>
              <w:spacing w:before="0" w:after="0" w:line="240" w:lineRule="auto"/>
              <w:ind w:left="115" w:right="115"/>
              <w:jc w:val="left"/>
              <w:rPr>
                <w:rFonts w:cs="Times New Roman"/>
                <w:szCs w:val="26"/>
              </w:rPr>
            </w:pPr>
            <w:r w:rsidRPr="00176A54">
              <w:rPr>
                <w:rFonts w:cs="Times New Roman"/>
                <w:szCs w:val="26"/>
              </w:rPr>
              <w:t>Cấu trúc hoạt động là đơn vị phân tích</w:t>
            </w:r>
          </w:p>
        </w:tc>
        <w:tc>
          <w:tcPr>
            <w:tcW w:w="1890" w:type="dxa"/>
            <w:textDirection w:val="btLr"/>
            <w:vAlign w:val="center"/>
          </w:tcPr>
          <w:p w14:paraId="6F17CDDE" w14:textId="77777777" w:rsidR="000E588D" w:rsidRPr="00176A54" w:rsidRDefault="000E588D" w:rsidP="00D57F55">
            <w:pPr>
              <w:widowControl w:val="0"/>
              <w:spacing w:before="0" w:after="0" w:line="240" w:lineRule="auto"/>
              <w:ind w:left="115" w:right="115"/>
              <w:jc w:val="left"/>
              <w:rPr>
                <w:rFonts w:cs="Times New Roman"/>
                <w:szCs w:val="26"/>
              </w:rPr>
            </w:pPr>
            <w:r w:rsidRPr="00176A54">
              <w:rPr>
                <w:rFonts w:cs="Times New Roman"/>
                <w:szCs w:val="26"/>
              </w:rPr>
              <w:t>Quan điểm từ nhiều người (Multi-voicedness)</w:t>
            </w:r>
          </w:p>
        </w:tc>
        <w:tc>
          <w:tcPr>
            <w:tcW w:w="2995" w:type="dxa"/>
            <w:textDirection w:val="btLr"/>
            <w:vAlign w:val="center"/>
          </w:tcPr>
          <w:p w14:paraId="7F41A08D" w14:textId="77777777" w:rsidR="000E588D" w:rsidRPr="00176A54" w:rsidRDefault="000E588D" w:rsidP="00D57F55">
            <w:pPr>
              <w:widowControl w:val="0"/>
              <w:spacing w:before="0" w:after="0" w:line="240" w:lineRule="auto"/>
              <w:ind w:left="115" w:right="115"/>
              <w:jc w:val="left"/>
              <w:rPr>
                <w:rFonts w:cs="Times New Roman"/>
                <w:szCs w:val="26"/>
              </w:rPr>
            </w:pPr>
            <w:r w:rsidRPr="00176A54">
              <w:rPr>
                <w:rFonts w:cs="Times New Roman"/>
                <w:szCs w:val="26"/>
              </w:rPr>
              <w:t>Lịch sử cá nhân và hoạt động</w:t>
            </w:r>
          </w:p>
        </w:tc>
        <w:tc>
          <w:tcPr>
            <w:tcW w:w="2585" w:type="dxa"/>
            <w:textDirection w:val="btLr"/>
            <w:vAlign w:val="center"/>
          </w:tcPr>
          <w:p w14:paraId="13B93870" w14:textId="77777777" w:rsidR="000E588D" w:rsidRPr="00176A54" w:rsidRDefault="000E588D" w:rsidP="00D57F55">
            <w:pPr>
              <w:widowControl w:val="0"/>
              <w:spacing w:before="0" w:after="0" w:line="240" w:lineRule="auto"/>
              <w:ind w:left="115" w:right="115"/>
              <w:jc w:val="left"/>
              <w:rPr>
                <w:rFonts w:cs="Times New Roman"/>
                <w:szCs w:val="26"/>
              </w:rPr>
            </w:pPr>
            <w:r w:rsidRPr="00176A54">
              <w:rPr>
                <w:rFonts w:cs="Times New Roman"/>
                <w:szCs w:val="26"/>
              </w:rPr>
              <w:t>Mâu tuẫn</w:t>
            </w:r>
          </w:p>
        </w:tc>
        <w:tc>
          <w:tcPr>
            <w:tcW w:w="2700" w:type="dxa"/>
            <w:textDirection w:val="btLr"/>
            <w:vAlign w:val="center"/>
          </w:tcPr>
          <w:p w14:paraId="43B6D3DD" w14:textId="77777777" w:rsidR="000E588D" w:rsidRPr="00176A54" w:rsidRDefault="000E588D" w:rsidP="00D57F55">
            <w:pPr>
              <w:widowControl w:val="0"/>
              <w:spacing w:before="0" w:after="0" w:line="240" w:lineRule="auto"/>
              <w:ind w:left="115" w:right="115"/>
              <w:jc w:val="left"/>
              <w:rPr>
                <w:rFonts w:cs="Times New Roman"/>
                <w:szCs w:val="26"/>
                <w:lang w:val="fr-FR"/>
              </w:rPr>
            </w:pPr>
            <w:r w:rsidRPr="00176A54">
              <w:rPr>
                <w:rFonts w:cs="Times New Roman"/>
                <w:szCs w:val="26"/>
                <w:lang w:val="fr-FR"/>
              </w:rPr>
              <w:t>Sự phát triển (Expansive cycles)</w:t>
            </w:r>
          </w:p>
        </w:tc>
      </w:tr>
      <w:tr w:rsidR="000E588D" w:rsidRPr="00176A54" w14:paraId="3E300BA6" w14:textId="77777777" w:rsidTr="000E588D">
        <w:tc>
          <w:tcPr>
            <w:tcW w:w="1350" w:type="dxa"/>
          </w:tcPr>
          <w:p w14:paraId="5F407C49"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Ai là người học?</w:t>
            </w:r>
          </w:p>
        </w:tc>
        <w:tc>
          <w:tcPr>
            <w:tcW w:w="2520" w:type="dxa"/>
          </w:tcPr>
          <w:p w14:paraId="47ECEF9C"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Hồng (nhóm trưởng)</w:t>
            </w:r>
          </w:p>
        </w:tc>
        <w:tc>
          <w:tcPr>
            <w:tcW w:w="1890" w:type="dxa"/>
          </w:tcPr>
          <w:p w14:paraId="67B10D82" w14:textId="77777777" w:rsidR="000E588D" w:rsidRPr="00176A54" w:rsidRDefault="000E588D" w:rsidP="00D57F55">
            <w:pPr>
              <w:widowControl w:val="0"/>
              <w:spacing w:before="0" w:after="0" w:line="240" w:lineRule="auto"/>
              <w:jc w:val="left"/>
              <w:rPr>
                <w:rFonts w:cs="Times New Roman"/>
                <w:szCs w:val="26"/>
              </w:rPr>
            </w:pPr>
          </w:p>
        </w:tc>
        <w:tc>
          <w:tcPr>
            <w:tcW w:w="2995" w:type="dxa"/>
          </w:tcPr>
          <w:p w14:paraId="0E602C44" w14:textId="77777777" w:rsidR="000E588D" w:rsidRPr="00176A54" w:rsidRDefault="000E588D" w:rsidP="00D57F55">
            <w:pPr>
              <w:widowControl w:val="0"/>
              <w:spacing w:before="0" w:after="0" w:line="240" w:lineRule="auto"/>
              <w:jc w:val="left"/>
              <w:rPr>
                <w:rFonts w:cs="Times New Roman"/>
                <w:szCs w:val="26"/>
              </w:rPr>
            </w:pPr>
          </w:p>
        </w:tc>
        <w:tc>
          <w:tcPr>
            <w:tcW w:w="2585" w:type="dxa"/>
          </w:tcPr>
          <w:p w14:paraId="1A8EDFBB" w14:textId="77777777" w:rsidR="000E588D" w:rsidRPr="00176A54" w:rsidRDefault="000E588D" w:rsidP="00D57F55">
            <w:pPr>
              <w:widowControl w:val="0"/>
              <w:spacing w:before="0" w:after="0" w:line="240" w:lineRule="auto"/>
              <w:jc w:val="left"/>
              <w:rPr>
                <w:rFonts w:cs="Times New Roman"/>
                <w:szCs w:val="26"/>
              </w:rPr>
            </w:pPr>
          </w:p>
        </w:tc>
        <w:tc>
          <w:tcPr>
            <w:tcW w:w="2700" w:type="dxa"/>
          </w:tcPr>
          <w:p w14:paraId="7629D728" w14:textId="77777777" w:rsidR="000E588D" w:rsidRPr="00176A54" w:rsidRDefault="000E588D" w:rsidP="00D57F55">
            <w:pPr>
              <w:widowControl w:val="0"/>
              <w:spacing w:before="0" w:after="0" w:line="240" w:lineRule="auto"/>
              <w:jc w:val="left"/>
              <w:rPr>
                <w:rFonts w:cs="Times New Roman"/>
                <w:szCs w:val="26"/>
              </w:rPr>
            </w:pPr>
          </w:p>
        </w:tc>
      </w:tr>
      <w:tr w:rsidR="000E588D" w:rsidRPr="00176A54" w14:paraId="22030123" w14:textId="77777777" w:rsidTr="000E588D">
        <w:tc>
          <w:tcPr>
            <w:tcW w:w="1350" w:type="dxa"/>
          </w:tcPr>
          <w:p w14:paraId="543BAB5B"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Tại sao học?</w:t>
            </w:r>
          </w:p>
        </w:tc>
        <w:tc>
          <w:tcPr>
            <w:tcW w:w="2520" w:type="dxa"/>
          </w:tcPr>
          <w:p w14:paraId="1029A9EA" w14:textId="77777777" w:rsidR="000E588D" w:rsidRPr="00176A54" w:rsidRDefault="000E588D" w:rsidP="00D57F55">
            <w:pPr>
              <w:widowControl w:val="0"/>
              <w:spacing w:before="0" w:after="0" w:line="240" w:lineRule="auto"/>
              <w:jc w:val="left"/>
              <w:rPr>
                <w:rFonts w:cs="Times New Roman"/>
                <w:szCs w:val="26"/>
              </w:rPr>
            </w:pPr>
          </w:p>
        </w:tc>
        <w:tc>
          <w:tcPr>
            <w:tcW w:w="1890" w:type="dxa"/>
          </w:tcPr>
          <w:p w14:paraId="2968200B"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Các giáo viên khác phàn nàn về tài liệu giảng dạy</w:t>
            </w:r>
          </w:p>
          <w:p w14:paraId="1AA21C04"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Giáo viên thiết kế khóa học thuộc nhóm 1 có quan điểm khác về tiếng Anh cho mục đích học thuật</w:t>
            </w:r>
          </w:p>
        </w:tc>
        <w:tc>
          <w:tcPr>
            <w:tcW w:w="2995" w:type="dxa"/>
          </w:tcPr>
          <w:p w14:paraId="58198D02"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Là người học nghiêm túc</w:t>
            </w:r>
          </w:p>
          <w:p w14:paraId="67437179"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Khi là một thành viên bình thường thì không hiểu về các dự định và quá trình thực hiện hoạt động</w:t>
            </w:r>
          </w:p>
          <w:p w14:paraId="21651071"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Khi bắt đầu làm nhóm trưởng thì có hiểu biết rất ít về các tài liệu hiện có</w:t>
            </w:r>
          </w:p>
          <w:p w14:paraId="3D347E97"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Tham gia dạy môn 4B</w:t>
            </w:r>
          </w:p>
          <w:p w14:paraId="21E941E5"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xml:space="preserve">- </w:t>
            </w:r>
            <w:r w:rsidRPr="000E588D">
              <w:rPr>
                <w:rFonts w:cs="Times New Roman"/>
                <w:spacing w:val="-6"/>
                <w:szCs w:val="26"/>
              </w:rPr>
              <w:t>Quan sát buổi học của giáo viên mới và được nghe đồng nghiệp nhận xét về tính logic của bài học</w:t>
            </w:r>
          </w:p>
          <w:p w14:paraId="0C91BC45"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Tham gia buồi họp thẩm định tài liệu của nhóm 1</w:t>
            </w:r>
          </w:p>
        </w:tc>
        <w:tc>
          <w:tcPr>
            <w:tcW w:w="2585" w:type="dxa"/>
          </w:tcPr>
          <w:p w14:paraId="4DF060E2"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Mâu thuẫn giữa kiến thức, kĩ năng hiện có và mục tiêu: xây dựng khóa tiếng Anh cho mục đich học thuật</w:t>
            </w:r>
          </w:p>
          <w:p w14:paraId="19C19253"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Mâu thuẫn nội tại giữa kiến thức sẵn có và kiến thức mới</w:t>
            </w:r>
          </w:p>
          <w:p w14:paraId="321733EC"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Mâu thuẫn giữa lý thuyết và thực hành</w:t>
            </w:r>
          </w:p>
          <w:p w14:paraId="3F2FC04C"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xml:space="preserve">- Mâu thuẫn trong cách hiểu về môn học giữa chủ thể và các giáo viên khác </w:t>
            </w:r>
          </w:p>
          <w:p w14:paraId="25F0FC1A" w14:textId="77777777" w:rsidR="000E588D" w:rsidRPr="00176A54" w:rsidRDefault="000E588D" w:rsidP="00D57F55">
            <w:pPr>
              <w:widowControl w:val="0"/>
              <w:spacing w:before="0" w:after="0" w:line="240" w:lineRule="auto"/>
              <w:jc w:val="left"/>
              <w:rPr>
                <w:rFonts w:cs="Times New Roman"/>
                <w:szCs w:val="26"/>
              </w:rPr>
            </w:pPr>
          </w:p>
        </w:tc>
        <w:tc>
          <w:tcPr>
            <w:tcW w:w="2700" w:type="dxa"/>
          </w:tcPr>
          <w:p w14:paraId="290438C7" w14:textId="77777777" w:rsidR="000E588D" w:rsidRPr="00176A54" w:rsidRDefault="000E588D" w:rsidP="00D57F55">
            <w:pPr>
              <w:widowControl w:val="0"/>
              <w:spacing w:before="0" w:after="0" w:line="240" w:lineRule="auto"/>
              <w:jc w:val="left"/>
              <w:rPr>
                <w:rFonts w:cs="Times New Roman"/>
                <w:szCs w:val="26"/>
              </w:rPr>
            </w:pPr>
          </w:p>
        </w:tc>
      </w:tr>
      <w:tr w:rsidR="000E588D" w:rsidRPr="00176A54" w14:paraId="213321D2" w14:textId="77777777" w:rsidTr="000E588D">
        <w:tc>
          <w:tcPr>
            <w:tcW w:w="1350" w:type="dxa"/>
          </w:tcPr>
          <w:p w14:paraId="684F6332"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Học được gì?</w:t>
            </w:r>
          </w:p>
        </w:tc>
        <w:tc>
          <w:tcPr>
            <w:tcW w:w="2520" w:type="dxa"/>
          </w:tcPr>
          <w:p w14:paraId="489D59F1"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Ý thức được sự gắn kết, tính logic của các tài liệu giảng dạy</w:t>
            </w:r>
          </w:p>
          <w:p w14:paraId="57905827"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Ý thức được quá trình xây dựng chương trình</w:t>
            </w:r>
          </w:p>
          <w:p w14:paraId="5792B5B2"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lastRenderedPageBreak/>
              <w:t>- Phát triển kĩ năng sắp xếp nội dung giảng dạy</w:t>
            </w:r>
          </w:p>
          <w:p w14:paraId="32514C3A"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xml:space="preserve">- Khái niệm hóa tiếng Anh cho mục đích học thuật </w:t>
            </w:r>
          </w:p>
          <w:p w14:paraId="73E60962" w14:textId="77777777" w:rsidR="000E588D" w:rsidRPr="00176A54" w:rsidRDefault="000E588D" w:rsidP="00D57F55">
            <w:pPr>
              <w:widowControl w:val="0"/>
              <w:spacing w:before="0" w:after="0" w:line="240" w:lineRule="auto"/>
              <w:jc w:val="left"/>
              <w:rPr>
                <w:rFonts w:cs="Times New Roman"/>
                <w:szCs w:val="26"/>
              </w:rPr>
            </w:pPr>
          </w:p>
        </w:tc>
        <w:tc>
          <w:tcPr>
            <w:tcW w:w="1890" w:type="dxa"/>
          </w:tcPr>
          <w:p w14:paraId="5B02FD45" w14:textId="77777777" w:rsidR="000E588D" w:rsidRPr="00176A54" w:rsidRDefault="000E588D" w:rsidP="00D57F55">
            <w:pPr>
              <w:widowControl w:val="0"/>
              <w:spacing w:before="0" w:after="0" w:line="240" w:lineRule="auto"/>
              <w:jc w:val="left"/>
              <w:rPr>
                <w:rFonts w:cs="Times New Roman"/>
                <w:szCs w:val="26"/>
              </w:rPr>
            </w:pPr>
          </w:p>
        </w:tc>
        <w:tc>
          <w:tcPr>
            <w:tcW w:w="2995" w:type="dxa"/>
          </w:tcPr>
          <w:p w14:paraId="1CBB25E5" w14:textId="77777777" w:rsidR="000E588D" w:rsidRPr="00176A54" w:rsidRDefault="000E588D" w:rsidP="00D57F55">
            <w:pPr>
              <w:widowControl w:val="0"/>
              <w:spacing w:before="0" w:after="0" w:line="240" w:lineRule="auto"/>
              <w:jc w:val="left"/>
              <w:rPr>
                <w:rFonts w:cs="Times New Roman"/>
                <w:szCs w:val="26"/>
              </w:rPr>
            </w:pPr>
          </w:p>
        </w:tc>
        <w:tc>
          <w:tcPr>
            <w:tcW w:w="2585" w:type="dxa"/>
          </w:tcPr>
          <w:p w14:paraId="52A99643" w14:textId="77777777" w:rsidR="000E588D" w:rsidRPr="00176A54" w:rsidRDefault="000E588D" w:rsidP="00D57F55">
            <w:pPr>
              <w:widowControl w:val="0"/>
              <w:spacing w:before="0" w:after="0" w:line="240" w:lineRule="auto"/>
              <w:jc w:val="left"/>
              <w:rPr>
                <w:rFonts w:cs="Times New Roman"/>
                <w:szCs w:val="26"/>
              </w:rPr>
            </w:pPr>
          </w:p>
        </w:tc>
        <w:tc>
          <w:tcPr>
            <w:tcW w:w="2700" w:type="dxa"/>
          </w:tcPr>
          <w:p w14:paraId="4EF65A89"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Hình thành mục tiêu mới: tìm hiểu mối liên hệ giữa các tài liệu hiện có</w:t>
            </w:r>
          </w:p>
          <w:p w14:paraId="5BFC1D93"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xml:space="preserve">- Hình thành mục tiêu mới: thay vì chỉ hoàn </w:t>
            </w:r>
            <w:r w:rsidRPr="00176A54">
              <w:rPr>
                <w:rFonts w:cs="Times New Roman"/>
                <w:szCs w:val="26"/>
              </w:rPr>
              <w:lastRenderedPageBreak/>
              <w:t xml:space="preserve">thành nhiệm vụ thiết kế khóa học thì mong muốn thiết kế khóa học hiện quả, hữu ích cho người học </w:t>
            </w:r>
          </w:p>
          <w:p w14:paraId="72076824" w14:textId="77777777" w:rsidR="000E588D" w:rsidRPr="00176A54" w:rsidRDefault="000E588D" w:rsidP="00D57F55">
            <w:pPr>
              <w:widowControl w:val="0"/>
              <w:spacing w:before="0" w:after="0" w:line="240" w:lineRule="auto"/>
              <w:jc w:val="left"/>
              <w:rPr>
                <w:rFonts w:cs="Times New Roman"/>
                <w:szCs w:val="26"/>
              </w:rPr>
            </w:pPr>
          </w:p>
        </w:tc>
      </w:tr>
      <w:tr w:rsidR="000E588D" w:rsidRPr="00176A54" w14:paraId="62BCE181" w14:textId="77777777" w:rsidTr="000E588D">
        <w:tc>
          <w:tcPr>
            <w:tcW w:w="1350" w:type="dxa"/>
          </w:tcPr>
          <w:p w14:paraId="41A5289D"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lastRenderedPageBreak/>
              <w:t>Học như thế nào?</w:t>
            </w:r>
          </w:p>
        </w:tc>
        <w:tc>
          <w:tcPr>
            <w:tcW w:w="2520" w:type="dxa"/>
          </w:tcPr>
          <w:p w14:paraId="7813F921" w14:textId="77777777" w:rsidR="000E588D" w:rsidRPr="00176A54" w:rsidRDefault="000E588D" w:rsidP="00D57F55">
            <w:pPr>
              <w:widowControl w:val="0"/>
              <w:spacing w:before="0" w:after="0" w:line="240" w:lineRule="auto"/>
              <w:jc w:val="left"/>
              <w:rPr>
                <w:rFonts w:cs="Times New Roman"/>
                <w:szCs w:val="26"/>
              </w:rPr>
            </w:pPr>
          </w:p>
        </w:tc>
        <w:tc>
          <w:tcPr>
            <w:tcW w:w="1890" w:type="dxa"/>
          </w:tcPr>
          <w:p w14:paraId="31496EFC" w14:textId="77777777" w:rsidR="000E588D" w:rsidRPr="00176A54" w:rsidRDefault="000E588D" w:rsidP="00D57F55">
            <w:pPr>
              <w:widowControl w:val="0"/>
              <w:spacing w:before="0" w:after="0" w:line="240" w:lineRule="auto"/>
              <w:jc w:val="left"/>
              <w:rPr>
                <w:rFonts w:cs="Times New Roman"/>
                <w:szCs w:val="26"/>
              </w:rPr>
            </w:pPr>
          </w:p>
        </w:tc>
        <w:tc>
          <w:tcPr>
            <w:tcW w:w="2995" w:type="dxa"/>
          </w:tcPr>
          <w:p w14:paraId="69338718" w14:textId="77777777" w:rsidR="000E588D" w:rsidRPr="00176A54" w:rsidRDefault="000E588D" w:rsidP="00D57F55">
            <w:pPr>
              <w:widowControl w:val="0"/>
              <w:spacing w:before="0" w:after="0" w:line="240" w:lineRule="auto"/>
              <w:jc w:val="left"/>
              <w:rPr>
                <w:rFonts w:cs="Times New Roman"/>
                <w:szCs w:val="26"/>
              </w:rPr>
            </w:pPr>
          </w:p>
        </w:tc>
        <w:tc>
          <w:tcPr>
            <w:tcW w:w="2585" w:type="dxa"/>
          </w:tcPr>
          <w:p w14:paraId="78D2A3D8" w14:textId="77777777" w:rsidR="000E588D" w:rsidRPr="00176A54" w:rsidRDefault="000E588D" w:rsidP="00D57F55">
            <w:pPr>
              <w:widowControl w:val="0"/>
              <w:spacing w:before="0" w:after="0" w:line="240" w:lineRule="auto"/>
              <w:jc w:val="left"/>
              <w:rPr>
                <w:rFonts w:cs="Times New Roman"/>
                <w:szCs w:val="26"/>
              </w:rPr>
            </w:pPr>
          </w:p>
        </w:tc>
        <w:tc>
          <w:tcPr>
            <w:tcW w:w="2700" w:type="dxa"/>
          </w:tcPr>
          <w:p w14:paraId="43E48689"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xml:space="preserve">- Phân tích các tài liệu sẵn có </w:t>
            </w:r>
          </w:p>
          <w:p w14:paraId="310A135B"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Chiêm nghiệm các nhiệm vụ đã làm</w:t>
            </w:r>
          </w:p>
          <w:p w14:paraId="6A955EE0"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Phân tích sách tiếng Anh cho mục đích học thuật sẵn có</w:t>
            </w:r>
          </w:p>
          <w:p w14:paraId="7F65A8E3"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xml:space="preserve">- Chiêm nghiệm kinh nghiệm giảng dạy </w:t>
            </w:r>
          </w:p>
          <w:p w14:paraId="7A0D13C8" w14:textId="77777777" w:rsidR="000E588D" w:rsidRPr="00176A54" w:rsidRDefault="000E588D" w:rsidP="00D57F55">
            <w:pPr>
              <w:widowControl w:val="0"/>
              <w:spacing w:before="0" w:after="0" w:line="240" w:lineRule="auto"/>
              <w:jc w:val="left"/>
              <w:rPr>
                <w:rFonts w:cs="Times New Roman"/>
                <w:szCs w:val="26"/>
              </w:rPr>
            </w:pPr>
          </w:p>
        </w:tc>
      </w:tr>
    </w:tbl>
    <w:p w14:paraId="47FB13C4" w14:textId="77777777" w:rsidR="00D57F55" w:rsidRDefault="00D57F55" w:rsidP="00176A54">
      <w:pPr>
        <w:pStyle w:val="Caption"/>
        <w:widowControl w:val="0"/>
        <w:spacing w:before="0" w:after="0" w:line="340" w:lineRule="exact"/>
        <w:jc w:val="center"/>
        <w:rPr>
          <w:rFonts w:cs="Times New Roman"/>
          <w:b/>
          <w:i/>
          <w:iCs w:val="0"/>
          <w:szCs w:val="26"/>
        </w:rPr>
      </w:pPr>
      <w:bookmarkStart w:id="50" w:name="_Toc21217135"/>
    </w:p>
    <w:p w14:paraId="312F56C6" w14:textId="179DE1C9" w:rsidR="00926162" w:rsidRPr="000E588D" w:rsidRDefault="00C10162" w:rsidP="00176A54">
      <w:pPr>
        <w:pStyle w:val="Caption"/>
        <w:widowControl w:val="0"/>
        <w:spacing w:before="0" w:after="0" w:line="340" w:lineRule="exact"/>
        <w:jc w:val="center"/>
        <w:rPr>
          <w:rFonts w:cs="Times New Roman"/>
          <w:b/>
          <w:i/>
          <w:iCs w:val="0"/>
          <w:szCs w:val="26"/>
        </w:rPr>
      </w:pPr>
      <w:r w:rsidRPr="000E588D">
        <w:rPr>
          <w:rFonts w:cs="Times New Roman"/>
          <w:b/>
          <w:i/>
          <w:iCs w:val="0"/>
          <w:szCs w:val="26"/>
        </w:rPr>
        <w:t xml:space="preserve">Table </w:t>
      </w:r>
      <w:r w:rsidR="004E76BD" w:rsidRPr="000E588D">
        <w:rPr>
          <w:rFonts w:cs="Times New Roman"/>
          <w:b/>
          <w:i/>
          <w:iCs w:val="0"/>
          <w:szCs w:val="26"/>
        </w:rPr>
        <w:t>4.2</w:t>
      </w:r>
      <w:r w:rsidRPr="000E588D">
        <w:rPr>
          <w:rFonts w:cs="Times New Roman"/>
          <w:b/>
          <w:i/>
          <w:iCs w:val="0"/>
          <w:szCs w:val="26"/>
        </w:rPr>
        <w:t xml:space="preserve">: </w:t>
      </w:r>
      <w:bookmarkEnd w:id="50"/>
      <w:r w:rsidR="004E76BD" w:rsidRPr="000E588D">
        <w:rPr>
          <w:rFonts w:cs="Times New Roman"/>
          <w:b/>
          <w:i/>
          <w:iCs w:val="0"/>
          <w:szCs w:val="26"/>
        </w:rPr>
        <w:t>Quá trình học của Huế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978"/>
        <w:gridCol w:w="1765"/>
        <w:gridCol w:w="2588"/>
        <w:gridCol w:w="3137"/>
        <w:gridCol w:w="4211"/>
      </w:tblGrid>
      <w:tr w:rsidR="000E588D" w:rsidRPr="003D0601" w14:paraId="3270A8B2" w14:textId="77777777" w:rsidTr="000E588D">
        <w:trPr>
          <w:cantSplit/>
          <w:trHeight w:val="1597"/>
        </w:trPr>
        <w:tc>
          <w:tcPr>
            <w:tcW w:w="0" w:type="auto"/>
            <w:vAlign w:val="center"/>
          </w:tcPr>
          <w:p w14:paraId="44DCBE6C" w14:textId="77777777" w:rsidR="000E588D" w:rsidRPr="00176A54" w:rsidRDefault="000E588D" w:rsidP="00D57F55">
            <w:pPr>
              <w:widowControl w:val="0"/>
              <w:spacing w:before="0" w:after="0" w:line="240" w:lineRule="auto"/>
              <w:jc w:val="left"/>
              <w:rPr>
                <w:rFonts w:cs="Times New Roman"/>
                <w:szCs w:val="26"/>
              </w:rPr>
            </w:pPr>
          </w:p>
        </w:tc>
        <w:tc>
          <w:tcPr>
            <w:tcW w:w="1978" w:type="dxa"/>
            <w:textDirection w:val="btLr"/>
            <w:vAlign w:val="center"/>
          </w:tcPr>
          <w:p w14:paraId="63821E35" w14:textId="77777777" w:rsidR="000E588D" w:rsidRPr="00176A54" w:rsidRDefault="000E588D" w:rsidP="00D57F55">
            <w:pPr>
              <w:widowControl w:val="0"/>
              <w:spacing w:before="0" w:after="0" w:line="240" w:lineRule="auto"/>
              <w:ind w:left="115" w:right="115"/>
              <w:jc w:val="left"/>
              <w:rPr>
                <w:rFonts w:cs="Times New Roman"/>
                <w:szCs w:val="26"/>
              </w:rPr>
            </w:pPr>
            <w:r w:rsidRPr="00176A54">
              <w:rPr>
                <w:rFonts w:cs="Times New Roman"/>
                <w:szCs w:val="26"/>
              </w:rPr>
              <w:t>Cấu trúc hoạt động là đơn vị phân tích</w:t>
            </w:r>
          </w:p>
        </w:tc>
        <w:tc>
          <w:tcPr>
            <w:tcW w:w="1765" w:type="dxa"/>
            <w:textDirection w:val="btLr"/>
            <w:vAlign w:val="center"/>
          </w:tcPr>
          <w:p w14:paraId="11CDC374" w14:textId="77777777" w:rsidR="000E588D" w:rsidRPr="00176A54" w:rsidRDefault="000E588D" w:rsidP="00D57F55">
            <w:pPr>
              <w:widowControl w:val="0"/>
              <w:spacing w:before="0" w:after="0" w:line="240" w:lineRule="auto"/>
              <w:ind w:left="115" w:right="115"/>
              <w:jc w:val="left"/>
              <w:rPr>
                <w:rFonts w:cs="Times New Roman"/>
                <w:szCs w:val="26"/>
              </w:rPr>
            </w:pPr>
            <w:r w:rsidRPr="00176A54">
              <w:rPr>
                <w:rFonts w:cs="Times New Roman"/>
                <w:szCs w:val="26"/>
              </w:rPr>
              <w:t>Quan điểm từ nhiều người (Multi-voicedness)</w:t>
            </w:r>
          </w:p>
        </w:tc>
        <w:tc>
          <w:tcPr>
            <w:tcW w:w="0" w:type="auto"/>
            <w:textDirection w:val="btLr"/>
            <w:vAlign w:val="center"/>
          </w:tcPr>
          <w:p w14:paraId="1DCFF7B5" w14:textId="77777777" w:rsidR="000E588D" w:rsidRPr="00176A54" w:rsidRDefault="000E588D" w:rsidP="00D57F55">
            <w:pPr>
              <w:widowControl w:val="0"/>
              <w:spacing w:before="0" w:after="0" w:line="240" w:lineRule="auto"/>
              <w:ind w:left="115" w:right="115"/>
              <w:jc w:val="left"/>
              <w:rPr>
                <w:rFonts w:cs="Times New Roman"/>
                <w:szCs w:val="26"/>
              </w:rPr>
            </w:pPr>
            <w:r w:rsidRPr="00176A54">
              <w:rPr>
                <w:rFonts w:cs="Times New Roman"/>
                <w:szCs w:val="26"/>
              </w:rPr>
              <w:t>Lịch sử cá nhân và hoạt động</w:t>
            </w:r>
          </w:p>
        </w:tc>
        <w:tc>
          <w:tcPr>
            <w:tcW w:w="0" w:type="auto"/>
            <w:textDirection w:val="btLr"/>
            <w:vAlign w:val="center"/>
          </w:tcPr>
          <w:p w14:paraId="4E5EA7EE" w14:textId="77777777" w:rsidR="000E588D" w:rsidRPr="00176A54" w:rsidRDefault="000E588D" w:rsidP="00D57F55">
            <w:pPr>
              <w:widowControl w:val="0"/>
              <w:spacing w:before="0" w:after="0" w:line="240" w:lineRule="auto"/>
              <w:ind w:left="115" w:right="115"/>
              <w:jc w:val="left"/>
              <w:rPr>
                <w:rFonts w:cs="Times New Roman"/>
                <w:szCs w:val="26"/>
              </w:rPr>
            </w:pPr>
            <w:r w:rsidRPr="00176A54">
              <w:rPr>
                <w:rFonts w:cs="Times New Roman"/>
                <w:szCs w:val="26"/>
              </w:rPr>
              <w:t>Mâu tuẫn</w:t>
            </w:r>
          </w:p>
        </w:tc>
        <w:tc>
          <w:tcPr>
            <w:tcW w:w="0" w:type="auto"/>
            <w:textDirection w:val="btLr"/>
            <w:vAlign w:val="center"/>
          </w:tcPr>
          <w:p w14:paraId="205D32C0" w14:textId="77777777" w:rsidR="000E588D" w:rsidRPr="00176A54" w:rsidRDefault="000E588D" w:rsidP="00D57F55">
            <w:pPr>
              <w:widowControl w:val="0"/>
              <w:spacing w:before="0" w:after="0" w:line="240" w:lineRule="auto"/>
              <w:ind w:left="115" w:right="115"/>
              <w:jc w:val="left"/>
              <w:rPr>
                <w:rFonts w:cs="Times New Roman"/>
                <w:szCs w:val="26"/>
                <w:lang w:val="fr-FR"/>
              </w:rPr>
            </w:pPr>
            <w:r w:rsidRPr="00176A54">
              <w:rPr>
                <w:rFonts w:cs="Times New Roman"/>
                <w:szCs w:val="26"/>
                <w:lang w:val="fr-FR"/>
              </w:rPr>
              <w:t>Sự phát triển (Expansive cycles)</w:t>
            </w:r>
          </w:p>
        </w:tc>
      </w:tr>
      <w:tr w:rsidR="000E588D" w:rsidRPr="00176A54" w14:paraId="115116C2" w14:textId="77777777" w:rsidTr="000E588D">
        <w:tc>
          <w:tcPr>
            <w:tcW w:w="0" w:type="auto"/>
          </w:tcPr>
          <w:p w14:paraId="2704904E"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Ai là người học?</w:t>
            </w:r>
          </w:p>
        </w:tc>
        <w:tc>
          <w:tcPr>
            <w:tcW w:w="1978" w:type="dxa"/>
          </w:tcPr>
          <w:p w14:paraId="7520B96E"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xml:space="preserve">Huế (trưởng nhóm) </w:t>
            </w:r>
          </w:p>
        </w:tc>
        <w:tc>
          <w:tcPr>
            <w:tcW w:w="1765" w:type="dxa"/>
          </w:tcPr>
          <w:p w14:paraId="03769A8A" w14:textId="77777777" w:rsidR="000E588D" w:rsidRPr="00176A54" w:rsidRDefault="000E588D" w:rsidP="00D57F55">
            <w:pPr>
              <w:widowControl w:val="0"/>
              <w:spacing w:before="0" w:after="0" w:line="240" w:lineRule="auto"/>
              <w:jc w:val="left"/>
              <w:rPr>
                <w:rFonts w:cs="Times New Roman"/>
                <w:szCs w:val="26"/>
              </w:rPr>
            </w:pPr>
          </w:p>
        </w:tc>
        <w:tc>
          <w:tcPr>
            <w:tcW w:w="0" w:type="auto"/>
          </w:tcPr>
          <w:p w14:paraId="7813510F" w14:textId="77777777" w:rsidR="000E588D" w:rsidRPr="00176A54" w:rsidRDefault="000E588D" w:rsidP="00D57F55">
            <w:pPr>
              <w:widowControl w:val="0"/>
              <w:spacing w:before="0" w:after="0" w:line="240" w:lineRule="auto"/>
              <w:jc w:val="left"/>
              <w:rPr>
                <w:rFonts w:cs="Times New Roman"/>
                <w:szCs w:val="26"/>
              </w:rPr>
            </w:pPr>
          </w:p>
        </w:tc>
        <w:tc>
          <w:tcPr>
            <w:tcW w:w="0" w:type="auto"/>
          </w:tcPr>
          <w:p w14:paraId="18199DBE" w14:textId="77777777" w:rsidR="000E588D" w:rsidRPr="00176A54" w:rsidRDefault="000E588D" w:rsidP="00D57F55">
            <w:pPr>
              <w:widowControl w:val="0"/>
              <w:spacing w:before="0" w:after="0" w:line="240" w:lineRule="auto"/>
              <w:jc w:val="left"/>
              <w:rPr>
                <w:rFonts w:cs="Times New Roman"/>
                <w:szCs w:val="26"/>
              </w:rPr>
            </w:pPr>
          </w:p>
        </w:tc>
        <w:tc>
          <w:tcPr>
            <w:tcW w:w="0" w:type="auto"/>
          </w:tcPr>
          <w:p w14:paraId="29C54E14" w14:textId="77777777" w:rsidR="000E588D" w:rsidRPr="00176A54" w:rsidRDefault="000E588D" w:rsidP="00D57F55">
            <w:pPr>
              <w:widowControl w:val="0"/>
              <w:spacing w:before="0" w:after="0" w:line="240" w:lineRule="auto"/>
              <w:jc w:val="left"/>
              <w:rPr>
                <w:rFonts w:cs="Times New Roman"/>
                <w:szCs w:val="26"/>
              </w:rPr>
            </w:pPr>
          </w:p>
        </w:tc>
      </w:tr>
      <w:tr w:rsidR="000E588D" w:rsidRPr="00176A54" w14:paraId="373B0012" w14:textId="77777777" w:rsidTr="000E588D">
        <w:tc>
          <w:tcPr>
            <w:tcW w:w="0" w:type="auto"/>
          </w:tcPr>
          <w:p w14:paraId="6EE2BA82"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Tại sao học?</w:t>
            </w:r>
          </w:p>
        </w:tc>
        <w:tc>
          <w:tcPr>
            <w:tcW w:w="1978" w:type="dxa"/>
          </w:tcPr>
          <w:p w14:paraId="0B1A099C" w14:textId="77777777" w:rsidR="000E588D" w:rsidRPr="00176A54" w:rsidRDefault="000E588D" w:rsidP="00D57F55">
            <w:pPr>
              <w:widowControl w:val="0"/>
              <w:spacing w:before="0" w:after="0" w:line="240" w:lineRule="auto"/>
              <w:jc w:val="left"/>
              <w:rPr>
                <w:rFonts w:cs="Times New Roman"/>
                <w:szCs w:val="26"/>
              </w:rPr>
            </w:pPr>
          </w:p>
        </w:tc>
        <w:tc>
          <w:tcPr>
            <w:tcW w:w="1765" w:type="dxa"/>
          </w:tcPr>
          <w:p w14:paraId="00EF6D3C" w14:textId="77777777" w:rsidR="000E588D" w:rsidRPr="00176A54" w:rsidRDefault="000E588D" w:rsidP="00D57F55">
            <w:pPr>
              <w:widowControl w:val="0"/>
              <w:spacing w:before="0" w:after="0" w:line="240" w:lineRule="auto"/>
              <w:jc w:val="left"/>
              <w:rPr>
                <w:rFonts w:cs="Times New Roman"/>
                <w:szCs w:val="26"/>
              </w:rPr>
            </w:pPr>
          </w:p>
        </w:tc>
        <w:tc>
          <w:tcPr>
            <w:tcW w:w="0" w:type="auto"/>
          </w:tcPr>
          <w:p w14:paraId="7C3E35D0"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Là người học nghiêm túc</w:t>
            </w:r>
          </w:p>
          <w:p w14:paraId="79A37468"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xml:space="preserve">- Tham gia tập huấn xây công cụ kiểm tra </w:t>
            </w:r>
            <w:r w:rsidRPr="00176A54">
              <w:rPr>
                <w:rFonts w:cs="Times New Roman"/>
                <w:szCs w:val="26"/>
              </w:rPr>
              <w:lastRenderedPageBreak/>
              <w:t>dựa trên CEFR</w:t>
            </w:r>
          </w:p>
          <w:p w14:paraId="0EB5AB27"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Là nhóm trưởng của nhóm chuyên trách</w:t>
            </w:r>
          </w:p>
          <w:p w14:paraId="6A73A3E6"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Tham gia tập huấn về xây dựng chương trình theo cách tiếp cận năng lực</w:t>
            </w:r>
          </w:p>
          <w:p w14:paraId="71639940"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Cảm thấy khó dạy 4B theo các tài liệu phiên bản đầu tiên</w:t>
            </w:r>
          </w:p>
        </w:tc>
        <w:tc>
          <w:tcPr>
            <w:tcW w:w="0" w:type="auto"/>
          </w:tcPr>
          <w:p w14:paraId="14FB1F45"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lastRenderedPageBreak/>
              <w:t>- Mâu thuẫn nội tại giữa lý thuyết và thực hành về xây chương trình theo hướng tiếp cận năng lực</w:t>
            </w:r>
          </w:p>
          <w:p w14:paraId="00EB46A7"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lastRenderedPageBreak/>
              <w:t>- Mâu thuẫn trong cách hiểu về tiếng Anh cho mục đích học thuật với các giáo viên khác</w:t>
            </w:r>
          </w:p>
        </w:tc>
        <w:tc>
          <w:tcPr>
            <w:tcW w:w="0" w:type="auto"/>
          </w:tcPr>
          <w:p w14:paraId="5D022B11" w14:textId="77777777" w:rsidR="000E588D" w:rsidRPr="00176A54" w:rsidRDefault="000E588D" w:rsidP="00D57F55">
            <w:pPr>
              <w:widowControl w:val="0"/>
              <w:spacing w:before="0" w:after="0" w:line="240" w:lineRule="auto"/>
              <w:jc w:val="left"/>
              <w:rPr>
                <w:rFonts w:cs="Times New Roman"/>
                <w:szCs w:val="26"/>
              </w:rPr>
            </w:pPr>
          </w:p>
        </w:tc>
      </w:tr>
      <w:tr w:rsidR="000E588D" w:rsidRPr="00176A54" w14:paraId="5FF0C751" w14:textId="77777777" w:rsidTr="000E588D">
        <w:tc>
          <w:tcPr>
            <w:tcW w:w="0" w:type="auto"/>
          </w:tcPr>
          <w:p w14:paraId="6D7E901F"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lastRenderedPageBreak/>
              <w:t>Học được gì?</w:t>
            </w:r>
          </w:p>
        </w:tc>
        <w:tc>
          <w:tcPr>
            <w:tcW w:w="1978" w:type="dxa"/>
          </w:tcPr>
          <w:p w14:paraId="2B6BF072"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Lý thuyết về xây dựng chương trình theo hướng tiếp cận năng lực</w:t>
            </w:r>
          </w:p>
          <w:p w14:paraId="66F41091"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Khái niệm khóa tiếng Anh cho mục đích học thuật</w:t>
            </w:r>
          </w:p>
          <w:p w14:paraId="3C2C6BA2"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Ý thức về năng lực của bản thân và cộng đồng giáo viên trong khoa về xây dựng công cụ kiểm tra</w:t>
            </w:r>
          </w:p>
        </w:tc>
        <w:tc>
          <w:tcPr>
            <w:tcW w:w="1765" w:type="dxa"/>
          </w:tcPr>
          <w:p w14:paraId="0F2A0158" w14:textId="77777777" w:rsidR="000E588D" w:rsidRPr="00176A54" w:rsidRDefault="000E588D" w:rsidP="00D57F55">
            <w:pPr>
              <w:widowControl w:val="0"/>
              <w:spacing w:before="0" w:after="0" w:line="240" w:lineRule="auto"/>
              <w:jc w:val="left"/>
              <w:rPr>
                <w:rFonts w:cs="Times New Roman"/>
                <w:szCs w:val="26"/>
              </w:rPr>
            </w:pPr>
          </w:p>
        </w:tc>
        <w:tc>
          <w:tcPr>
            <w:tcW w:w="0" w:type="auto"/>
          </w:tcPr>
          <w:p w14:paraId="59823820" w14:textId="77777777" w:rsidR="000E588D" w:rsidRPr="00176A54" w:rsidRDefault="000E588D" w:rsidP="00D57F55">
            <w:pPr>
              <w:widowControl w:val="0"/>
              <w:spacing w:before="0" w:after="0" w:line="240" w:lineRule="auto"/>
              <w:jc w:val="left"/>
              <w:rPr>
                <w:rFonts w:cs="Times New Roman"/>
                <w:szCs w:val="26"/>
              </w:rPr>
            </w:pPr>
          </w:p>
        </w:tc>
        <w:tc>
          <w:tcPr>
            <w:tcW w:w="0" w:type="auto"/>
          </w:tcPr>
          <w:p w14:paraId="73B01570" w14:textId="77777777" w:rsidR="000E588D" w:rsidRPr="00176A54" w:rsidRDefault="000E588D" w:rsidP="00D57F55">
            <w:pPr>
              <w:widowControl w:val="0"/>
              <w:spacing w:before="0" w:after="0" w:line="240" w:lineRule="auto"/>
              <w:jc w:val="left"/>
              <w:rPr>
                <w:rFonts w:cs="Times New Roman"/>
                <w:szCs w:val="26"/>
              </w:rPr>
            </w:pPr>
          </w:p>
        </w:tc>
        <w:tc>
          <w:tcPr>
            <w:tcW w:w="0" w:type="auto"/>
          </w:tcPr>
          <w:p w14:paraId="45336685"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Hình thành mục tiêu mới: thay vì chỉ hoàn thành nhiệm vụ thiết kế khóa học thì mong muốn thiết kế khóa học hiện quả, hữu ích cho người học</w:t>
            </w:r>
          </w:p>
        </w:tc>
      </w:tr>
      <w:tr w:rsidR="000E588D" w:rsidRPr="00176A54" w14:paraId="357FC5D8" w14:textId="77777777" w:rsidTr="000E588D">
        <w:trPr>
          <w:trHeight w:val="1656"/>
        </w:trPr>
        <w:tc>
          <w:tcPr>
            <w:tcW w:w="0" w:type="auto"/>
          </w:tcPr>
          <w:p w14:paraId="331B67D0"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Học như thế nào?</w:t>
            </w:r>
          </w:p>
        </w:tc>
        <w:tc>
          <w:tcPr>
            <w:tcW w:w="1978" w:type="dxa"/>
          </w:tcPr>
          <w:p w14:paraId="3D6A53EE" w14:textId="77777777" w:rsidR="000E588D" w:rsidRPr="00176A54" w:rsidRDefault="000E588D" w:rsidP="00D57F55">
            <w:pPr>
              <w:widowControl w:val="0"/>
              <w:spacing w:before="0" w:after="0" w:line="240" w:lineRule="auto"/>
              <w:jc w:val="left"/>
              <w:rPr>
                <w:rFonts w:cs="Times New Roman"/>
                <w:szCs w:val="26"/>
              </w:rPr>
            </w:pPr>
          </w:p>
        </w:tc>
        <w:tc>
          <w:tcPr>
            <w:tcW w:w="1765" w:type="dxa"/>
          </w:tcPr>
          <w:p w14:paraId="3322A23C" w14:textId="77777777" w:rsidR="000E588D" w:rsidRPr="00176A54" w:rsidRDefault="000E588D" w:rsidP="00D57F55">
            <w:pPr>
              <w:widowControl w:val="0"/>
              <w:spacing w:before="0" w:after="0" w:line="240" w:lineRule="auto"/>
              <w:jc w:val="left"/>
              <w:rPr>
                <w:rFonts w:cs="Times New Roman"/>
                <w:szCs w:val="26"/>
              </w:rPr>
            </w:pPr>
          </w:p>
        </w:tc>
        <w:tc>
          <w:tcPr>
            <w:tcW w:w="0" w:type="auto"/>
          </w:tcPr>
          <w:p w14:paraId="52B6AA4B" w14:textId="77777777" w:rsidR="000E588D" w:rsidRPr="00176A54" w:rsidRDefault="000E588D" w:rsidP="00D57F55">
            <w:pPr>
              <w:widowControl w:val="0"/>
              <w:spacing w:before="0" w:after="0" w:line="240" w:lineRule="auto"/>
              <w:jc w:val="left"/>
              <w:rPr>
                <w:rFonts w:cs="Times New Roman"/>
                <w:szCs w:val="26"/>
              </w:rPr>
            </w:pPr>
          </w:p>
        </w:tc>
        <w:tc>
          <w:tcPr>
            <w:tcW w:w="0" w:type="auto"/>
          </w:tcPr>
          <w:p w14:paraId="44AFD890" w14:textId="77777777" w:rsidR="000E588D" w:rsidRPr="00176A54" w:rsidRDefault="000E588D" w:rsidP="00D57F55">
            <w:pPr>
              <w:widowControl w:val="0"/>
              <w:spacing w:before="0" w:after="0" w:line="240" w:lineRule="auto"/>
              <w:jc w:val="left"/>
              <w:rPr>
                <w:rFonts w:cs="Times New Roman"/>
                <w:szCs w:val="26"/>
              </w:rPr>
            </w:pPr>
          </w:p>
        </w:tc>
        <w:tc>
          <w:tcPr>
            <w:tcW w:w="0" w:type="auto"/>
          </w:tcPr>
          <w:p w14:paraId="2913D392"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Tham gia tập huấn</w:t>
            </w:r>
          </w:p>
          <w:p w14:paraId="78A857E9"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Chiêm nghiệm về việc thực hành so với lý thuyết</w:t>
            </w:r>
          </w:p>
          <w:p w14:paraId="6D41779C"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Chiêm nghiệm về kinh nghiệm dạy 4B</w:t>
            </w:r>
          </w:p>
          <w:p w14:paraId="03968028"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xml:space="preserve">- Phân tích sách tiếng Anh cho mục </w:t>
            </w:r>
            <w:r w:rsidRPr="00176A54">
              <w:rPr>
                <w:rFonts w:cs="Times New Roman"/>
                <w:szCs w:val="26"/>
              </w:rPr>
              <w:lastRenderedPageBreak/>
              <w:t>đích học thuật có sẵn</w:t>
            </w:r>
          </w:p>
          <w:p w14:paraId="3FBF21F9" w14:textId="77777777" w:rsidR="000E588D" w:rsidRPr="00176A54" w:rsidRDefault="000E588D" w:rsidP="00D57F55">
            <w:pPr>
              <w:widowControl w:val="0"/>
              <w:spacing w:before="0" w:after="0" w:line="240" w:lineRule="auto"/>
              <w:jc w:val="left"/>
              <w:rPr>
                <w:rFonts w:cs="Times New Roman"/>
                <w:szCs w:val="26"/>
              </w:rPr>
            </w:pPr>
            <w:r w:rsidRPr="00176A54">
              <w:rPr>
                <w:rFonts w:cs="Times New Roman"/>
                <w:szCs w:val="26"/>
              </w:rPr>
              <w:t>- Đọc và phân tích kĩ nội dung CEFR</w:t>
            </w:r>
          </w:p>
          <w:p w14:paraId="22872414" w14:textId="77777777" w:rsidR="000E588D" w:rsidRPr="00176A54" w:rsidRDefault="000E588D" w:rsidP="00D57F55">
            <w:pPr>
              <w:widowControl w:val="0"/>
              <w:spacing w:before="0" w:after="0" w:line="240" w:lineRule="auto"/>
              <w:jc w:val="left"/>
              <w:rPr>
                <w:rFonts w:cs="Times New Roman"/>
                <w:szCs w:val="26"/>
              </w:rPr>
            </w:pPr>
          </w:p>
        </w:tc>
      </w:tr>
    </w:tbl>
    <w:p w14:paraId="7EB6DAF6" w14:textId="77777777" w:rsidR="00D57F55" w:rsidRDefault="00D57F55" w:rsidP="00176A54">
      <w:pPr>
        <w:pStyle w:val="Caption"/>
        <w:widowControl w:val="0"/>
        <w:spacing w:before="0" w:after="0" w:line="340" w:lineRule="exact"/>
        <w:jc w:val="center"/>
        <w:rPr>
          <w:rFonts w:cs="Times New Roman"/>
          <w:b/>
          <w:i/>
          <w:iCs w:val="0"/>
          <w:szCs w:val="26"/>
          <w:lang w:eastAsia="ja-JP"/>
        </w:rPr>
      </w:pPr>
      <w:bookmarkStart w:id="51" w:name="_Toc21217136"/>
    </w:p>
    <w:p w14:paraId="447E5C09" w14:textId="759AEF9B" w:rsidR="00340227" w:rsidRPr="00D57F55" w:rsidRDefault="000B760A" w:rsidP="00176A54">
      <w:pPr>
        <w:pStyle w:val="Caption"/>
        <w:widowControl w:val="0"/>
        <w:spacing w:before="0" w:after="0" w:line="340" w:lineRule="exact"/>
        <w:jc w:val="center"/>
        <w:rPr>
          <w:rFonts w:cs="Times New Roman"/>
          <w:b/>
          <w:i/>
          <w:iCs w:val="0"/>
          <w:szCs w:val="26"/>
          <w:lang w:eastAsia="ja-JP"/>
        </w:rPr>
      </w:pPr>
      <w:r w:rsidRPr="00D57F55">
        <w:rPr>
          <w:rFonts w:cs="Times New Roman"/>
          <w:b/>
          <w:i/>
          <w:iCs w:val="0"/>
          <w:szCs w:val="26"/>
          <w:lang w:eastAsia="ja-JP"/>
        </w:rPr>
        <w:t xml:space="preserve">Table </w:t>
      </w:r>
      <w:r w:rsidR="004E76BD" w:rsidRPr="00D57F55">
        <w:rPr>
          <w:rFonts w:cs="Times New Roman"/>
          <w:b/>
          <w:i/>
          <w:iCs w:val="0"/>
          <w:szCs w:val="26"/>
          <w:lang w:eastAsia="ja-JP"/>
        </w:rPr>
        <w:t>4.3</w:t>
      </w:r>
      <w:r w:rsidR="00340227" w:rsidRPr="00D57F55">
        <w:rPr>
          <w:rFonts w:cs="Times New Roman"/>
          <w:b/>
          <w:i/>
          <w:iCs w:val="0"/>
          <w:szCs w:val="26"/>
          <w:lang w:eastAsia="ja-JP"/>
        </w:rPr>
        <w:t xml:space="preserve">: </w:t>
      </w:r>
      <w:bookmarkEnd w:id="51"/>
      <w:r w:rsidR="004E76BD" w:rsidRPr="00D57F55">
        <w:rPr>
          <w:rFonts w:cs="Times New Roman"/>
          <w:b/>
          <w:i/>
          <w:iCs w:val="0"/>
          <w:szCs w:val="26"/>
          <w:lang w:eastAsia="ja-JP"/>
        </w:rPr>
        <w:t>Quá trình học của Thu</w:t>
      </w:r>
      <w:r w:rsidR="00340227" w:rsidRPr="00D57F55">
        <w:rPr>
          <w:rFonts w:cs="Times New Roman"/>
          <w:b/>
          <w:i/>
          <w:iCs w:val="0"/>
          <w:szCs w:val="26"/>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715"/>
        <w:gridCol w:w="530"/>
        <w:gridCol w:w="2722"/>
        <w:gridCol w:w="2808"/>
        <w:gridCol w:w="4823"/>
      </w:tblGrid>
      <w:tr w:rsidR="00D57F55" w:rsidRPr="003D0601" w14:paraId="06D9AF71" w14:textId="77777777" w:rsidTr="003D0601">
        <w:trPr>
          <w:cantSplit/>
          <w:trHeight w:val="1199"/>
          <w:jc w:val="center"/>
        </w:trPr>
        <w:tc>
          <w:tcPr>
            <w:tcW w:w="0" w:type="auto"/>
            <w:vAlign w:val="center"/>
          </w:tcPr>
          <w:p w14:paraId="3212137C"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iCs/>
                <w:szCs w:val="26"/>
              </w:rPr>
              <w:tab/>
            </w:r>
          </w:p>
        </w:tc>
        <w:tc>
          <w:tcPr>
            <w:tcW w:w="0" w:type="auto"/>
            <w:textDirection w:val="btLr"/>
            <w:vAlign w:val="center"/>
          </w:tcPr>
          <w:p w14:paraId="7A8248EC"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Cấu trúc hoạt động là đơn vị phân tích</w:t>
            </w:r>
          </w:p>
        </w:tc>
        <w:tc>
          <w:tcPr>
            <w:tcW w:w="0" w:type="auto"/>
            <w:textDirection w:val="btLr"/>
            <w:vAlign w:val="center"/>
          </w:tcPr>
          <w:p w14:paraId="73346D82"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Quan điểm từ nhiều người (Multi-voicedness)</w:t>
            </w:r>
          </w:p>
        </w:tc>
        <w:tc>
          <w:tcPr>
            <w:tcW w:w="0" w:type="auto"/>
            <w:textDirection w:val="btLr"/>
            <w:vAlign w:val="center"/>
          </w:tcPr>
          <w:p w14:paraId="3D5A0418"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Lịch sử cá nhân và hoạt động</w:t>
            </w:r>
          </w:p>
        </w:tc>
        <w:tc>
          <w:tcPr>
            <w:tcW w:w="0" w:type="auto"/>
            <w:textDirection w:val="btLr"/>
            <w:vAlign w:val="center"/>
          </w:tcPr>
          <w:p w14:paraId="415BEDE7"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Mâu tuẫn</w:t>
            </w:r>
          </w:p>
        </w:tc>
        <w:tc>
          <w:tcPr>
            <w:tcW w:w="0" w:type="auto"/>
            <w:textDirection w:val="btLr"/>
            <w:vAlign w:val="center"/>
          </w:tcPr>
          <w:p w14:paraId="7EC280F2" w14:textId="77777777" w:rsidR="00D57F55" w:rsidRPr="00176A54" w:rsidRDefault="00D57F55" w:rsidP="00D57F55">
            <w:pPr>
              <w:widowControl w:val="0"/>
              <w:spacing w:before="0" w:after="0" w:line="240" w:lineRule="auto"/>
              <w:ind w:left="115" w:right="115"/>
              <w:jc w:val="left"/>
              <w:rPr>
                <w:rFonts w:cs="Times New Roman"/>
                <w:szCs w:val="26"/>
                <w:lang w:val="fr-FR"/>
              </w:rPr>
            </w:pPr>
            <w:r w:rsidRPr="00176A54">
              <w:rPr>
                <w:rFonts w:cs="Times New Roman"/>
                <w:szCs w:val="26"/>
                <w:lang w:val="fr-FR"/>
              </w:rPr>
              <w:t>Sự phát triển (Expansive cycles)</w:t>
            </w:r>
          </w:p>
        </w:tc>
      </w:tr>
      <w:tr w:rsidR="00D57F55" w:rsidRPr="00176A54" w14:paraId="27B95577" w14:textId="77777777" w:rsidTr="003D0601">
        <w:trPr>
          <w:jc w:val="center"/>
        </w:trPr>
        <w:tc>
          <w:tcPr>
            <w:tcW w:w="0" w:type="auto"/>
          </w:tcPr>
          <w:p w14:paraId="682C2856"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Ai là người học?</w:t>
            </w:r>
          </w:p>
        </w:tc>
        <w:tc>
          <w:tcPr>
            <w:tcW w:w="0" w:type="auto"/>
          </w:tcPr>
          <w:p w14:paraId="0114647B"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Thu (khi xây dựng khóa 2B)</w:t>
            </w:r>
          </w:p>
        </w:tc>
        <w:tc>
          <w:tcPr>
            <w:tcW w:w="0" w:type="auto"/>
          </w:tcPr>
          <w:p w14:paraId="065F721E"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16A99B8E"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03C14D7A"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29C5E39A" w14:textId="77777777" w:rsidR="00D57F55" w:rsidRPr="00176A54" w:rsidRDefault="00D57F55" w:rsidP="00D57F55">
            <w:pPr>
              <w:widowControl w:val="0"/>
              <w:spacing w:before="0" w:after="0" w:line="240" w:lineRule="auto"/>
              <w:jc w:val="left"/>
              <w:rPr>
                <w:rFonts w:cs="Times New Roman"/>
                <w:szCs w:val="26"/>
              </w:rPr>
            </w:pPr>
          </w:p>
        </w:tc>
      </w:tr>
      <w:tr w:rsidR="00D57F55" w:rsidRPr="00176A54" w14:paraId="0070F700" w14:textId="77777777" w:rsidTr="003D0601">
        <w:trPr>
          <w:jc w:val="center"/>
        </w:trPr>
        <w:tc>
          <w:tcPr>
            <w:tcW w:w="0" w:type="auto"/>
          </w:tcPr>
          <w:p w14:paraId="0C106F24"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Tại sao học?</w:t>
            </w:r>
          </w:p>
        </w:tc>
        <w:tc>
          <w:tcPr>
            <w:tcW w:w="0" w:type="auto"/>
          </w:tcPr>
          <w:p w14:paraId="6D847D0C"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0EBE2A10"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30606AE0"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Không hứng thú với chuyên ngành về phương pháp giảng dạy</w:t>
            </w:r>
          </w:p>
          <w:p w14:paraId="7DF0DCA7"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Thấy mông lung về hoạt động thiết kế khóa học giống như các thành viên khác</w:t>
            </w:r>
          </w:p>
          <w:p w14:paraId="1C4DE53C"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Thiếu nguồn tài liệu</w:t>
            </w:r>
          </w:p>
          <w:p w14:paraId="735FFE4B"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xml:space="preserve">- Thiếu tập huấn phù hợp </w:t>
            </w:r>
          </w:p>
          <w:p w14:paraId="44AB78BC"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014396F2"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Mâu thuẫn giữa kiến thức sẵn có và mục tiêu: xây dựng khóa học theo định hướng mới</w:t>
            </w:r>
          </w:p>
          <w:p w14:paraId="190282CE"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Mâu thuẫn nội tại giữa kiến thức sẵn có và kiến thức mới</w:t>
            </w:r>
          </w:p>
          <w:p w14:paraId="1060D7DB"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Mâu thuẫn giữa mục tiêu chung và quy tắc tổ chức (thời gian và nguồn lực)</w:t>
            </w:r>
          </w:p>
        </w:tc>
        <w:tc>
          <w:tcPr>
            <w:tcW w:w="0" w:type="auto"/>
          </w:tcPr>
          <w:p w14:paraId="6E45A251" w14:textId="77777777" w:rsidR="00D57F55" w:rsidRPr="00176A54" w:rsidRDefault="00D57F55" w:rsidP="00D57F55">
            <w:pPr>
              <w:widowControl w:val="0"/>
              <w:spacing w:before="0" w:after="0" w:line="240" w:lineRule="auto"/>
              <w:jc w:val="left"/>
              <w:rPr>
                <w:rFonts w:cs="Times New Roman"/>
                <w:szCs w:val="26"/>
              </w:rPr>
            </w:pPr>
          </w:p>
        </w:tc>
      </w:tr>
      <w:tr w:rsidR="00D57F55" w:rsidRPr="00176A54" w14:paraId="33067A7B" w14:textId="77777777" w:rsidTr="003D0601">
        <w:trPr>
          <w:jc w:val="center"/>
        </w:trPr>
        <w:tc>
          <w:tcPr>
            <w:tcW w:w="0" w:type="auto"/>
          </w:tcPr>
          <w:p w14:paraId="08C07692"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Học được gì?</w:t>
            </w:r>
          </w:p>
        </w:tc>
        <w:tc>
          <w:tcPr>
            <w:tcW w:w="0" w:type="auto"/>
          </w:tcPr>
          <w:p w14:paraId="5A918206"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ý thức về tầm quan trọng của mục tiêu môn học khi xây dựng khóa học</w:t>
            </w:r>
          </w:p>
          <w:p w14:paraId="1B36145C"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xml:space="preserve">- Hiểu mối quan hệ giữa tài liệu giảng dạy </w:t>
            </w:r>
            <w:r w:rsidRPr="00176A54">
              <w:rPr>
                <w:rFonts w:cs="Times New Roman"/>
                <w:szCs w:val="26"/>
              </w:rPr>
              <w:lastRenderedPageBreak/>
              <w:t>và mục tiêu môn học</w:t>
            </w:r>
          </w:p>
          <w:p w14:paraId="04B7C612"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xml:space="preserve">- Ý thức được tầm quan trọng của nền tảng lý thuyết trong hoạt động chuyên môn </w:t>
            </w:r>
          </w:p>
        </w:tc>
        <w:tc>
          <w:tcPr>
            <w:tcW w:w="0" w:type="auto"/>
          </w:tcPr>
          <w:p w14:paraId="1936604E"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561959EA"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259B4E16"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520F60EE"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Hình thành mục tiêu mới: thay vì chỉ hoàn thành việc lựa chọn sách như đối với môn 1B thì đã có mong muốn và tìm sách tương thích với các mục tiêu đặt ra cho môn 2B</w:t>
            </w:r>
          </w:p>
        </w:tc>
      </w:tr>
      <w:tr w:rsidR="00D57F55" w:rsidRPr="00176A54" w14:paraId="11EB9A92" w14:textId="77777777" w:rsidTr="003D0601">
        <w:trPr>
          <w:jc w:val="center"/>
        </w:trPr>
        <w:tc>
          <w:tcPr>
            <w:tcW w:w="0" w:type="auto"/>
          </w:tcPr>
          <w:p w14:paraId="1A95895E"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lastRenderedPageBreak/>
              <w:t>Học như thế nào?</w:t>
            </w:r>
          </w:p>
        </w:tc>
        <w:tc>
          <w:tcPr>
            <w:tcW w:w="0" w:type="auto"/>
          </w:tcPr>
          <w:p w14:paraId="75C395F7"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6B5D151F"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6D0031C8"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3B82B8AC" w14:textId="77777777" w:rsidR="00D57F55" w:rsidRPr="00176A54" w:rsidRDefault="00D57F55" w:rsidP="00D57F55">
            <w:pPr>
              <w:widowControl w:val="0"/>
              <w:spacing w:before="0" w:after="0" w:line="240" w:lineRule="auto"/>
              <w:jc w:val="left"/>
              <w:rPr>
                <w:rFonts w:cs="Times New Roman"/>
                <w:szCs w:val="26"/>
              </w:rPr>
            </w:pPr>
          </w:p>
        </w:tc>
        <w:tc>
          <w:tcPr>
            <w:tcW w:w="0" w:type="auto"/>
          </w:tcPr>
          <w:p w14:paraId="20F3716F"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Chiêm nghiệm kinh nghiệm dạy 1B</w:t>
            </w:r>
          </w:p>
          <w:p w14:paraId="365365B9"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Đọc kĩ lại CEFR</w:t>
            </w:r>
          </w:p>
          <w:p w14:paraId="38723F1A"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xml:space="preserve">- Thảo luận với nhóm để chia sẻ thông tin, kiến thức </w:t>
            </w:r>
          </w:p>
        </w:tc>
      </w:tr>
    </w:tbl>
    <w:p w14:paraId="17F2FF9E" w14:textId="5B28B0A8" w:rsidR="00A443E1" w:rsidRPr="00D57F55" w:rsidRDefault="004E76BD" w:rsidP="00D57F55">
      <w:pPr>
        <w:widowControl w:val="0"/>
        <w:spacing w:before="0" w:after="0" w:line="340" w:lineRule="exact"/>
        <w:jc w:val="center"/>
        <w:rPr>
          <w:rFonts w:cs="Times New Roman"/>
          <w:b/>
          <w:i/>
          <w:iCs/>
          <w:szCs w:val="26"/>
        </w:rPr>
      </w:pPr>
      <w:bookmarkStart w:id="52" w:name="_Toc21217137"/>
      <w:r w:rsidRPr="00D57F55">
        <w:rPr>
          <w:rFonts w:cs="Times New Roman"/>
          <w:b/>
          <w:i/>
          <w:iCs/>
          <w:szCs w:val="26"/>
        </w:rPr>
        <w:t>Bảng 4.4</w:t>
      </w:r>
      <w:r w:rsidR="00A443E1" w:rsidRPr="00D57F55">
        <w:rPr>
          <w:rFonts w:cs="Times New Roman"/>
          <w:b/>
          <w:i/>
          <w:iCs/>
          <w:szCs w:val="26"/>
        </w:rPr>
        <w:t xml:space="preserve">: </w:t>
      </w:r>
      <w:bookmarkEnd w:id="52"/>
      <w:r w:rsidRPr="00D57F55">
        <w:rPr>
          <w:rFonts w:cs="Times New Roman"/>
          <w:b/>
          <w:i/>
          <w:iCs/>
          <w:szCs w:val="26"/>
        </w:rPr>
        <w:t>Quá trình học của Thuận</w:t>
      </w:r>
    </w:p>
    <w:p w14:paraId="2DC49C17" w14:textId="2C9C7F3A" w:rsidR="001F3946" w:rsidRDefault="001F3946" w:rsidP="00176A54">
      <w:pPr>
        <w:widowControl w:val="0"/>
        <w:spacing w:before="0" w:after="0" w:line="340" w:lineRule="exact"/>
        <w:jc w:val="left"/>
        <w:rPr>
          <w:rFonts w:eastAsiaTheme="majorEastAsia" w:cs="Times New Roman"/>
          <w:b/>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088"/>
        <w:gridCol w:w="1712"/>
        <w:gridCol w:w="3108"/>
        <w:gridCol w:w="2670"/>
        <w:gridCol w:w="3501"/>
      </w:tblGrid>
      <w:tr w:rsidR="00D57F55" w:rsidRPr="003D0601" w14:paraId="251B62C9" w14:textId="77777777" w:rsidTr="00D57F55">
        <w:trPr>
          <w:cantSplit/>
          <w:trHeight w:val="1597"/>
        </w:trPr>
        <w:tc>
          <w:tcPr>
            <w:tcW w:w="577" w:type="pct"/>
            <w:vAlign w:val="center"/>
          </w:tcPr>
          <w:p w14:paraId="448E1D27" w14:textId="77777777" w:rsidR="00D57F55" w:rsidRPr="00176A54" w:rsidRDefault="00D57F55" w:rsidP="00D57F55">
            <w:pPr>
              <w:widowControl w:val="0"/>
              <w:spacing w:before="0" w:after="0" w:line="240" w:lineRule="auto"/>
              <w:jc w:val="left"/>
              <w:rPr>
                <w:rFonts w:cs="Times New Roman"/>
                <w:szCs w:val="26"/>
              </w:rPr>
            </w:pPr>
          </w:p>
        </w:tc>
        <w:tc>
          <w:tcPr>
            <w:tcW w:w="706" w:type="pct"/>
            <w:textDirection w:val="btLr"/>
            <w:vAlign w:val="center"/>
          </w:tcPr>
          <w:p w14:paraId="1B012B0D"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Cấu trúc hoạt động là đơn vị phân tích</w:t>
            </w:r>
          </w:p>
        </w:tc>
        <w:tc>
          <w:tcPr>
            <w:tcW w:w="579" w:type="pct"/>
            <w:textDirection w:val="btLr"/>
            <w:vAlign w:val="center"/>
          </w:tcPr>
          <w:p w14:paraId="16DD48F3"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Quan điểm từ nhiều người (Multi-voicedness)</w:t>
            </w:r>
          </w:p>
        </w:tc>
        <w:tc>
          <w:tcPr>
            <w:tcW w:w="1051" w:type="pct"/>
            <w:textDirection w:val="btLr"/>
            <w:vAlign w:val="center"/>
          </w:tcPr>
          <w:p w14:paraId="424440BC"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Lịch sử cá nhân và hoạt động</w:t>
            </w:r>
          </w:p>
        </w:tc>
        <w:tc>
          <w:tcPr>
            <w:tcW w:w="903" w:type="pct"/>
            <w:textDirection w:val="btLr"/>
            <w:vAlign w:val="center"/>
          </w:tcPr>
          <w:p w14:paraId="4F743773"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Mâu tuẫn</w:t>
            </w:r>
          </w:p>
        </w:tc>
        <w:tc>
          <w:tcPr>
            <w:tcW w:w="1184" w:type="pct"/>
            <w:textDirection w:val="btLr"/>
            <w:vAlign w:val="center"/>
          </w:tcPr>
          <w:p w14:paraId="388017BC" w14:textId="77777777" w:rsidR="00D57F55" w:rsidRPr="00176A54" w:rsidRDefault="00D57F55" w:rsidP="00D57F55">
            <w:pPr>
              <w:widowControl w:val="0"/>
              <w:spacing w:before="0" w:after="0" w:line="240" w:lineRule="auto"/>
              <w:ind w:left="115" w:right="115"/>
              <w:jc w:val="left"/>
              <w:rPr>
                <w:rFonts w:cs="Times New Roman"/>
                <w:szCs w:val="26"/>
                <w:lang w:val="fr-FR"/>
              </w:rPr>
            </w:pPr>
            <w:r w:rsidRPr="00176A54">
              <w:rPr>
                <w:rFonts w:cs="Times New Roman"/>
                <w:szCs w:val="26"/>
                <w:lang w:val="fr-FR"/>
              </w:rPr>
              <w:t>Sự phát triển (Expansive cycles)</w:t>
            </w:r>
          </w:p>
        </w:tc>
      </w:tr>
      <w:tr w:rsidR="00D57F55" w:rsidRPr="00176A54" w14:paraId="664B186B" w14:textId="77777777" w:rsidTr="00D57F55">
        <w:tc>
          <w:tcPr>
            <w:tcW w:w="577" w:type="pct"/>
          </w:tcPr>
          <w:p w14:paraId="26A98A8B"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Ai là người học?</w:t>
            </w:r>
          </w:p>
        </w:tc>
        <w:tc>
          <w:tcPr>
            <w:tcW w:w="706" w:type="pct"/>
          </w:tcPr>
          <w:p w14:paraId="5134C1F3"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Thuan</w:t>
            </w:r>
          </w:p>
        </w:tc>
        <w:tc>
          <w:tcPr>
            <w:tcW w:w="579" w:type="pct"/>
          </w:tcPr>
          <w:p w14:paraId="70015DBE" w14:textId="77777777" w:rsidR="00D57F55" w:rsidRPr="00176A54" w:rsidRDefault="00D57F55" w:rsidP="00D57F55">
            <w:pPr>
              <w:widowControl w:val="0"/>
              <w:spacing w:before="0" w:after="0" w:line="240" w:lineRule="auto"/>
              <w:jc w:val="left"/>
              <w:rPr>
                <w:rFonts w:cs="Times New Roman"/>
                <w:szCs w:val="26"/>
              </w:rPr>
            </w:pPr>
          </w:p>
        </w:tc>
        <w:tc>
          <w:tcPr>
            <w:tcW w:w="1051" w:type="pct"/>
          </w:tcPr>
          <w:p w14:paraId="7F763363" w14:textId="77777777" w:rsidR="00D57F55" w:rsidRPr="00176A54" w:rsidRDefault="00D57F55" w:rsidP="00D57F55">
            <w:pPr>
              <w:widowControl w:val="0"/>
              <w:spacing w:before="0" w:after="0" w:line="240" w:lineRule="auto"/>
              <w:jc w:val="left"/>
              <w:rPr>
                <w:rFonts w:cs="Times New Roman"/>
                <w:szCs w:val="26"/>
              </w:rPr>
            </w:pPr>
          </w:p>
        </w:tc>
        <w:tc>
          <w:tcPr>
            <w:tcW w:w="903" w:type="pct"/>
          </w:tcPr>
          <w:p w14:paraId="749E566C" w14:textId="77777777" w:rsidR="00D57F55" w:rsidRPr="00176A54" w:rsidRDefault="00D57F55" w:rsidP="00D57F55">
            <w:pPr>
              <w:widowControl w:val="0"/>
              <w:spacing w:before="0" w:after="0" w:line="240" w:lineRule="auto"/>
              <w:jc w:val="left"/>
              <w:rPr>
                <w:rFonts w:cs="Times New Roman"/>
                <w:szCs w:val="26"/>
              </w:rPr>
            </w:pPr>
          </w:p>
        </w:tc>
        <w:tc>
          <w:tcPr>
            <w:tcW w:w="1184" w:type="pct"/>
          </w:tcPr>
          <w:p w14:paraId="79665801" w14:textId="77777777" w:rsidR="00D57F55" w:rsidRPr="00176A54" w:rsidRDefault="00D57F55" w:rsidP="00D57F55">
            <w:pPr>
              <w:widowControl w:val="0"/>
              <w:spacing w:before="0" w:after="0" w:line="240" w:lineRule="auto"/>
              <w:jc w:val="left"/>
              <w:rPr>
                <w:rFonts w:cs="Times New Roman"/>
                <w:szCs w:val="26"/>
              </w:rPr>
            </w:pPr>
          </w:p>
        </w:tc>
      </w:tr>
      <w:tr w:rsidR="00D57F55" w:rsidRPr="00176A54" w14:paraId="5F7E9FD7" w14:textId="77777777" w:rsidTr="00D57F55">
        <w:tc>
          <w:tcPr>
            <w:tcW w:w="577" w:type="pct"/>
          </w:tcPr>
          <w:p w14:paraId="69F4BD06"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Tại sao học?</w:t>
            </w:r>
          </w:p>
        </w:tc>
        <w:tc>
          <w:tcPr>
            <w:tcW w:w="706" w:type="pct"/>
          </w:tcPr>
          <w:p w14:paraId="6D048E8E" w14:textId="77777777" w:rsidR="00D57F55" w:rsidRPr="00176A54" w:rsidRDefault="00D57F55" w:rsidP="00D57F55">
            <w:pPr>
              <w:widowControl w:val="0"/>
              <w:spacing w:before="0" w:after="0" w:line="240" w:lineRule="auto"/>
              <w:jc w:val="left"/>
              <w:rPr>
                <w:rFonts w:cs="Times New Roman"/>
                <w:szCs w:val="26"/>
              </w:rPr>
            </w:pPr>
          </w:p>
        </w:tc>
        <w:tc>
          <w:tcPr>
            <w:tcW w:w="579" w:type="pct"/>
          </w:tcPr>
          <w:p w14:paraId="62DDD5B2"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Quá trình thực dạy của giáo viên khác với dự định của người thiết kế</w:t>
            </w:r>
          </w:p>
          <w:p w14:paraId="735BEE18"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Tranh luận trong nhóm thiết kế về độ khó của câu hỏi kiểm tra</w:t>
            </w:r>
          </w:p>
        </w:tc>
        <w:tc>
          <w:tcPr>
            <w:tcW w:w="1051" w:type="pct"/>
          </w:tcPr>
          <w:p w14:paraId="28CA0628"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Không được đào tạo bài bản về xây dựng chương trình khi học đại học</w:t>
            </w:r>
          </w:p>
          <w:p w14:paraId="695AF489"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Tham gia từ khi mới bắt đầu dự định đổi mới chương trình</w:t>
            </w:r>
          </w:p>
          <w:p w14:paraId="61641AF6"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Tham gia đọc rà soát lại chương trình kĩ</w:t>
            </w:r>
          </w:p>
          <w:p w14:paraId="586B3E7C"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được tập huấn về xây chương trình theo cách tiếp cận năng lực</w:t>
            </w:r>
          </w:p>
          <w:p w14:paraId="25490333"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xml:space="preserve">- quan sát cách giáo viên triển khai tài liệu giảng dạy </w:t>
            </w:r>
            <w:r w:rsidRPr="00176A54">
              <w:rPr>
                <w:rFonts w:cs="Times New Roman"/>
                <w:szCs w:val="26"/>
              </w:rPr>
              <w:lastRenderedPageBreak/>
              <w:t>được thiết kế</w:t>
            </w:r>
          </w:p>
          <w:p w14:paraId="7D0C816F"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tham gia xây dựng công cụ kiểm tra</w:t>
            </w:r>
          </w:p>
          <w:p w14:paraId="63CE6B38"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thiếu kiến thức nền về kiểm tra đánh giá</w:t>
            </w:r>
          </w:p>
          <w:p w14:paraId="00F432C4"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xml:space="preserve">- được tập huấn ngắn hạn về viết tiêu mục đề thi </w:t>
            </w:r>
          </w:p>
          <w:p w14:paraId="334C4080" w14:textId="77777777" w:rsidR="00D57F55" w:rsidRPr="00176A54" w:rsidRDefault="00D57F55" w:rsidP="00D57F55">
            <w:pPr>
              <w:widowControl w:val="0"/>
              <w:spacing w:before="0" w:after="0" w:line="240" w:lineRule="auto"/>
              <w:jc w:val="left"/>
              <w:rPr>
                <w:rFonts w:cs="Times New Roman"/>
                <w:szCs w:val="26"/>
              </w:rPr>
            </w:pPr>
          </w:p>
        </w:tc>
        <w:tc>
          <w:tcPr>
            <w:tcW w:w="903" w:type="pct"/>
          </w:tcPr>
          <w:p w14:paraId="0F534A4B"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lastRenderedPageBreak/>
              <w:t>- Mâu thuẫn giữa kiến thức sẵn có và mục tiêu chung: xây dựng khóa học theo định hướng mới</w:t>
            </w:r>
          </w:p>
          <w:p w14:paraId="0955CB6C"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Mâu thuẫn nội tại giữa kiến thức sẵn có và kiến thức mới</w:t>
            </w:r>
          </w:p>
          <w:p w14:paraId="3B69917D"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Mâu thuẫn giữa ý định của người thiết kế và thực hành của người dạy</w:t>
            </w:r>
          </w:p>
          <w:p w14:paraId="5BFF40C9"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xml:space="preserve">- Mâu thuẫn về quan </w:t>
            </w:r>
            <w:r w:rsidRPr="00176A54">
              <w:rPr>
                <w:rFonts w:cs="Times New Roman"/>
                <w:szCs w:val="26"/>
              </w:rPr>
              <w:lastRenderedPageBreak/>
              <w:t>điểm về độ khó của công cụ kiểm tra giữa các thành viên nhóm</w:t>
            </w:r>
          </w:p>
          <w:p w14:paraId="6A65557B" w14:textId="77777777" w:rsidR="00D57F55" w:rsidRPr="00176A54" w:rsidRDefault="00D57F55" w:rsidP="00D57F55">
            <w:pPr>
              <w:widowControl w:val="0"/>
              <w:spacing w:before="0" w:after="0" w:line="240" w:lineRule="auto"/>
              <w:jc w:val="left"/>
              <w:rPr>
                <w:rFonts w:cs="Times New Roman"/>
                <w:szCs w:val="26"/>
              </w:rPr>
            </w:pPr>
          </w:p>
        </w:tc>
        <w:tc>
          <w:tcPr>
            <w:tcW w:w="1184" w:type="pct"/>
          </w:tcPr>
          <w:p w14:paraId="4C8D3031" w14:textId="77777777" w:rsidR="00D57F55" w:rsidRPr="00176A54" w:rsidRDefault="00D57F55" w:rsidP="00D57F55">
            <w:pPr>
              <w:widowControl w:val="0"/>
              <w:spacing w:before="0" w:after="0" w:line="240" w:lineRule="auto"/>
              <w:jc w:val="left"/>
              <w:rPr>
                <w:rFonts w:cs="Times New Roman"/>
                <w:szCs w:val="26"/>
              </w:rPr>
            </w:pPr>
          </w:p>
        </w:tc>
      </w:tr>
      <w:tr w:rsidR="00D57F55" w:rsidRPr="00176A54" w14:paraId="4A50B374" w14:textId="77777777" w:rsidTr="00D57F55">
        <w:tc>
          <w:tcPr>
            <w:tcW w:w="577" w:type="pct"/>
          </w:tcPr>
          <w:p w14:paraId="17C6E55B"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lastRenderedPageBreak/>
              <w:t>Học được gì?</w:t>
            </w:r>
          </w:p>
        </w:tc>
        <w:tc>
          <w:tcPr>
            <w:tcW w:w="706" w:type="pct"/>
          </w:tcPr>
          <w:p w14:paraId="44599D43"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Lý thuyết về xây dựng chương trình theo cách tiếp cận năng lực</w:t>
            </w:r>
          </w:p>
          <w:p w14:paraId="3CF2FEF0"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Ý thức về việc áp dụng cách tiếp cận này ở khoa</w:t>
            </w:r>
          </w:p>
          <w:p w14:paraId="512B10BB"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Ý thức về độ khó của câu hỏi trong xây dựng công cụ đánh giá</w:t>
            </w:r>
          </w:p>
        </w:tc>
        <w:tc>
          <w:tcPr>
            <w:tcW w:w="579" w:type="pct"/>
          </w:tcPr>
          <w:p w14:paraId="7C2DC413" w14:textId="77777777" w:rsidR="00D57F55" w:rsidRPr="00176A54" w:rsidRDefault="00D57F55" w:rsidP="00D57F55">
            <w:pPr>
              <w:widowControl w:val="0"/>
              <w:spacing w:before="0" w:after="0" w:line="240" w:lineRule="auto"/>
              <w:jc w:val="left"/>
              <w:rPr>
                <w:rFonts w:cs="Times New Roman"/>
                <w:szCs w:val="26"/>
              </w:rPr>
            </w:pPr>
          </w:p>
        </w:tc>
        <w:tc>
          <w:tcPr>
            <w:tcW w:w="1051" w:type="pct"/>
          </w:tcPr>
          <w:p w14:paraId="02C80D8F" w14:textId="77777777" w:rsidR="00D57F55" w:rsidRPr="00176A54" w:rsidRDefault="00D57F55" w:rsidP="00D57F55">
            <w:pPr>
              <w:widowControl w:val="0"/>
              <w:spacing w:before="0" w:after="0" w:line="240" w:lineRule="auto"/>
              <w:jc w:val="left"/>
              <w:rPr>
                <w:rFonts w:cs="Times New Roman"/>
                <w:szCs w:val="26"/>
              </w:rPr>
            </w:pPr>
          </w:p>
        </w:tc>
        <w:tc>
          <w:tcPr>
            <w:tcW w:w="903" w:type="pct"/>
          </w:tcPr>
          <w:p w14:paraId="4FBCD5C7" w14:textId="77777777" w:rsidR="00D57F55" w:rsidRPr="00176A54" w:rsidRDefault="00D57F55" w:rsidP="00D57F55">
            <w:pPr>
              <w:widowControl w:val="0"/>
              <w:spacing w:before="0" w:after="0" w:line="240" w:lineRule="auto"/>
              <w:jc w:val="left"/>
              <w:rPr>
                <w:rFonts w:cs="Times New Roman"/>
                <w:szCs w:val="26"/>
              </w:rPr>
            </w:pPr>
          </w:p>
        </w:tc>
        <w:tc>
          <w:tcPr>
            <w:tcW w:w="1184" w:type="pct"/>
          </w:tcPr>
          <w:p w14:paraId="1A62214B"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Hình thành mục tiêu mới: thay vì chỉ hoàn thành việc thiết kế khóa học thì đã mong muốn phát triển tài liệu phù hợp với định hướng mới</w:t>
            </w:r>
          </w:p>
          <w:p w14:paraId="41A3F73D"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xml:space="preserve">- Hình thành mục tiêu mới: làm thế nào đảm bảo được độ khó của từng câu hỏi trong bài kiểm tra </w:t>
            </w:r>
          </w:p>
        </w:tc>
      </w:tr>
      <w:tr w:rsidR="00D57F55" w:rsidRPr="00176A54" w14:paraId="3AD78E7F" w14:textId="77777777" w:rsidTr="00D57F55">
        <w:trPr>
          <w:trHeight w:val="822"/>
        </w:trPr>
        <w:tc>
          <w:tcPr>
            <w:tcW w:w="577" w:type="pct"/>
          </w:tcPr>
          <w:p w14:paraId="1501503F"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Học như thế nào?</w:t>
            </w:r>
          </w:p>
        </w:tc>
        <w:tc>
          <w:tcPr>
            <w:tcW w:w="706" w:type="pct"/>
          </w:tcPr>
          <w:p w14:paraId="6E7031F6" w14:textId="77777777" w:rsidR="00D57F55" w:rsidRPr="00176A54" w:rsidRDefault="00D57F55" w:rsidP="00D57F55">
            <w:pPr>
              <w:widowControl w:val="0"/>
              <w:spacing w:before="0" w:after="0" w:line="240" w:lineRule="auto"/>
              <w:jc w:val="left"/>
              <w:rPr>
                <w:rFonts w:cs="Times New Roman"/>
                <w:szCs w:val="26"/>
              </w:rPr>
            </w:pPr>
          </w:p>
        </w:tc>
        <w:tc>
          <w:tcPr>
            <w:tcW w:w="579" w:type="pct"/>
          </w:tcPr>
          <w:p w14:paraId="6139A998" w14:textId="77777777" w:rsidR="00D57F55" w:rsidRPr="00176A54" w:rsidRDefault="00D57F55" w:rsidP="00D57F55">
            <w:pPr>
              <w:widowControl w:val="0"/>
              <w:spacing w:before="0" w:after="0" w:line="240" w:lineRule="auto"/>
              <w:jc w:val="left"/>
              <w:rPr>
                <w:rFonts w:cs="Times New Roman"/>
                <w:szCs w:val="26"/>
              </w:rPr>
            </w:pPr>
          </w:p>
        </w:tc>
        <w:tc>
          <w:tcPr>
            <w:tcW w:w="1051" w:type="pct"/>
          </w:tcPr>
          <w:p w14:paraId="7C2C1664" w14:textId="77777777" w:rsidR="00D57F55" w:rsidRPr="00176A54" w:rsidRDefault="00D57F55" w:rsidP="00D57F55">
            <w:pPr>
              <w:widowControl w:val="0"/>
              <w:spacing w:before="0" w:after="0" w:line="240" w:lineRule="auto"/>
              <w:jc w:val="left"/>
              <w:rPr>
                <w:rFonts w:cs="Times New Roman"/>
                <w:szCs w:val="26"/>
              </w:rPr>
            </w:pPr>
          </w:p>
        </w:tc>
        <w:tc>
          <w:tcPr>
            <w:tcW w:w="903" w:type="pct"/>
          </w:tcPr>
          <w:p w14:paraId="4263E2EE" w14:textId="77777777" w:rsidR="00D57F55" w:rsidRPr="00176A54" w:rsidRDefault="00D57F55" w:rsidP="00D57F55">
            <w:pPr>
              <w:widowControl w:val="0"/>
              <w:spacing w:before="0" w:after="0" w:line="240" w:lineRule="auto"/>
              <w:jc w:val="left"/>
              <w:rPr>
                <w:rFonts w:cs="Times New Roman"/>
                <w:szCs w:val="26"/>
              </w:rPr>
            </w:pPr>
          </w:p>
        </w:tc>
        <w:tc>
          <w:tcPr>
            <w:tcW w:w="1184" w:type="pct"/>
          </w:tcPr>
          <w:p w14:paraId="0D058DD2"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Tham gia tập huấn</w:t>
            </w:r>
          </w:p>
          <w:p w14:paraId="291E5E19"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Chiêm nghiệm lý thuyết đã học về thiết kế khóa học theo hướng tiếp cận năng lực và thực tế giảng dạy của giáo viên</w:t>
            </w:r>
          </w:p>
          <w:p w14:paraId="0D0CB063"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Thảo luận chia sẻ kiến thức với nhóm</w:t>
            </w:r>
          </w:p>
        </w:tc>
      </w:tr>
    </w:tbl>
    <w:p w14:paraId="20179A7B" w14:textId="77777777" w:rsidR="00D57F55" w:rsidRPr="00176A54" w:rsidRDefault="00D57F55" w:rsidP="00176A54">
      <w:pPr>
        <w:widowControl w:val="0"/>
        <w:spacing w:before="0" w:after="0" w:line="340" w:lineRule="exact"/>
        <w:jc w:val="left"/>
        <w:rPr>
          <w:rFonts w:eastAsiaTheme="majorEastAsia" w:cs="Times New Roman"/>
          <w:b/>
          <w:szCs w:val="26"/>
        </w:rPr>
        <w:sectPr w:rsidR="00D57F55" w:rsidRPr="00176A54" w:rsidSect="00D57F55">
          <w:headerReference w:type="default" r:id="rId16"/>
          <w:footerReference w:type="default" r:id="rId17"/>
          <w:type w:val="nextColumn"/>
          <w:pgSz w:w="16838" w:h="11906" w:orient="landscape"/>
          <w:pgMar w:top="1134" w:right="1134" w:bottom="1134" w:left="1134" w:header="709" w:footer="150" w:gutter="0"/>
          <w:cols w:space="708"/>
          <w:docGrid w:linePitch="360"/>
        </w:sectPr>
      </w:pPr>
    </w:p>
    <w:p w14:paraId="5784406C" w14:textId="35782C13" w:rsidR="00197C6E" w:rsidRPr="00D57F55" w:rsidRDefault="004E76BD" w:rsidP="00176A54">
      <w:pPr>
        <w:pStyle w:val="Caption"/>
        <w:widowControl w:val="0"/>
        <w:spacing w:before="0" w:after="0" w:line="340" w:lineRule="exact"/>
        <w:jc w:val="center"/>
        <w:rPr>
          <w:rFonts w:cs="Times New Roman"/>
          <w:b/>
          <w:i/>
          <w:iCs w:val="0"/>
          <w:szCs w:val="26"/>
        </w:rPr>
      </w:pPr>
      <w:bookmarkStart w:id="53" w:name="_Toc21217138"/>
      <w:r w:rsidRPr="00D57F55">
        <w:rPr>
          <w:rFonts w:cs="Times New Roman"/>
          <w:b/>
          <w:i/>
          <w:iCs w:val="0"/>
          <w:szCs w:val="26"/>
        </w:rPr>
        <w:lastRenderedPageBreak/>
        <w:t>Bảng 4.5</w:t>
      </w:r>
      <w:r w:rsidR="00197C6E" w:rsidRPr="00D57F55">
        <w:rPr>
          <w:rFonts w:cs="Times New Roman"/>
          <w:b/>
          <w:i/>
          <w:iCs w:val="0"/>
          <w:szCs w:val="26"/>
        </w:rPr>
        <w:t xml:space="preserve">: </w:t>
      </w:r>
      <w:bookmarkEnd w:id="53"/>
      <w:r w:rsidRPr="00D57F55">
        <w:rPr>
          <w:rFonts w:cs="Times New Roman"/>
          <w:b/>
          <w:i/>
          <w:iCs w:val="0"/>
          <w:szCs w:val="26"/>
        </w:rPr>
        <w:t>Quá trình học của Hương</w:t>
      </w:r>
      <w:r w:rsidR="00197C6E" w:rsidRPr="00D57F55">
        <w:rPr>
          <w:rFonts w:cs="Times New Roman"/>
          <w:b/>
          <w:i/>
          <w:iCs w:val="0"/>
          <w:szCs w:val="26"/>
        </w:rPr>
        <w:t xml:space="preserve"> </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43"/>
        <w:gridCol w:w="2078"/>
        <w:gridCol w:w="4044"/>
        <w:gridCol w:w="2976"/>
        <w:gridCol w:w="1841"/>
      </w:tblGrid>
      <w:tr w:rsidR="00D57F55" w:rsidRPr="003D0601" w14:paraId="6074D824" w14:textId="77777777" w:rsidTr="00D57F55">
        <w:trPr>
          <w:cantSplit/>
          <w:trHeight w:val="1597"/>
        </w:trPr>
        <w:tc>
          <w:tcPr>
            <w:tcW w:w="654" w:type="pct"/>
            <w:vAlign w:val="center"/>
          </w:tcPr>
          <w:p w14:paraId="5B36A1C5" w14:textId="77777777" w:rsidR="00D57F55" w:rsidRPr="00176A54" w:rsidRDefault="00D57F55" w:rsidP="00D57F55">
            <w:pPr>
              <w:widowControl w:val="0"/>
              <w:spacing w:before="0" w:after="0" w:line="240" w:lineRule="auto"/>
              <w:jc w:val="left"/>
              <w:rPr>
                <w:rFonts w:cs="Times New Roman"/>
                <w:szCs w:val="26"/>
              </w:rPr>
            </w:pPr>
          </w:p>
        </w:tc>
        <w:tc>
          <w:tcPr>
            <w:tcW w:w="739" w:type="pct"/>
            <w:textDirection w:val="btLr"/>
            <w:vAlign w:val="center"/>
          </w:tcPr>
          <w:p w14:paraId="59E8E086"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Cấu trúc hoạt động là đơn vị phân tích</w:t>
            </w:r>
          </w:p>
        </w:tc>
        <w:tc>
          <w:tcPr>
            <w:tcW w:w="685" w:type="pct"/>
            <w:textDirection w:val="btLr"/>
            <w:vAlign w:val="center"/>
          </w:tcPr>
          <w:p w14:paraId="55FA6C57"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Quan điểm từ nhiều người (Multi-voicedness)</w:t>
            </w:r>
          </w:p>
        </w:tc>
        <w:tc>
          <w:tcPr>
            <w:tcW w:w="1333" w:type="pct"/>
            <w:textDirection w:val="btLr"/>
            <w:vAlign w:val="center"/>
          </w:tcPr>
          <w:p w14:paraId="031B2285"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Lịch sử cá nhân và hoạt động</w:t>
            </w:r>
          </w:p>
        </w:tc>
        <w:tc>
          <w:tcPr>
            <w:tcW w:w="981" w:type="pct"/>
            <w:textDirection w:val="btLr"/>
            <w:vAlign w:val="center"/>
          </w:tcPr>
          <w:p w14:paraId="430804C9"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Mâu tuẫn</w:t>
            </w:r>
          </w:p>
        </w:tc>
        <w:tc>
          <w:tcPr>
            <w:tcW w:w="607" w:type="pct"/>
            <w:textDirection w:val="btLr"/>
            <w:vAlign w:val="center"/>
          </w:tcPr>
          <w:p w14:paraId="25AC5CE7" w14:textId="77777777" w:rsidR="00D57F55" w:rsidRPr="00176A54" w:rsidRDefault="00D57F55" w:rsidP="00D57F55">
            <w:pPr>
              <w:widowControl w:val="0"/>
              <w:spacing w:before="0" w:after="0" w:line="240" w:lineRule="auto"/>
              <w:ind w:left="115" w:right="115"/>
              <w:jc w:val="left"/>
              <w:rPr>
                <w:rFonts w:cs="Times New Roman"/>
                <w:szCs w:val="26"/>
                <w:lang w:val="fr-FR"/>
              </w:rPr>
            </w:pPr>
            <w:r w:rsidRPr="00176A54">
              <w:rPr>
                <w:rFonts w:cs="Times New Roman"/>
                <w:szCs w:val="26"/>
                <w:lang w:val="fr-FR"/>
              </w:rPr>
              <w:t>Sự phát triển (Expansive cycles)</w:t>
            </w:r>
          </w:p>
        </w:tc>
      </w:tr>
      <w:tr w:rsidR="00D57F55" w:rsidRPr="00176A54" w14:paraId="5654E71C" w14:textId="77777777" w:rsidTr="00D57F55">
        <w:tc>
          <w:tcPr>
            <w:tcW w:w="654" w:type="pct"/>
          </w:tcPr>
          <w:p w14:paraId="7D94CF31"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Ai là người học?</w:t>
            </w:r>
          </w:p>
        </w:tc>
        <w:tc>
          <w:tcPr>
            <w:tcW w:w="739" w:type="pct"/>
          </w:tcPr>
          <w:p w14:paraId="50DD7D24"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Huong</w:t>
            </w:r>
          </w:p>
        </w:tc>
        <w:tc>
          <w:tcPr>
            <w:tcW w:w="685" w:type="pct"/>
          </w:tcPr>
          <w:p w14:paraId="5C16AEF6" w14:textId="77777777" w:rsidR="00D57F55" w:rsidRPr="00176A54" w:rsidRDefault="00D57F55" w:rsidP="00D57F55">
            <w:pPr>
              <w:widowControl w:val="0"/>
              <w:spacing w:before="0" w:after="0" w:line="240" w:lineRule="auto"/>
              <w:jc w:val="left"/>
              <w:rPr>
                <w:rFonts w:cs="Times New Roman"/>
                <w:szCs w:val="26"/>
              </w:rPr>
            </w:pPr>
          </w:p>
        </w:tc>
        <w:tc>
          <w:tcPr>
            <w:tcW w:w="1333" w:type="pct"/>
          </w:tcPr>
          <w:p w14:paraId="6D42E7E2" w14:textId="77777777" w:rsidR="00D57F55" w:rsidRPr="00176A54" w:rsidRDefault="00D57F55" w:rsidP="00D57F55">
            <w:pPr>
              <w:widowControl w:val="0"/>
              <w:spacing w:before="0" w:after="0" w:line="240" w:lineRule="auto"/>
              <w:jc w:val="left"/>
              <w:rPr>
                <w:rFonts w:cs="Times New Roman"/>
                <w:szCs w:val="26"/>
              </w:rPr>
            </w:pPr>
          </w:p>
        </w:tc>
        <w:tc>
          <w:tcPr>
            <w:tcW w:w="981" w:type="pct"/>
          </w:tcPr>
          <w:p w14:paraId="3AC6C51C" w14:textId="77777777" w:rsidR="00D57F55" w:rsidRPr="00176A54" w:rsidRDefault="00D57F55" w:rsidP="00D57F55">
            <w:pPr>
              <w:widowControl w:val="0"/>
              <w:spacing w:before="0" w:after="0" w:line="240" w:lineRule="auto"/>
              <w:jc w:val="left"/>
              <w:rPr>
                <w:rFonts w:cs="Times New Roman"/>
                <w:szCs w:val="26"/>
              </w:rPr>
            </w:pPr>
          </w:p>
        </w:tc>
        <w:tc>
          <w:tcPr>
            <w:tcW w:w="607" w:type="pct"/>
          </w:tcPr>
          <w:p w14:paraId="76848E52" w14:textId="77777777" w:rsidR="00D57F55" w:rsidRPr="00176A54" w:rsidRDefault="00D57F55" w:rsidP="00D57F55">
            <w:pPr>
              <w:widowControl w:val="0"/>
              <w:spacing w:before="0" w:after="0" w:line="240" w:lineRule="auto"/>
              <w:jc w:val="left"/>
              <w:rPr>
                <w:rFonts w:cs="Times New Roman"/>
                <w:szCs w:val="26"/>
              </w:rPr>
            </w:pPr>
          </w:p>
        </w:tc>
      </w:tr>
      <w:tr w:rsidR="00D57F55" w:rsidRPr="00176A54" w14:paraId="6E0D833D" w14:textId="77777777" w:rsidTr="00D57F55">
        <w:tc>
          <w:tcPr>
            <w:tcW w:w="654" w:type="pct"/>
          </w:tcPr>
          <w:p w14:paraId="1232F8AA"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Tại sao học?</w:t>
            </w:r>
          </w:p>
        </w:tc>
        <w:tc>
          <w:tcPr>
            <w:tcW w:w="739" w:type="pct"/>
          </w:tcPr>
          <w:p w14:paraId="487A3CEB" w14:textId="77777777" w:rsidR="00D57F55" w:rsidRPr="00176A54" w:rsidRDefault="00D57F55" w:rsidP="00D57F55">
            <w:pPr>
              <w:widowControl w:val="0"/>
              <w:spacing w:before="0" w:after="0" w:line="240" w:lineRule="auto"/>
              <w:jc w:val="left"/>
              <w:rPr>
                <w:rFonts w:cs="Times New Roman"/>
                <w:szCs w:val="26"/>
              </w:rPr>
            </w:pPr>
          </w:p>
        </w:tc>
        <w:tc>
          <w:tcPr>
            <w:tcW w:w="685" w:type="pct"/>
          </w:tcPr>
          <w:p w14:paraId="147FCED4"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Tranh luận trong nhóm thiết kế về độ khó của câu hỏi kiểm tra</w:t>
            </w:r>
          </w:p>
        </w:tc>
        <w:tc>
          <w:tcPr>
            <w:tcW w:w="1333" w:type="pct"/>
          </w:tcPr>
          <w:p w14:paraId="062E4B20"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Không có kiến thức nền về xây dựng chương trình</w:t>
            </w:r>
          </w:p>
          <w:p w14:paraId="3904AF44"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không được tập huấn về xây dựng chương trình</w:t>
            </w:r>
          </w:p>
          <w:p w14:paraId="03C496BA"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tin tưởng hoàn toàn và ngưỡng mộ nhóm trưởng hoặc giáo viên có kinh nghiệm hơn</w:t>
            </w:r>
          </w:p>
          <w:p w14:paraId="27D71AF0"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chỉ xem mình là một thành viên bình thường và cần tuân thủ mọi quyết định của nhóm trường</w:t>
            </w:r>
          </w:p>
          <w:p w14:paraId="023139F7"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thích học qua thực hành hơn là đọc tài liệu</w:t>
            </w:r>
          </w:p>
        </w:tc>
        <w:tc>
          <w:tcPr>
            <w:tcW w:w="981" w:type="pct"/>
          </w:tcPr>
          <w:p w14:paraId="358964DD"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Mâu thuẫn giữa kiến thức sẵn có và mục tiêu chung</w:t>
            </w:r>
          </w:p>
          <w:p w14:paraId="72EF4B99"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Mâu thuẫn giữa kiến thức sẵn có và kiến thức mới</w:t>
            </w:r>
          </w:p>
          <w:p w14:paraId="61343134"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Mâu thuấn về quan điểm về độ khó của bài kiểm tra với các thành viên khác</w:t>
            </w:r>
          </w:p>
        </w:tc>
        <w:tc>
          <w:tcPr>
            <w:tcW w:w="607" w:type="pct"/>
          </w:tcPr>
          <w:p w14:paraId="2A508510" w14:textId="77777777" w:rsidR="00D57F55" w:rsidRPr="00176A54" w:rsidRDefault="00D57F55" w:rsidP="00D57F55">
            <w:pPr>
              <w:widowControl w:val="0"/>
              <w:spacing w:before="0" w:after="0" w:line="240" w:lineRule="auto"/>
              <w:jc w:val="left"/>
              <w:rPr>
                <w:rFonts w:cs="Times New Roman"/>
                <w:szCs w:val="26"/>
              </w:rPr>
            </w:pPr>
          </w:p>
        </w:tc>
      </w:tr>
      <w:tr w:rsidR="00D57F55" w:rsidRPr="00176A54" w14:paraId="146DD21F" w14:textId="77777777" w:rsidTr="00D57F55">
        <w:tc>
          <w:tcPr>
            <w:tcW w:w="654" w:type="pct"/>
          </w:tcPr>
          <w:p w14:paraId="17709F7E"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Học được gì?</w:t>
            </w:r>
          </w:p>
        </w:tc>
        <w:tc>
          <w:tcPr>
            <w:tcW w:w="739" w:type="pct"/>
          </w:tcPr>
          <w:p w14:paraId="56A360A4"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Ý thức về quy trình xây dựng chương trình</w:t>
            </w:r>
          </w:p>
          <w:p w14:paraId="4ACA6AE1" w14:textId="69761AC4"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Ý thức về độ khó của câu hỏi trong bài kiểm tra</w:t>
            </w:r>
          </w:p>
        </w:tc>
        <w:tc>
          <w:tcPr>
            <w:tcW w:w="685" w:type="pct"/>
          </w:tcPr>
          <w:p w14:paraId="52730B8F" w14:textId="77777777" w:rsidR="00D57F55" w:rsidRPr="00176A54" w:rsidRDefault="00D57F55" w:rsidP="00D57F55">
            <w:pPr>
              <w:widowControl w:val="0"/>
              <w:spacing w:before="0" w:after="0" w:line="240" w:lineRule="auto"/>
              <w:jc w:val="left"/>
              <w:rPr>
                <w:rFonts w:cs="Times New Roman"/>
                <w:szCs w:val="26"/>
              </w:rPr>
            </w:pPr>
          </w:p>
        </w:tc>
        <w:tc>
          <w:tcPr>
            <w:tcW w:w="1333" w:type="pct"/>
          </w:tcPr>
          <w:p w14:paraId="228F5447" w14:textId="77777777" w:rsidR="00D57F55" w:rsidRPr="00176A54" w:rsidRDefault="00D57F55" w:rsidP="00D57F55">
            <w:pPr>
              <w:widowControl w:val="0"/>
              <w:spacing w:before="0" w:after="0" w:line="240" w:lineRule="auto"/>
              <w:jc w:val="left"/>
              <w:rPr>
                <w:rFonts w:cs="Times New Roman"/>
                <w:szCs w:val="26"/>
              </w:rPr>
            </w:pPr>
          </w:p>
        </w:tc>
        <w:tc>
          <w:tcPr>
            <w:tcW w:w="981" w:type="pct"/>
          </w:tcPr>
          <w:p w14:paraId="6FA0EDC6" w14:textId="77777777" w:rsidR="00D57F55" w:rsidRPr="00176A54" w:rsidRDefault="00D57F55" w:rsidP="00D57F55">
            <w:pPr>
              <w:widowControl w:val="0"/>
              <w:spacing w:before="0" w:after="0" w:line="240" w:lineRule="auto"/>
              <w:jc w:val="left"/>
              <w:rPr>
                <w:rFonts w:cs="Times New Roman"/>
                <w:szCs w:val="26"/>
              </w:rPr>
            </w:pPr>
          </w:p>
        </w:tc>
        <w:tc>
          <w:tcPr>
            <w:tcW w:w="607" w:type="pct"/>
          </w:tcPr>
          <w:p w14:paraId="0BCEB7CC" w14:textId="77777777" w:rsidR="00D57F55" w:rsidRPr="00176A54" w:rsidRDefault="00D57F55" w:rsidP="00D57F55">
            <w:pPr>
              <w:widowControl w:val="0"/>
              <w:spacing w:before="0" w:after="0" w:line="240" w:lineRule="auto"/>
              <w:jc w:val="left"/>
              <w:rPr>
                <w:rFonts w:cs="Times New Roman"/>
                <w:szCs w:val="26"/>
              </w:rPr>
            </w:pPr>
          </w:p>
        </w:tc>
      </w:tr>
      <w:tr w:rsidR="00D57F55" w:rsidRPr="00176A54" w14:paraId="52B353B7" w14:textId="77777777" w:rsidTr="00D57F55">
        <w:trPr>
          <w:trHeight w:val="1524"/>
        </w:trPr>
        <w:tc>
          <w:tcPr>
            <w:tcW w:w="654" w:type="pct"/>
          </w:tcPr>
          <w:p w14:paraId="5422ADE7"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Học như thế nào?</w:t>
            </w:r>
          </w:p>
        </w:tc>
        <w:tc>
          <w:tcPr>
            <w:tcW w:w="739" w:type="pct"/>
          </w:tcPr>
          <w:p w14:paraId="51764B10"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Làm theo hướng dẫn của nhóm trưởng và thu lượm kiến thức do nhóm trưởng chia sẻ</w:t>
            </w:r>
          </w:p>
        </w:tc>
        <w:tc>
          <w:tcPr>
            <w:tcW w:w="685" w:type="pct"/>
          </w:tcPr>
          <w:p w14:paraId="422A7DFA" w14:textId="77777777" w:rsidR="00D57F55" w:rsidRPr="00176A54" w:rsidRDefault="00D57F55" w:rsidP="00D57F55">
            <w:pPr>
              <w:widowControl w:val="0"/>
              <w:spacing w:before="0" w:after="0" w:line="240" w:lineRule="auto"/>
              <w:jc w:val="left"/>
              <w:rPr>
                <w:rFonts w:cs="Times New Roman"/>
                <w:szCs w:val="26"/>
              </w:rPr>
            </w:pPr>
          </w:p>
        </w:tc>
        <w:tc>
          <w:tcPr>
            <w:tcW w:w="1333" w:type="pct"/>
          </w:tcPr>
          <w:p w14:paraId="732FBF80" w14:textId="77777777" w:rsidR="00D57F55" w:rsidRPr="00176A54" w:rsidRDefault="00D57F55" w:rsidP="00D57F55">
            <w:pPr>
              <w:widowControl w:val="0"/>
              <w:spacing w:before="0" w:after="0" w:line="240" w:lineRule="auto"/>
              <w:jc w:val="left"/>
              <w:rPr>
                <w:rFonts w:cs="Times New Roman"/>
                <w:szCs w:val="26"/>
              </w:rPr>
            </w:pPr>
          </w:p>
        </w:tc>
        <w:tc>
          <w:tcPr>
            <w:tcW w:w="981" w:type="pct"/>
          </w:tcPr>
          <w:p w14:paraId="09D28FFC" w14:textId="77777777" w:rsidR="00D57F55" w:rsidRPr="00176A54" w:rsidRDefault="00D57F55" w:rsidP="00D57F55">
            <w:pPr>
              <w:widowControl w:val="0"/>
              <w:spacing w:before="0" w:after="0" w:line="240" w:lineRule="auto"/>
              <w:jc w:val="left"/>
              <w:rPr>
                <w:rFonts w:cs="Times New Roman"/>
                <w:szCs w:val="26"/>
              </w:rPr>
            </w:pPr>
          </w:p>
        </w:tc>
        <w:tc>
          <w:tcPr>
            <w:tcW w:w="607" w:type="pct"/>
          </w:tcPr>
          <w:p w14:paraId="6DEA5B09" w14:textId="77777777" w:rsidR="00D57F55" w:rsidRPr="00176A54" w:rsidRDefault="00D57F55" w:rsidP="00D57F55">
            <w:pPr>
              <w:widowControl w:val="0"/>
              <w:spacing w:before="0" w:after="0" w:line="240" w:lineRule="auto"/>
              <w:jc w:val="left"/>
              <w:rPr>
                <w:rFonts w:cs="Times New Roman"/>
                <w:szCs w:val="26"/>
              </w:rPr>
            </w:pPr>
          </w:p>
        </w:tc>
      </w:tr>
    </w:tbl>
    <w:p w14:paraId="74330751" w14:textId="77777777" w:rsidR="00671114" w:rsidRPr="00176A54" w:rsidRDefault="00671114" w:rsidP="00176A54">
      <w:pPr>
        <w:widowControl w:val="0"/>
        <w:spacing w:before="0" w:after="0" w:line="340" w:lineRule="exact"/>
        <w:jc w:val="left"/>
        <w:rPr>
          <w:rFonts w:eastAsiaTheme="majorEastAsia" w:cs="Times New Roman"/>
          <w:b/>
          <w:szCs w:val="26"/>
          <w:lang w:eastAsia="ja-JP"/>
        </w:rPr>
      </w:pPr>
      <w:r w:rsidRPr="00176A54">
        <w:rPr>
          <w:rFonts w:cs="Times New Roman"/>
          <w:szCs w:val="26"/>
        </w:rPr>
        <w:br w:type="page"/>
      </w:r>
    </w:p>
    <w:p w14:paraId="71069CA3" w14:textId="77777777" w:rsidR="00671114" w:rsidRPr="00176A54" w:rsidRDefault="00671114" w:rsidP="00176A54">
      <w:pPr>
        <w:pStyle w:val="Heading3"/>
        <w:sectPr w:rsidR="00671114" w:rsidRPr="00176A54" w:rsidSect="00D57F55">
          <w:headerReference w:type="default" r:id="rId18"/>
          <w:footerReference w:type="default" r:id="rId19"/>
          <w:type w:val="nextColumn"/>
          <w:pgSz w:w="16838" w:h="11906" w:orient="landscape"/>
          <w:pgMar w:top="1134" w:right="1134" w:bottom="1134" w:left="1134" w:header="709" w:footer="8" w:gutter="0"/>
          <w:cols w:space="708"/>
          <w:docGrid w:linePitch="360"/>
        </w:sectPr>
      </w:pPr>
    </w:p>
    <w:p w14:paraId="2E92AEB8" w14:textId="39AE4B8F" w:rsidR="00197C6E" w:rsidRPr="00D57F55" w:rsidRDefault="004E76BD" w:rsidP="00176A54">
      <w:pPr>
        <w:pStyle w:val="Caption"/>
        <w:widowControl w:val="0"/>
        <w:spacing w:before="0" w:after="0" w:line="340" w:lineRule="exact"/>
        <w:jc w:val="center"/>
        <w:rPr>
          <w:rFonts w:cs="Times New Roman"/>
          <w:b/>
          <w:i/>
          <w:iCs w:val="0"/>
          <w:szCs w:val="26"/>
        </w:rPr>
      </w:pPr>
      <w:bookmarkStart w:id="54" w:name="_Toc21217139"/>
      <w:r w:rsidRPr="00D57F55">
        <w:rPr>
          <w:rFonts w:cs="Times New Roman"/>
          <w:b/>
          <w:i/>
          <w:iCs w:val="0"/>
          <w:szCs w:val="26"/>
        </w:rPr>
        <w:lastRenderedPageBreak/>
        <w:t>Bảng 4.6</w:t>
      </w:r>
      <w:r w:rsidR="00197C6E" w:rsidRPr="00D57F55">
        <w:rPr>
          <w:rFonts w:cs="Times New Roman"/>
          <w:b/>
          <w:i/>
          <w:iCs w:val="0"/>
          <w:szCs w:val="26"/>
        </w:rPr>
        <w:t xml:space="preserve">: </w:t>
      </w:r>
      <w:bookmarkEnd w:id="54"/>
      <w:r w:rsidRPr="00D57F55">
        <w:rPr>
          <w:rFonts w:cs="Times New Roman"/>
          <w:b/>
          <w:i/>
          <w:iCs w:val="0"/>
          <w:szCs w:val="26"/>
        </w:rPr>
        <w:t>Quá trình học của Dương</w:t>
      </w:r>
      <w:r w:rsidR="00197C6E" w:rsidRPr="00D57F55">
        <w:rPr>
          <w:rFonts w:cs="Times New Roman"/>
          <w:b/>
          <w:i/>
          <w:iCs w:val="0"/>
          <w:szCs w:val="26"/>
        </w:rPr>
        <w:t xml:space="preserve"> </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78"/>
        <w:gridCol w:w="1632"/>
        <w:gridCol w:w="4410"/>
        <w:gridCol w:w="2070"/>
        <w:gridCol w:w="2430"/>
      </w:tblGrid>
      <w:tr w:rsidR="00D57F55" w:rsidRPr="003D0601" w14:paraId="4F3F2862" w14:textId="77777777" w:rsidTr="00CC4DDE">
        <w:trPr>
          <w:cantSplit/>
          <w:trHeight w:val="1766"/>
          <w:jc w:val="center"/>
        </w:trPr>
        <w:tc>
          <w:tcPr>
            <w:tcW w:w="1750" w:type="dxa"/>
            <w:vAlign w:val="center"/>
          </w:tcPr>
          <w:p w14:paraId="13444A8E" w14:textId="77777777" w:rsidR="00D57F55" w:rsidRPr="00176A54" w:rsidRDefault="00D57F55" w:rsidP="00D57F55">
            <w:pPr>
              <w:widowControl w:val="0"/>
              <w:spacing w:before="0" w:after="0" w:line="240" w:lineRule="auto"/>
              <w:jc w:val="left"/>
              <w:rPr>
                <w:rFonts w:cs="Times New Roman"/>
                <w:szCs w:val="26"/>
              </w:rPr>
            </w:pPr>
          </w:p>
        </w:tc>
        <w:tc>
          <w:tcPr>
            <w:tcW w:w="1878" w:type="dxa"/>
            <w:textDirection w:val="btLr"/>
            <w:vAlign w:val="center"/>
          </w:tcPr>
          <w:p w14:paraId="3DECDF03"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Cấu trúc hoạt động là đơn vị phân tích</w:t>
            </w:r>
          </w:p>
        </w:tc>
        <w:tc>
          <w:tcPr>
            <w:tcW w:w="1632" w:type="dxa"/>
            <w:textDirection w:val="btLr"/>
            <w:vAlign w:val="center"/>
          </w:tcPr>
          <w:p w14:paraId="43343D1F"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Quan điểm từ nhiều người (Multi-voicedness)</w:t>
            </w:r>
          </w:p>
        </w:tc>
        <w:tc>
          <w:tcPr>
            <w:tcW w:w="4410" w:type="dxa"/>
            <w:textDirection w:val="btLr"/>
            <w:vAlign w:val="center"/>
          </w:tcPr>
          <w:p w14:paraId="4619AF98"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Lịch sử cá nhân và hoạt động</w:t>
            </w:r>
          </w:p>
        </w:tc>
        <w:tc>
          <w:tcPr>
            <w:tcW w:w="2070" w:type="dxa"/>
            <w:textDirection w:val="btLr"/>
            <w:vAlign w:val="center"/>
          </w:tcPr>
          <w:p w14:paraId="6272322F" w14:textId="77777777" w:rsidR="00D57F55" w:rsidRPr="00176A54" w:rsidRDefault="00D57F55" w:rsidP="00D57F55">
            <w:pPr>
              <w:widowControl w:val="0"/>
              <w:spacing w:before="0" w:after="0" w:line="240" w:lineRule="auto"/>
              <w:ind w:left="115" w:right="115"/>
              <w:jc w:val="left"/>
              <w:rPr>
                <w:rFonts w:cs="Times New Roman"/>
                <w:szCs w:val="26"/>
              </w:rPr>
            </w:pPr>
            <w:r w:rsidRPr="00176A54">
              <w:rPr>
                <w:rFonts w:cs="Times New Roman"/>
                <w:szCs w:val="26"/>
              </w:rPr>
              <w:t>Mâu tuẫn</w:t>
            </w:r>
          </w:p>
        </w:tc>
        <w:tc>
          <w:tcPr>
            <w:tcW w:w="2430" w:type="dxa"/>
            <w:textDirection w:val="btLr"/>
            <w:vAlign w:val="center"/>
          </w:tcPr>
          <w:p w14:paraId="51FC185A" w14:textId="77777777" w:rsidR="00D57F55" w:rsidRPr="00176A54" w:rsidRDefault="00D57F55" w:rsidP="00D57F55">
            <w:pPr>
              <w:widowControl w:val="0"/>
              <w:spacing w:before="0" w:after="0" w:line="240" w:lineRule="auto"/>
              <w:ind w:left="115" w:right="115"/>
              <w:jc w:val="left"/>
              <w:rPr>
                <w:rFonts w:cs="Times New Roman"/>
                <w:szCs w:val="26"/>
                <w:lang w:val="fr-FR"/>
              </w:rPr>
            </w:pPr>
            <w:r w:rsidRPr="00176A54">
              <w:rPr>
                <w:rFonts w:cs="Times New Roman"/>
                <w:szCs w:val="26"/>
                <w:lang w:val="fr-FR"/>
              </w:rPr>
              <w:t>Sự phát triển (Expansive cycles)</w:t>
            </w:r>
          </w:p>
        </w:tc>
      </w:tr>
      <w:tr w:rsidR="00D57F55" w:rsidRPr="00176A54" w14:paraId="2D38B01E" w14:textId="77777777" w:rsidTr="00D57F55">
        <w:trPr>
          <w:jc w:val="center"/>
        </w:trPr>
        <w:tc>
          <w:tcPr>
            <w:tcW w:w="1750" w:type="dxa"/>
          </w:tcPr>
          <w:p w14:paraId="44FD22D3"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Ai là người học?</w:t>
            </w:r>
          </w:p>
        </w:tc>
        <w:tc>
          <w:tcPr>
            <w:tcW w:w="1878" w:type="dxa"/>
          </w:tcPr>
          <w:p w14:paraId="3E2DCFB8"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Duong</w:t>
            </w:r>
          </w:p>
        </w:tc>
        <w:tc>
          <w:tcPr>
            <w:tcW w:w="1632" w:type="dxa"/>
          </w:tcPr>
          <w:p w14:paraId="7E86A23A" w14:textId="77777777" w:rsidR="00D57F55" w:rsidRPr="00176A54" w:rsidRDefault="00D57F55" w:rsidP="00D57F55">
            <w:pPr>
              <w:widowControl w:val="0"/>
              <w:spacing w:before="0" w:after="0" w:line="240" w:lineRule="auto"/>
              <w:jc w:val="left"/>
              <w:rPr>
                <w:rFonts w:cs="Times New Roman"/>
                <w:szCs w:val="26"/>
              </w:rPr>
            </w:pPr>
          </w:p>
        </w:tc>
        <w:tc>
          <w:tcPr>
            <w:tcW w:w="4410" w:type="dxa"/>
          </w:tcPr>
          <w:p w14:paraId="0E0A89DA" w14:textId="77777777" w:rsidR="00D57F55" w:rsidRPr="00176A54" w:rsidRDefault="00D57F55" w:rsidP="00D57F55">
            <w:pPr>
              <w:widowControl w:val="0"/>
              <w:spacing w:before="0" w:after="0" w:line="240" w:lineRule="auto"/>
              <w:jc w:val="left"/>
              <w:rPr>
                <w:rFonts w:cs="Times New Roman"/>
                <w:szCs w:val="26"/>
              </w:rPr>
            </w:pPr>
          </w:p>
        </w:tc>
        <w:tc>
          <w:tcPr>
            <w:tcW w:w="2070" w:type="dxa"/>
          </w:tcPr>
          <w:p w14:paraId="4557308F" w14:textId="77777777" w:rsidR="00D57F55" w:rsidRPr="00176A54" w:rsidRDefault="00D57F55" w:rsidP="00D57F55">
            <w:pPr>
              <w:widowControl w:val="0"/>
              <w:spacing w:before="0" w:after="0" w:line="240" w:lineRule="auto"/>
              <w:jc w:val="left"/>
              <w:rPr>
                <w:rFonts w:cs="Times New Roman"/>
                <w:szCs w:val="26"/>
              </w:rPr>
            </w:pPr>
          </w:p>
        </w:tc>
        <w:tc>
          <w:tcPr>
            <w:tcW w:w="2430" w:type="dxa"/>
          </w:tcPr>
          <w:p w14:paraId="3CEEB8EA" w14:textId="77777777" w:rsidR="00D57F55" w:rsidRPr="00176A54" w:rsidRDefault="00D57F55" w:rsidP="00D57F55">
            <w:pPr>
              <w:widowControl w:val="0"/>
              <w:spacing w:before="0" w:after="0" w:line="240" w:lineRule="auto"/>
              <w:jc w:val="left"/>
              <w:rPr>
                <w:rFonts w:cs="Times New Roman"/>
                <w:szCs w:val="26"/>
              </w:rPr>
            </w:pPr>
          </w:p>
        </w:tc>
      </w:tr>
      <w:tr w:rsidR="00D57F55" w:rsidRPr="00176A54" w14:paraId="058E7585" w14:textId="77777777" w:rsidTr="00D57F55">
        <w:trPr>
          <w:jc w:val="center"/>
        </w:trPr>
        <w:tc>
          <w:tcPr>
            <w:tcW w:w="1750" w:type="dxa"/>
          </w:tcPr>
          <w:p w14:paraId="72C930D5"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Tại sao học?</w:t>
            </w:r>
          </w:p>
        </w:tc>
        <w:tc>
          <w:tcPr>
            <w:tcW w:w="1878" w:type="dxa"/>
          </w:tcPr>
          <w:p w14:paraId="2B635597" w14:textId="77777777" w:rsidR="00D57F55" w:rsidRPr="00176A54" w:rsidRDefault="00D57F55" w:rsidP="00D57F55">
            <w:pPr>
              <w:widowControl w:val="0"/>
              <w:spacing w:before="0" w:after="0" w:line="240" w:lineRule="auto"/>
              <w:jc w:val="left"/>
              <w:rPr>
                <w:rFonts w:cs="Times New Roman"/>
                <w:szCs w:val="26"/>
              </w:rPr>
            </w:pPr>
          </w:p>
        </w:tc>
        <w:tc>
          <w:tcPr>
            <w:tcW w:w="1632" w:type="dxa"/>
          </w:tcPr>
          <w:p w14:paraId="1CD73F39" w14:textId="77777777" w:rsidR="00D57F55" w:rsidRPr="00176A54" w:rsidRDefault="00D57F55" w:rsidP="00D57F55">
            <w:pPr>
              <w:widowControl w:val="0"/>
              <w:spacing w:before="0" w:after="0" w:line="240" w:lineRule="auto"/>
              <w:jc w:val="left"/>
              <w:rPr>
                <w:rFonts w:cs="Times New Roman"/>
                <w:szCs w:val="26"/>
              </w:rPr>
            </w:pPr>
          </w:p>
        </w:tc>
        <w:tc>
          <w:tcPr>
            <w:tcW w:w="4410" w:type="dxa"/>
          </w:tcPr>
          <w:p w14:paraId="08A13E7C"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kiên trì nhưng không tham vọng</w:t>
            </w:r>
          </w:p>
          <w:p w14:paraId="2CE6C72E"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không có kiến thức nền về xây chương trình</w:t>
            </w:r>
          </w:p>
          <w:p w14:paraId="2C740907"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không được tập huấn về xây chương trình</w:t>
            </w:r>
          </w:p>
          <w:p w14:paraId="7A8B18CC"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thiếu kinh nghiệm dạy kĩ năng nghe nói</w:t>
            </w:r>
          </w:p>
          <w:p w14:paraId="45434059"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tin tưởng hoàn toàn vào nhóm trưởng</w:t>
            </w:r>
          </w:p>
          <w:p w14:paraId="400861EF"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xml:space="preserve"> - chỉ xem mình là một thành viên bình thường và cần tuân</w:t>
            </w:r>
          </w:p>
        </w:tc>
        <w:tc>
          <w:tcPr>
            <w:tcW w:w="2070" w:type="dxa"/>
          </w:tcPr>
          <w:p w14:paraId="1CA1F23B"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Mâu thuẫn giữa kiến thức sẵn có và mục tiêu chung</w:t>
            </w:r>
          </w:p>
          <w:p w14:paraId="0BD68433"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Mâu thuẫn giữa kiến thức sẵn có và kiến thức mới</w:t>
            </w:r>
          </w:p>
          <w:p w14:paraId="3F9A45EF" w14:textId="77777777" w:rsidR="00D57F55" w:rsidRPr="00176A54" w:rsidRDefault="00D57F55" w:rsidP="00D57F55">
            <w:pPr>
              <w:widowControl w:val="0"/>
              <w:spacing w:before="0" w:after="0" w:line="240" w:lineRule="auto"/>
              <w:jc w:val="left"/>
              <w:rPr>
                <w:rFonts w:cs="Times New Roman"/>
                <w:szCs w:val="26"/>
              </w:rPr>
            </w:pPr>
          </w:p>
        </w:tc>
        <w:tc>
          <w:tcPr>
            <w:tcW w:w="2430" w:type="dxa"/>
          </w:tcPr>
          <w:p w14:paraId="1C79BE83" w14:textId="77777777" w:rsidR="00D57F55" w:rsidRPr="00176A54" w:rsidRDefault="00D57F55" w:rsidP="00D57F55">
            <w:pPr>
              <w:widowControl w:val="0"/>
              <w:spacing w:before="0" w:after="0" w:line="240" w:lineRule="auto"/>
              <w:jc w:val="left"/>
              <w:rPr>
                <w:rFonts w:cs="Times New Roman"/>
                <w:szCs w:val="26"/>
              </w:rPr>
            </w:pPr>
          </w:p>
        </w:tc>
      </w:tr>
      <w:tr w:rsidR="00D57F55" w:rsidRPr="00176A54" w14:paraId="7ED556A7" w14:textId="77777777" w:rsidTr="00D57F55">
        <w:trPr>
          <w:jc w:val="center"/>
        </w:trPr>
        <w:tc>
          <w:tcPr>
            <w:tcW w:w="1750" w:type="dxa"/>
          </w:tcPr>
          <w:p w14:paraId="453F1F32"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Học được gì?</w:t>
            </w:r>
          </w:p>
        </w:tc>
        <w:tc>
          <w:tcPr>
            <w:tcW w:w="1878" w:type="dxa"/>
          </w:tcPr>
          <w:p w14:paraId="219C9DA1"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Ý thức về quy trình xây dựng chương trình</w:t>
            </w:r>
          </w:p>
        </w:tc>
        <w:tc>
          <w:tcPr>
            <w:tcW w:w="1632" w:type="dxa"/>
          </w:tcPr>
          <w:p w14:paraId="1057E283" w14:textId="77777777" w:rsidR="00D57F55" w:rsidRPr="00176A54" w:rsidRDefault="00D57F55" w:rsidP="00D57F55">
            <w:pPr>
              <w:widowControl w:val="0"/>
              <w:spacing w:before="0" w:after="0" w:line="240" w:lineRule="auto"/>
              <w:jc w:val="left"/>
              <w:rPr>
                <w:rFonts w:cs="Times New Roman"/>
                <w:szCs w:val="26"/>
              </w:rPr>
            </w:pPr>
          </w:p>
        </w:tc>
        <w:tc>
          <w:tcPr>
            <w:tcW w:w="4410" w:type="dxa"/>
          </w:tcPr>
          <w:p w14:paraId="169977D6" w14:textId="77777777" w:rsidR="00D57F55" w:rsidRPr="00176A54" w:rsidRDefault="00D57F55" w:rsidP="00D57F55">
            <w:pPr>
              <w:widowControl w:val="0"/>
              <w:spacing w:before="0" w:after="0" w:line="240" w:lineRule="auto"/>
              <w:jc w:val="left"/>
              <w:rPr>
                <w:rFonts w:cs="Times New Roman"/>
                <w:szCs w:val="26"/>
              </w:rPr>
            </w:pPr>
          </w:p>
        </w:tc>
        <w:tc>
          <w:tcPr>
            <w:tcW w:w="2070" w:type="dxa"/>
          </w:tcPr>
          <w:p w14:paraId="189701B8" w14:textId="77777777" w:rsidR="00D57F55" w:rsidRPr="00176A54" w:rsidRDefault="00D57F55" w:rsidP="00D57F55">
            <w:pPr>
              <w:widowControl w:val="0"/>
              <w:spacing w:before="0" w:after="0" w:line="240" w:lineRule="auto"/>
              <w:jc w:val="left"/>
              <w:rPr>
                <w:rFonts w:cs="Times New Roman"/>
                <w:szCs w:val="26"/>
              </w:rPr>
            </w:pPr>
          </w:p>
        </w:tc>
        <w:tc>
          <w:tcPr>
            <w:tcW w:w="2430" w:type="dxa"/>
          </w:tcPr>
          <w:p w14:paraId="7429B36D" w14:textId="77777777" w:rsidR="00D57F55" w:rsidRPr="00176A54" w:rsidRDefault="00D57F55" w:rsidP="00D57F55">
            <w:pPr>
              <w:widowControl w:val="0"/>
              <w:spacing w:before="0" w:after="0" w:line="240" w:lineRule="auto"/>
              <w:jc w:val="left"/>
              <w:rPr>
                <w:rFonts w:cs="Times New Roman"/>
                <w:szCs w:val="26"/>
              </w:rPr>
            </w:pPr>
          </w:p>
        </w:tc>
      </w:tr>
      <w:tr w:rsidR="00D57F55" w:rsidRPr="00176A54" w14:paraId="7B50167A" w14:textId="77777777" w:rsidTr="00D57F55">
        <w:trPr>
          <w:jc w:val="center"/>
        </w:trPr>
        <w:tc>
          <w:tcPr>
            <w:tcW w:w="1750" w:type="dxa"/>
          </w:tcPr>
          <w:p w14:paraId="596A40D3"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Học như thế nào?</w:t>
            </w:r>
          </w:p>
        </w:tc>
        <w:tc>
          <w:tcPr>
            <w:tcW w:w="1878" w:type="dxa"/>
          </w:tcPr>
          <w:p w14:paraId="5C45B7BE" w14:textId="77777777" w:rsidR="00D57F55" w:rsidRPr="00176A54" w:rsidRDefault="00D57F55" w:rsidP="00D57F55">
            <w:pPr>
              <w:widowControl w:val="0"/>
              <w:spacing w:before="0" w:after="0" w:line="240" w:lineRule="auto"/>
              <w:jc w:val="left"/>
              <w:rPr>
                <w:rFonts w:cs="Times New Roman"/>
                <w:szCs w:val="26"/>
              </w:rPr>
            </w:pPr>
            <w:r w:rsidRPr="00176A54">
              <w:rPr>
                <w:rFonts w:cs="Times New Roman"/>
                <w:szCs w:val="26"/>
              </w:rPr>
              <w:t>- Làm theo hướng dẫn của nhóm trưởng và thu lượm kiến thức do nhóm trưởng chia sẻ</w:t>
            </w:r>
          </w:p>
        </w:tc>
        <w:tc>
          <w:tcPr>
            <w:tcW w:w="1632" w:type="dxa"/>
          </w:tcPr>
          <w:p w14:paraId="79A6CCBC" w14:textId="77777777" w:rsidR="00D57F55" w:rsidRPr="00176A54" w:rsidRDefault="00D57F55" w:rsidP="00D57F55">
            <w:pPr>
              <w:widowControl w:val="0"/>
              <w:spacing w:before="0" w:after="0" w:line="240" w:lineRule="auto"/>
              <w:jc w:val="left"/>
              <w:rPr>
                <w:rFonts w:cs="Times New Roman"/>
                <w:szCs w:val="26"/>
              </w:rPr>
            </w:pPr>
          </w:p>
        </w:tc>
        <w:tc>
          <w:tcPr>
            <w:tcW w:w="4410" w:type="dxa"/>
          </w:tcPr>
          <w:p w14:paraId="0F094AE6" w14:textId="77777777" w:rsidR="00D57F55" w:rsidRPr="00176A54" w:rsidRDefault="00D57F55" w:rsidP="00D57F55">
            <w:pPr>
              <w:widowControl w:val="0"/>
              <w:spacing w:before="0" w:after="0" w:line="240" w:lineRule="auto"/>
              <w:jc w:val="left"/>
              <w:rPr>
                <w:rFonts w:cs="Times New Roman"/>
                <w:szCs w:val="26"/>
              </w:rPr>
            </w:pPr>
          </w:p>
        </w:tc>
        <w:tc>
          <w:tcPr>
            <w:tcW w:w="2070" w:type="dxa"/>
          </w:tcPr>
          <w:p w14:paraId="728B241B" w14:textId="77777777" w:rsidR="00D57F55" w:rsidRPr="00176A54" w:rsidRDefault="00D57F55" w:rsidP="00D57F55">
            <w:pPr>
              <w:widowControl w:val="0"/>
              <w:spacing w:before="0" w:after="0" w:line="240" w:lineRule="auto"/>
              <w:jc w:val="left"/>
              <w:rPr>
                <w:rFonts w:cs="Times New Roman"/>
                <w:szCs w:val="26"/>
              </w:rPr>
            </w:pPr>
          </w:p>
        </w:tc>
        <w:tc>
          <w:tcPr>
            <w:tcW w:w="2430" w:type="dxa"/>
          </w:tcPr>
          <w:p w14:paraId="5EF515BF" w14:textId="77777777" w:rsidR="00D57F55" w:rsidRPr="00176A54" w:rsidRDefault="00D57F55" w:rsidP="00D57F55">
            <w:pPr>
              <w:widowControl w:val="0"/>
              <w:spacing w:before="0" w:after="0" w:line="240" w:lineRule="auto"/>
              <w:jc w:val="left"/>
              <w:rPr>
                <w:rFonts w:cs="Times New Roman"/>
                <w:szCs w:val="26"/>
              </w:rPr>
            </w:pPr>
          </w:p>
        </w:tc>
      </w:tr>
    </w:tbl>
    <w:p w14:paraId="1317EBD9" w14:textId="77777777" w:rsidR="003D0601" w:rsidRDefault="007647DE" w:rsidP="00176A54">
      <w:pPr>
        <w:widowControl w:val="0"/>
        <w:spacing w:before="0" w:after="0" w:line="340" w:lineRule="exact"/>
        <w:jc w:val="left"/>
        <w:rPr>
          <w:rFonts w:cs="Times New Roman"/>
          <w:szCs w:val="26"/>
        </w:rPr>
      </w:pPr>
      <w:r w:rsidRPr="00176A54">
        <w:rPr>
          <w:rFonts w:cs="Times New Roman"/>
          <w:szCs w:val="26"/>
        </w:rPr>
        <w:br w:type="page"/>
      </w:r>
    </w:p>
    <w:p w14:paraId="0D376C72" w14:textId="02F8FB00" w:rsidR="003D0601" w:rsidRPr="00176A54" w:rsidRDefault="003D0601" w:rsidP="003D0601">
      <w:pPr>
        <w:pStyle w:val="Caption"/>
        <w:widowControl w:val="0"/>
        <w:spacing w:before="0" w:after="0" w:line="340" w:lineRule="exact"/>
        <w:jc w:val="center"/>
        <w:rPr>
          <w:rFonts w:cs="Times New Roman"/>
          <w:szCs w:val="26"/>
        </w:rPr>
      </w:pPr>
      <w:bookmarkStart w:id="55" w:name="_Toc21217140"/>
      <w:r w:rsidRPr="003D0601">
        <w:rPr>
          <w:rFonts w:cs="Times New Roman"/>
          <w:b/>
          <w:i/>
          <w:iCs w:val="0"/>
          <w:szCs w:val="26"/>
        </w:rPr>
        <w:lastRenderedPageBreak/>
        <w:t xml:space="preserve">Bảng 4.7: </w:t>
      </w:r>
      <w:bookmarkEnd w:id="55"/>
      <w:r w:rsidRPr="003D0601">
        <w:rPr>
          <w:rFonts w:cs="Times New Roman"/>
          <w:b/>
          <w:i/>
          <w:iCs w:val="0"/>
          <w:szCs w:val="26"/>
        </w:rPr>
        <w:t>Tóm tắt kết quả nghiên cứu</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5607"/>
        <w:gridCol w:w="3829"/>
        <w:gridCol w:w="4534"/>
      </w:tblGrid>
      <w:tr w:rsidR="003D0601" w:rsidRPr="00176A54" w14:paraId="246155E9" w14:textId="77777777" w:rsidTr="003D0601">
        <w:tc>
          <w:tcPr>
            <w:tcW w:w="341" w:type="pct"/>
            <w:vAlign w:val="center"/>
          </w:tcPr>
          <w:p w14:paraId="17BF949D"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br w:type="page"/>
            </w:r>
          </w:p>
        </w:tc>
        <w:tc>
          <w:tcPr>
            <w:tcW w:w="1870" w:type="pct"/>
            <w:vAlign w:val="center"/>
          </w:tcPr>
          <w:p w14:paraId="2BB50807" w14:textId="77777777" w:rsidR="003D0601" w:rsidRPr="00176A54" w:rsidRDefault="003D0601" w:rsidP="009746FD">
            <w:pPr>
              <w:widowControl w:val="0"/>
              <w:spacing w:before="0" w:after="0" w:line="240" w:lineRule="auto"/>
              <w:ind w:left="115" w:right="115"/>
              <w:jc w:val="center"/>
              <w:rPr>
                <w:rFonts w:cs="Times New Roman"/>
                <w:szCs w:val="26"/>
              </w:rPr>
            </w:pPr>
            <w:r w:rsidRPr="00176A54">
              <w:rPr>
                <w:rFonts w:cs="Times New Roman"/>
                <w:szCs w:val="26"/>
              </w:rPr>
              <w:t>Họ học được gì?</w:t>
            </w:r>
          </w:p>
        </w:tc>
        <w:tc>
          <w:tcPr>
            <w:tcW w:w="1277" w:type="pct"/>
            <w:vAlign w:val="center"/>
          </w:tcPr>
          <w:p w14:paraId="5B01C8D6" w14:textId="77777777" w:rsidR="003D0601" w:rsidRPr="00176A54" w:rsidRDefault="003D0601" w:rsidP="009746FD">
            <w:pPr>
              <w:widowControl w:val="0"/>
              <w:spacing w:before="0" w:after="0" w:line="240" w:lineRule="auto"/>
              <w:ind w:left="115" w:right="115"/>
              <w:jc w:val="center"/>
              <w:rPr>
                <w:rFonts w:cs="Times New Roman"/>
                <w:szCs w:val="26"/>
              </w:rPr>
            </w:pPr>
            <w:r w:rsidRPr="00176A54">
              <w:rPr>
                <w:rFonts w:cs="Times New Roman"/>
                <w:szCs w:val="26"/>
              </w:rPr>
              <w:t>Họ học như thế nào?</w:t>
            </w:r>
          </w:p>
        </w:tc>
        <w:tc>
          <w:tcPr>
            <w:tcW w:w="1512" w:type="pct"/>
            <w:vAlign w:val="center"/>
          </w:tcPr>
          <w:p w14:paraId="6E82A0D7" w14:textId="77777777" w:rsidR="003D0601" w:rsidRPr="00176A54" w:rsidRDefault="003D0601" w:rsidP="009746FD">
            <w:pPr>
              <w:widowControl w:val="0"/>
              <w:spacing w:before="0" w:after="0" w:line="240" w:lineRule="auto"/>
              <w:ind w:left="115" w:right="115"/>
              <w:jc w:val="center"/>
              <w:rPr>
                <w:rFonts w:cs="Times New Roman"/>
                <w:szCs w:val="26"/>
              </w:rPr>
            </w:pPr>
            <w:r w:rsidRPr="00176A54">
              <w:rPr>
                <w:rFonts w:cs="Times New Roman"/>
                <w:szCs w:val="26"/>
              </w:rPr>
              <w:t>Tại sao họ học?</w:t>
            </w:r>
          </w:p>
        </w:tc>
      </w:tr>
      <w:tr w:rsidR="003D0601" w:rsidRPr="00176A54" w14:paraId="52079291" w14:textId="77777777" w:rsidTr="003D0601">
        <w:tc>
          <w:tcPr>
            <w:tcW w:w="341" w:type="pct"/>
          </w:tcPr>
          <w:p w14:paraId="4529A496" w14:textId="77777777" w:rsidR="003D0601" w:rsidRPr="00176A54" w:rsidRDefault="003D0601" w:rsidP="009746FD">
            <w:pPr>
              <w:widowControl w:val="0"/>
              <w:spacing w:before="0" w:after="0" w:line="240" w:lineRule="auto"/>
              <w:jc w:val="center"/>
              <w:rPr>
                <w:rFonts w:cs="Times New Roman"/>
                <w:szCs w:val="26"/>
              </w:rPr>
            </w:pPr>
            <w:r w:rsidRPr="00176A54">
              <w:rPr>
                <w:rFonts w:cs="Times New Roman"/>
                <w:szCs w:val="26"/>
              </w:rPr>
              <w:t>Thu</w:t>
            </w:r>
          </w:p>
        </w:tc>
        <w:tc>
          <w:tcPr>
            <w:tcW w:w="1870" w:type="pct"/>
          </w:tcPr>
          <w:p w14:paraId="699BD945"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ý thức về tầm quan trọng của mục tiêu môn học khi xây dựng khóa học</w:t>
            </w:r>
          </w:p>
          <w:p w14:paraId="1AEB108C"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Hiểu mối quan hệ giữa tài liệu giảng dạy và mục tiêu môn học</w:t>
            </w:r>
          </w:p>
          <w:p w14:paraId="46E69497"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Ý thức được tầm quan trọng của nền tảng lý thuyết trong hoạt động chuyên môn</w:t>
            </w:r>
          </w:p>
        </w:tc>
        <w:tc>
          <w:tcPr>
            <w:tcW w:w="1277" w:type="pct"/>
          </w:tcPr>
          <w:p w14:paraId="16DF3482"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Thảo luận và chia sẻ kiến thức</w:t>
            </w:r>
          </w:p>
          <w:p w14:paraId="0BEE15ED"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Chiêm nghiệm</w:t>
            </w:r>
          </w:p>
        </w:tc>
        <w:tc>
          <w:tcPr>
            <w:tcW w:w="1512" w:type="pct"/>
          </w:tcPr>
          <w:p w14:paraId="47CBEF80"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Không hứng thú với phương pháp giảng dạy</w:t>
            </w:r>
          </w:p>
          <w:p w14:paraId="75AFE97F"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Không hứng thú học lý thuyết</w:t>
            </w:r>
          </w:p>
          <w:p w14:paraId="789DB1D5"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Thiếu sự hỗ trợ từ tổ chức</w:t>
            </w:r>
          </w:p>
          <w:p w14:paraId="54BC2C97"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Có các buổi tập huấn từ dự án khác</w:t>
            </w:r>
          </w:p>
        </w:tc>
      </w:tr>
      <w:tr w:rsidR="003D0601" w:rsidRPr="00176A54" w14:paraId="751E297C" w14:textId="77777777" w:rsidTr="003D0601">
        <w:tc>
          <w:tcPr>
            <w:tcW w:w="341" w:type="pct"/>
          </w:tcPr>
          <w:p w14:paraId="078EAC3B" w14:textId="77777777" w:rsidR="003D0601" w:rsidRPr="00176A54" w:rsidRDefault="003D0601" w:rsidP="009746FD">
            <w:pPr>
              <w:widowControl w:val="0"/>
              <w:spacing w:before="0" w:after="0" w:line="240" w:lineRule="auto"/>
              <w:jc w:val="center"/>
              <w:rPr>
                <w:rFonts w:cs="Times New Roman"/>
                <w:szCs w:val="26"/>
              </w:rPr>
            </w:pPr>
            <w:r w:rsidRPr="00176A54">
              <w:rPr>
                <w:rFonts w:cs="Times New Roman"/>
                <w:szCs w:val="26"/>
              </w:rPr>
              <w:t>Thuận</w:t>
            </w:r>
          </w:p>
        </w:tc>
        <w:tc>
          <w:tcPr>
            <w:tcW w:w="1870" w:type="pct"/>
          </w:tcPr>
          <w:p w14:paraId="077207F6"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Lý thuyết về xây dựng chương trình theo cách tiếp cận năng lực</w:t>
            </w:r>
          </w:p>
          <w:p w14:paraId="3CA82882"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Ý thức về việc áp dụng cách tiếp cận này ở khoa</w:t>
            </w:r>
          </w:p>
          <w:p w14:paraId="1A26C94A"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Ý thức về độ khó của câu hỏi trong xây dựng công cụ đánh giá</w:t>
            </w:r>
          </w:p>
        </w:tc>
        <w:tc>
          <w:tcPr>
            <w:tcW w:w="1277" w:type="pct"/>
          </w:tcPr>
          <w:p w14:paraId="5D04C8FD"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Tham gia tập huấn</w:t>
            </w:r>
          </w:p>
          <w:p w14:paraId="1B9F7917"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Thảo luận và chia sẻ kiến thức</w:t>
            </w:r>
          </w:p>
          <w:p w14:paraId="4FF51F67"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Chiêm nghiệm</w:t>
            </w:r>
          </w:p>
        </w:tc>
        <w:tc>
          <w:tcPr>
            <w:tcW w:w="1512" w:type="pct"/>
          </w:tcPr>
          <w:p w14:paraId="09C2872A"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Hạn chế về thời gian</w:t>
            </w:r>
          </w:p>
          <w:p w14:paraId="06C81A72"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Khối lượng công việc lớn</w:t>
            </w:r>
          </w:p>
          <w:p w14:paraId="45AB4621"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Thiếu sự hỗ trợ từ tổ chức</w:t>
            </w:r>
          </w:p>
          <w:p w14:paraId="56AE3B1A"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Có các buổi tập huấn từ dự án khác</w:t>
            </w:r>
          </w:p>
        </w:tc>
      </w:tr>
      <w:tr w:rsidR="003D0601" w:rsidRPr="00176A54" w14:paraId="458DBD11" w14:textId="77777777" w:rsidTr="003D0601">
        <w:tc>
          <w:tcPr>
            <w:tcW w:w="341" w:type="pct"/>
          </w:tcPr>
          <w:p w14:paraId="212A8078" w14:textId="77777777" w:rsidR="003D0601" w:rsidRPr="00176A54" w:rsidRDefault="003D0601" w:rsidP="009746FD">
            <w:pPr>
              <w:widowControl w:val="0"/>
              <w:spacing w:before="0" w:after="0" w:line="240" w:lineRule="auto"/>
              <w:jc w:val="center"/>
              <w:rPr>
                <w:rFonts w:cs="Times New Roman"/>
                <w:szCs w:val="26"/>
              </w:rPr>
            </w:pPr>
            <w:r w:rsidRPr="00176A54">
              <w:rPr>
                <w:rFonts w:cs="Times New Roman"/>
                <w:szCs w:val="26"/>
              </w:rPr>
              <w:t>Hương</w:t>
            </w:r>
          </w:p>
        </w:tc>
        <w:tc>
          <w:tcPr>
            <w:tcW w:w="1870" w:type="pct"/>
          </w:tcPr>
          <w:p w14:paraId="768F502F"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xml:space="preserve">- Ý thức về quy trình xây dựng chương trình </w:t>
            </w:r>
          </w:p>
          <w:p w14:paraId="73041E0C"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Ý thức về độ khó của câu hỏi trong bài kiểm tra</w:t>
            </w:r>
          </w:p>
        </w:tc>
        <w:tc>
          <w:tcPr>
            <w:tcW w:w="1277" w:type="pct"/>
          </w:tcPr>
          <w:p w14:paraId="00019FAF"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Thu nhận kiến thức được chia sẻ</w:t>
            </w:r>
          </w:p>
        </w:tc>
        <w:tc>
          <w:tcPr>
            <w:tcW w:w="1512" w:type="pct"/>
          </w:tcPr>
          <w:p w14:paraId="5957B0A6"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Tin tưởng hoàn toàn vào nhóm trưởng</w:t>
            </w:r>
          </w:p>
          <w:p w14:paraId="1420B35D"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Chỉ xem mình là thành viên bình thường</w:t>
            </w:r>
          </w:p>
        </w:tc>
      </w:tr>
      <w:tr w:rsidR="003D0601" w:rsidRPr="00176A54" w14:paraId="056CE974" w14:textId="77777777" w:rsidTr="003D0601">
        <w:tc>
          <w:tcPr>
            <w:tcW w:w="341" w:type="pct"/>
          </w:tcPr>
          <w:p w14:paraId="699B1D8C" w14:textId="77777777" w:rsidR="003D0601" w:rsidRPr="00176A54" w:rsidRDefault="003D0601" w:rsidP="009746FD">
            <w:pPr>
              <w:widowControl w:val="0"/>
              <w:spacing w:before="0" w:after="0" w:line="240" w:lineRule="auto"/>
              <w:jc w:val="center"/>
              <w:rPr>
                <w:rFonts w:cs="Times New Roman"/>
                <w:szCs w:val="26"/>
              </w:rPr>
            </w:pPr>
            <w:r w:rsidRPr="00176A54">
              <w:rPr>
                <w:rFonts w:cs="Times New Roman"/>
                <w:szCs w:val="26"/>
              </w:rPr>
              <w:t>Xuân</w:t>
            </w:r>
          </w:p>
        </w:tc>
        <w:tc>
          <w:tcPr>
            <w:tcW w:w="1870" w:type="pct"/>
          </w:tcPr>
          <w:p w14:paraId="7EC98508"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Ý thức về quy trình xây dựng chương trình</w:t>
            </w:r>
          </w:p>
        </w:tc>
        <w:tc>
          <w:tcPr>
            <w:tcW w:w="1277" w:type="pct"/>
          </w:tcPr>
          <w:p w14:paraId="140189CE"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Thu nhận kiến thức được chia sẻ</w:t>
            </w:r>
          </w:p>
        </w:tc>
        <w:tc>
          <w:tcPr>
            <w:tcW w:w="1512" w:type="pct"/>
          </w:tcPr>
          <w:p w14:paraId="1A106E18"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Phân công lao động và động cơ học tập</w:t>
            </w:r>
          </w:p>
          <w:p w14:paraId="035C426C"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Thiếu tương tác xã hội</w:t>
            </w:r>
          </w:p>
        </w:tc>
      </w:tr>
      <w:tr w:rsidR="003D0601" w:rsidRPr="00176A54" w14:paraId="151E1048" w14:textId="77777777" w:rsidTr="003D0601">
        <w:tc>
          <w:tcPr>
            <w:tcW w:w="341" w:type="pct"/>
          </w:tcPr>
          <w:p w14:paraId="3E44ADCE" w14:textId="77777777" w:rsidR="003D0601" w:rsidRPr="00176A54" w:rsidRDefault="003D0601" w:rsidP="009746FD">
            <w:pPr>
              <w:widowControl w:val="0"/>
              <w:spacing w:before="0" w:after="0" w:line="240" w:lineRule="auto"/>
              <w:jc w:val="center"/>
              <w:rPr>
                <w:rFonts w:cs="Times New Roman"/>
                <w:szCs w:val="26"/>
              </w:rPr>
            </w:pPr>
            <w:r w:rsidRPr="00176A54">
              <w:rPr>
                <w:rFonts w:cs="Times New Roman"/>
                <w:szCs w:val="26"/>
              </w:rPr>
              <w:t>Bách</w:t>
            </w:r>
          </w:p>
        </w:tc>
        <w:tc>
          <w:tcPr>
            <w:tcW w:w="1870" w:type="pct"/>
          </w:tcPr>
          <w:p w14:paraId="6BCC872F"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xml:space="preserve">- Ý thức về quy trình xây dựng chương trình </w:t>
            </w:r>
          </w:p>
        </w:tc>
        <w:tc>
          <w:tcPr>
            <w:tcW w:w="1277" w:type="pct"/>
          </w:tcPr>
          <w:p w14:paraId="206AFDA1"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Thu nhận kiến thức được chia sẻ</w:t>
            </w:r>
          </w:p>
        </w:tc>
        <w:tc>
          <w:tcPr>
            <w:tcW w:w="1512" w:type="pct"/>
          </w:tcPr>
          <w:p w14:paraId="4390BE03"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Phân công lao động và động cơ học tập</w:t>
            </w:r>
          </w:p>
          <w:p w14:paraId="22D65F98"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Thiếu tương tác xã hội</w:t>
            </w:r>
          </w:p>
        </w:tc>
      </w:tr>
      <w:tr w:rsidR="003D0601" w:rsidRPr="00176A54" w14:paraId="2F325AC3" w14:textId="77777777" w:rsidTr="003D0601">
        <w:tc>
          <w:tcPr>
            <w:tcW w:w="341" w:type="pct"/>
          </w:tcPr>
          <w:p w14:paraId="3D634743" w14:textId="77777777" w:rsidR="003D0601" w:rsidRPr="00176A54" w:rsidRDefault="003D0601" w:rsidP="009746FD">
            <w:pPr>
              <w:widowControl w:val="0"/>
              <w:spacing w:before="0" w:after="0" w:line="240" w:lineRule="auto"/>
              <w:jc w:val="center"/>
              <w:rPr>
                <w:rFonts w:cs="Times New Roman"/>
                <w:szCs w:val="26"/>
              </w:rPr>
            </w:pPr>
            <w:r w:rsidRPr="00176A54">
              <w:rPr>
                <w:rFonts w:cs="Times New Roman"/>
                <w:szCs w:val="26"/>
              </w:rPr>
              <w:t>Hồng</w:t>
            </w:r>
          </w:p>
        </w:tc>
        <w:tc>
          <w:tcPr>
            <w:tcW w:w="1870" w:type="pct"/>
          </w:tcPr>
          <w:p w14:paraId="24B1BC85"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Ý thức được sự gắn kết, tính logic của các tài liệu giảng dạy</w:t>
            </w:r>
          </w:p>
          <w:p w14:paraId="5199F25D"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Ý thức được quá trình xây dựng chương trình</w:t>
            </w:r>
          </w:p>
          <w:p w14:paraId="19F3AE88"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Phát triển kĩ năng sắp xếp nội dung giảng dạy</w:t>
            </w:r>
          </w:p>
          <w:p w14:paraId="347B5B98"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xml:space="preserve">- Khái niệm hóa tiếng Anh cho mục đích học thuật </w:t>
            </w:r>
          </w:p>
        </w:tc>
        <w:tc>
          <w:tcPr>
            <w:tcW w:w="1277" w:type="pct"/>
          </w:tcPr>
          <w:p w14:paraId="7B7594EE"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Đọc</w:t>
            </w:r>
          </w:p>
          <w:p w14:paraId="68DF6FEF"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Chiêm nghiệm</w:t>
            </w:r>
            <w:bookmarkStart w:id="56" w:name="_GoBack"/>
            <w:bookmarkEnd w:id="56"/>
          </w:p>
        </w:tc>
        <w:tc>
          <w:tcPr>
            <w:tcW w:w="1512" w:type="pct"/>
          </w:tcPr>
          <w:p w14:paraId="5ED61F3B"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Là người học nghiêm túc</w:t>
            </w:r>
          </w:p>
          <w:p w14:paraId="5778FA7E"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Phân công lao động và động cơ học tập</w:t>
            </w:r>
          </w:p>
          <w:p w14:paraId="572E885E"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Thiếu sự hỗ trợ từ tổ chức</w:t>
            </w:r>
          </w:p>
        </w:tc>
      </w:tr>
      <w:tr w:rsidR="003D0601" w:rsidRPr="00176A54" w14:paraId="4BABF5AB" w14:textId="77777777" w:rsidTr="003D0601">
        <w:tc>
          <w:tcPr>
            <w:tcW w:w="341" w:type="pct"/>
          </w:tcPr>
          <w:p w14:paraId="39D0B1CC" w14:textId="77777777" w:rsidR="003D0601" w:rsidRPr="00176A54" w:rsidRDefault="003D0601" w:rsidP="009746FD">
            <w:pPr>
              <w:widowControl w:val="0"/>
              <w:spacing w:before="0" w:after="0" w:line="240" w:lineRule="auto"/>
              <w:jc w:val="center"/>
              <w:rPr>
                <w:rFonts w:cs="Times New Roman"/>
                <w:szCs w:val="26"/>
              </w:rPr>
            </w:pPr>
            <w:r w:rsidRPr="00176A54">
              <w:rPr>
                <w:rFonts w:cs="Times New Roman"/>
                <w:szCs w:val="26"/>
              </w:rPr>
              <w:t>Dương</w:t>
            </w:r>
          </w:p>
        </w:tc>
        <w:tc>
          <w:tcPr>
            <w:tcW w:w="1870" w:type="pct"/>
          </w:tcPr>
          <w:p w14:paraId="1641B97A"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xml:space="preserve">- Ý thức về quy trình xây dựng chương trình </w:t>
            </w:r>
          </w:p>
        </w:tc>
        <w:tc>
          <w:tcPr>
            <w:tcW w:w="1277" w:type="pct"/>
          </w:tcPr>
          <w:p w14:paraId="7275330B"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Thu nhận kiến thức được chia sẻ</w:t>
            </w:r>
          </w:p>
        </w:tc>
        <w:tc>
          <w:tcPr>
            <w:tcW w:w="1512" w:type="pct"/>
          </w:tcPr>
          <w:p w14:paraId="15340FE8"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xml:space="preserve">- Hạn chế về thời gian </w:t>
            </w:r>
          </w:p>
          <w:p w14:paraId="0952E1C5"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Tin tưởng hoàn toàn vào nhóm trưởng</w:t>
            </w:r>
          </w:p>
        </w:tc>
      </w:tr>
      <w:tr w:rsidR="003D0601" w:rsidRPr="00176A54" w14:paraId="77D63E8B" w14:textId="77777777" w:rsidTr="003D0601">
        <w:tc>
          <w:tcPr>
            <w:tcW w:w="341" w:type="pct"/>
          </w:tcPr>
          <w:p w14:paraId="1EFC7651" w14:textId="77777777" w:rsidR="003D0601" w:rsidRPr="00176A54" w:rsidRDefault="003D0601" w:rsidP="009746FD">
            <w:pPr>
              <w:widowControl w:val="0"/>
              <w:spacing w:before="0" w:after="0" w:line="240" w:lineRule="auto"/>
              <w:jc w:val="center"/>
              <w:rPr>
                <w:rFonts w:cs="Times New Roman"/>
                <w:szCs w:val="26"/>
              </w:rPr>
            </w:pPr>
            <w:r w:rsidRPr="00176A54">
              <w:rPr>
                <w:rFonts w:cs="Times New Roman"/>
                <w:szCs w:val="26"/>
              </w:rPr>
              <w:t>Diễm</w:t>
            </w:r>
          </w:p>
        </w:tc>
        <w:tc>
          <w:tcPr>
            <w:tcW w:w="1870" w:type="pct"/>
          </w:tcPr>
          <w:p w14:paraId="5653C90E"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xml:space="preserve">- Ý thức về quy trình xây dựng chương trình </w:t>
            </w:r>
          </w:p>
        </w:tc>
        <w:tc>
          <w:tcPr>
            <w:tcW w:w="1277" w:type="pct"/>
          </w:tcPr>
          <w:p w14:paraId="675510CD"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Thu nhận kiến thức được chia sẻ</w:t>
            </w:r>
          </w:p>
        </w:tc>
        <w:tc>
          <w:tcPr>
            <w:tcW w:w="1512" w:type="pct"/>
          </w:tcPr>
          <w:p w14:paraId="457265D5"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Khuyến khích và thù lao</w:t>
            </w:r>
          </w:p>
          <w:p w14:paraId="50B982A8"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Phân công lao động và động cơ học tập</w:t>
            </w:r>
          </w:p>
        </w:tc>
      </w:tr>
      <w:tr w:rsidR="003D0601" w:rsidRPr="00176A54" w14:paraId="1EFA55E0" w14:textId="77777777" w:rsidTr="003D0601">
        <w:tc>
          <w:tcPr>
            <w:tcW w:w="341" w:type="pct"/>
          </w:tcPr>
          <w:p w14:paraId="712A60B1" w14:textId="77777777" w:rsidR="003D0601" w:rsidRPr="00176A54" w:rsidRDefault="003D0601" w:rsidP="009746FD">
            <w:pPr>
              <w:widowControl w:val="0"/>
              <w:spacing w:before="0" w:after="0" w:line="240" w:lineRule="auto"/>
              <w:jc w:val="center"/>
              <w:rPr>
                <w:rFonts w:cs="Times New Roman"/>
                <w:szCs w:val="26"/>
              </w:rPr>
            </w:pPr>
            <w:r w:rsidRPr="00176A54">
              <w:rPr>
                <w:rFonts w:cs="Times New Roman"/>
                <w:szCs w:val="26"/>
              </w:rPr>
              <w:t>Huế</w:t>
            </w:r>
          </w:p>
        </w:tc>
        <w:tc>
          <w:tcPr>
            <w:tcW w:w="1870" w:type="pct"/>
          </w:tcPr>
          <w:p w14:paraId="01CC4C6F"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Lý thuyết về xây dựng chương trình theo hướng tiếp cận năng lực</w:t>
            </w:r>
          </w:p>
          <w:p w14:paraId="159CE19E"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lastRenderedPageBreak/>
              <w:t>- Khái niệm khóa tiếng Anh cho mục đích học thuật</w:t>
            </w:r>
          </w:p>
          <w:p w14:paraId="3E883315"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Ý thức về năng lực của bản thân và cộng đồng giáo viên trong khoa về xây dựng công cụ kiểm tra</w:t>
            </w:r>
          </w:p>
        </w:tc>
        <w:tc>
          <w:tcPr>
            <w:tcW w:w="1277" w:type="pct"/>
          </w:tcPr>
          <w:p w14:paraId="0A1C7E74"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lastRenderedPageBreak/>
              <w:t>- Tham gia tập huấn</w:t>
            </w:r>
          </w:p>
          <w:p w14:paraId="022BE91C"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Đọc</w:t>
            </w:r>
          </w:p>
          <w:p w14:paraId="699A76CA"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lastRenderedPageBreak/>
              <w:t>- Chiêm nghiệm</w:t>
            </w:r>
          </w:p>
        </w:tc>
        <w:tc>
          <w:tcPr>
            <w:tcW w:w="1512" w:type="pct"/>
          </w:tcPr>
          <w:p w14:paraId="65CC1640"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lastRenderedPageBreak/>
              <w:t>- Có mong muốn lớn lao về chất lượng hoạt động</w:t>
            </w:r>
          </w:p>
          <w:p w14:paraId="617E712F"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lastRenderedPageBreak/>
              <w:t>- Phân công lao động và động cơ học tập</w:t>
            </w:r>
          </w:p>
          <w:p w14:paraId="4AC91368"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Thiếu sự hỗ trợ từ tổ chức</w:t>
            </w:r>
          </w:p>
        </w:tc>
      </w:tr>
      <w:tr w:rsidR="003D0601" w:rsidRPr="00176A54" w14:paraId="7D179837" w14:textId="77777777" w:rsidTr="003D0601">
        <w:tc>
          <w:tcPr>
            <w:tcW w:w="341" w:type="pct"/>
          </w:tcPr>
          <w:p w14:paraId="04BD24BB" w14:textId="77777777" w:rsidR="003D0601" w:rsidRPr="00176A54" w:rsidRDefault="003D0601" w:rsidP="009746FD">
            <w:pPr>
              <w:widowControl w:val="0"/>
              <w:spacing w:before="0" w:after="0" w:line="240" w:lineRule="auto"/>
              <w:jc w:val="center"/>
              <w:rPr>
                <w:rFonts w:cs="Times New Roman"/>
                <w:szCs w:val="26"/>
              </w:rPr>
            </w:pPr>
            <w:r w:rsidRPr="00176A54">
              <w:rPr>
                <w:rFonts w:cs="Times New Roman"/>
                <w:szCs w:val="26"/>
              </w:rPr>
              <w:lastRenderedPageBreak/>
              <w:t>Thanh</w:t>
            </w:r>
          </w:p>
        </w:tc>
        <w:tc>
          <w:tcPr>
            <w:tcW w:w="1870" w:type="pct"/>
          </w:tcPr>
          <w:p w14:paraId="6736CFCE"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Ý thức về quy trình xây dựng chương trình</w:t>
            </w:r>
          </w:p>
        </w:tc>
        <w:tc>
          <w:tcPr>
            <w:tcW w:w="1277" w:type="pct"/>
          </w:tcPr>
          <w:p w14:paraId="3CCF02AE"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Thu nhận kiến thức được chia sẻ</w:t>
            </w:r>
          </w:p>
        </w:tc>
        <w:tc>
          <w:tcPr>
            <w:tcW w:w="1512" w:type="pct"/>
          </w:tcPr>
          <w:p w14:paraId="6CA695D0"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Phân công lao động và động cơ học tập</w:t>
            </w:r>
          </w:p>
          <w:p w14:paraId="4DCE4D24"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Thiếu tương tác xã hội</w:t>
            </w:r>
          </w:p>
          <w:p w14:paraId="7E722C3A" w14:textId="77777777" w:rsidR="003D0601" w:rsidRPr="00176A54" w:rsidRDefault="003D0601" w:rsidP="009746FD">
            <w:pPr>
              <w:widowControl w:val="0"/>
              <w:spacing w:before="0" w:after="0" w:line="240" w:lineRule="auto"/>
              <w:jc w:val="left"/>
              <w:rPr>
                <w:rFonts w:cs="Times New Roman"/>
                <w:szCs w:val="26"/>
              </w:rPr>
            </w:pPr>
            <w:r w:rsidRPr="00176A54">
              <w:rPr>
                <w:rFonts w:cs="Times New Roman"/>
                <w:szCs w:val="26"/>
              </w:rPr>
              <w:t>- Hạn chế về thời gian</w:t>
            </w:r>
          </w:p>
        </w:tc>
      </w:tr>
    </w:tbl>
    <w:p w14:paraId="1E9EE77B" w14:textId="7ACFDB2B" w:rsidR="007A7E6C" w:rsidRPr="00176A54" w:rsidRDefault="007A7E6C" w:rsidP="00176A54">
      <w:pPr>
        <w:widowControl w:val="0"/>
        <w:spacing w:before="0" w:after="0" w:line="340" w:lineRule="exact"/>
        <w:jc w:val="left"/>
        <w:rPr>
          <w:rFonts w:cs="Times New Roman"/>
          <w:szCs w:val="26"/>
        </w:rPr>
        <w:sectPr w:rsidR="007A7E6C" w:rsidRPr="00176A54" w:rsidSect="00D57F55">
          <w:headerReference w:type="default" r:id="rId20"/>
          <w:footerReference w:type="default" r:id="rId21"/>
          <w:type w:val="nextColumn"/>
          <w:pgSz w:w="16838" w:h="11906" w:orient="landscape"/>
          <w:pgMar w:top="1134" w:right="1134" w:bottom="1134" w:left="1134" w:header="709" w:footer="150" w:gutter="0"/>
          <w:cols w:space="708"/>
          <w:docGrid w:linePitch="360"/>
        </w:sectPr>
      </w:pPr>
    </w:p>
    <w:p w14:paraId="1953CE9D" w14:textId="3ED69880" w:rsidR="007A7E6C" w:rsidRPr="00176A54" w:rsidRDefault="007A7E6C" w:rsidP="00176A54">
      <w:pPr>
        <w:pStyle w:val="Heading2"/>
        <w:keepNext w:val="0"/>
        <w:keepLines w:val="0"/>
        <w:widowControl w:val="0"/>
        <w:rPr>
          <w:rFonts w:ascii="Times New Roman" w:hAnsi="Times New Roman" w:cs="Times New Roman"/>
          <w:sz w:val="26"/>
          <w:szCs w:val="26"/>
        </w:rPr>
      </w:pPr>
      <w:bookmarkStart w:id="57" w:name="_Toc21304279"/>
      <w:r w:rsidRPr="00176A54">
        <w:rPr>
          <w:rFonts w:ascii="Times New Roman" w:hAnsi="Times New Roman" w:cs="Times New Roman"/>
          <w:sz w:val="26"/>
          <w:szCs w:val="26"/>
        </w:rPr>
        <w:lastRenderedPageBreak/>
        <w:t xml:space="preserve">4.5. </w:t>
      </w:r>
      <w:r w:rsidR="006A4E73" w:rsidRPr="00176A54">
        <w:rPr>
          <w:rFonts w:ascii="Times New Roman" w:hAnsi="Times New Roman" w:cs="Times New Roman"/>
          <w:sz w:val="26"/>
          <w:szCs w:val="26"/>
        </w:rPr>
        <w:t>Tóm lược chương 4</w:t>
      </w:r>
      <w:bookmarkEnd w:id="57"/>
    </w:p>
    <w:p w14:paraId="5229B214" w14:textId="4DB3E435" w:rsidR="00324A20" w:rsidRPr="00176A54" w:rsidRDefault="00324A20" w:rsidP="00176A54">
      <w:pPr>
        <w:widowControl w:val="0"/>
        <w:spacing w:before="0" w:after="0" w:line="340" w:lineRule="exact"/>
        <w:ind w:right="720"/>
        <w:rPr>
          <w:rFonts w:cs="Times New Roman"/>
          <w:szCs w:val="26"/>
        </w:rPr>
      </w:pPr>
      <w:r w:rsidRPr="00176A54">
        <w:rPr>
          <w:rFonts w:cs="Times New Roman"/>
          <w:szCs w:val="26"/>
        </w:rPr>
        <w:t xml:space="preserve">Chương này trình bày </w:t>
      </w:r>
      <w:r w:rsidR="00C577B6" w:rsidRPr="00176A54">
        <w:rPr>
          <w:rFonts w:cs="Times New Roman"/>
          <w:szCs w:val="26"/>
        </w:rPr>
        <w:t>kết quả nghiên cứu</w:t>
      </w:r>
      <w:r w:rsidRPr="00176A54">
        <w:rPr>
          <w:rFonts w:cs="Times New Roman"/>
          <w:szCs w:val="26"/>
        </w:rPr>
        <w:t xml:space="preserve"> với tham chiếu đến sự tương tác trong mỗi hệ thống hoạt động. Dữ liệu cho thấy tất cả các giáo viên trong nghiên cứu </w:t>
      </w:r>
      <w:r w:rsidR="003A58C9" w:rsidRPr="00176A54">
        <w:rPr>
          <w:rFonts w:cs="Times New Roman"/>
          <w:szCs w:val="26"/>
        </w:rPr>
        <w:t xml:space="preserve">đều </w:t>
      </w:r>
      <w:r w:rsidRPr="00176A54">
        <w:rPr>
          <w:rFonts w:cs="Times New Roman"/>
          <w:szCs w:val="26"/>
        </w:rPr>
        <w:t>có thể</w:t>
      </w:r>
      <w:r w:rsidR="003A58C9" w:rsidRPr="00176A54">
        <w:rPr>
          <w:rFonts w:cs="Times New Roman"/>
          <w:szCs w:val="26"/>
        </w:rPr>
        <w:t xml:space="preserve"> </w:t>
      </w:r>
      <w:r w:rsidRPr="00176A54">
        <w:rPr>
          <w:rFonts w:cs="Times New Roman"/>
          <w:szCs w:val="26"/>
        </w:rPr>
        <w:t xml:space="preserve">học hỏi từ sự tham gia của họ vào dự án; tuy nhiên, các giáo viên khác nhau có thể học những điều khác nhau, tùy thuộc vào nhiệm vụ họ cần để thực hiện trực tiếp cũng như động cơ của chính họ. Nhìn chung, các giáo viên này có thể học được hầu hết kiến </w:t>
      </w:r>
      <w:r w:rsidRPr="00176A54">
        <w:rPr>
          <w:rFonts w:ascii="Cambria Math" w:hAnsi="Cambria Math" w:cs="Cambria Math"/>
          <w:szCs w:val="26"/>
        </w:rPr>
        <w:t>​​</w:t>
      </w:r>
      <w:r w:rsidRPr="00176A54">
        <w:rPr>
          <w:rFonts w:cs="Times New Roman"/>
          <w:szCs w:val="26"/>
        </w:rPr>
        <w:t>thức thực tế về phát triển chương trình giảng dạy (tức là quá trình phát triển, cách tiếp cận phát triển chương trình, lựa chọn và phát triển tài liệu, kiểm tra và đánh giá) và nhận thức về chương trình giảng dạy</w:t>
      </w:r>
      <w:r w:rsidR="00F35CBE" w:rsidRPr="00176A54">
        <w:rPr>
          <w:rFonts w:cs="Times New Roman"/>
          <w:szCs w:val="26"/>
        </w:rPr>
        <w:t xml:space="preserve"> tiếng Anh cho mục đích học thuật</w:t>
      </w:r>
      <w:r w:rsidRPr="00176A54">
        <w:rPr>
          <w:rFonts w:cs="Times New Roman"/>
          <w:szCs w:val="26"/>
        </w:rPr>
        <w:t xml:space="preserve">. Những giáo viên này cũng học theo nhiều cách khác nhau: thảo luận và tiếp thu kiến </w:t>
      </w:r>
      <w:r w:rsidRPr="00176A54">
        <w:rPr>
          <w:rFonts w:ascii="Cambria Math" w:hAnsi="Cambria Math" w:cs="Cambria Math"/>
          <w:szCs w:val="26"/>
        </w:rPr>
        <w:t>​​</w:t>
      </w:r>
      <w:r w:rsidRPr="00176A54">
        <w:rPr>
          <w:rFonts w:cs="Times New Roman"/>
          <w:szCs w:val="26"/>
        </w:rPr>
        <w:t xml:space="preserve">thức được chia sẻ (Thu, Thuận, Xuân và </w:t>
      </w:r>
      <w:r w:rsidR="00E90F20" w:rsidRPr="00176A54">
        <w:rPr>
          <w:rFonts w:cs="Times New Roman"/>
          <w:szCs w:val="26"/>
        </w:rPr>
        <w:t>Bách</w:t>
      </w:r>
      <w:r w:rsidRPr="00176A54">
        <w:rPr>
          <w:rFonts w:cs="Times New Roman"/>
          <w:szCs w:val="26"/>
        </w:rPr>
        <w:t xml:space="preserve">), làm theo yêu cầu (Hương, Dương, Diễm và Thanh), và tích cực đọc và phản biện (Hồng và Huế). Có nhiều yếu tố lịch sử và xã hội ảnh hưởng đến việc học của họ: nhu cầu của giáo viên về phát triển năng lực thiết kế chương trình giảng dạy (tất cả mười giáo viên), quyền tự quyết và động cơ rõ ràng (Hồng và Huế), </w:t>
      </w:r>
      <w:r w:rsidR="00F05AF3" w:rsidRPr="00176A54">
        <w:rPr>
          <w:rFonts w:cs="Times New Roman"/>
          <w:szCs w:val="26"/>
        </w:rPr>
        <w:t>quan điểm</w:t>
      </w:r>
      <w:r w:rsidRPr="00176A54">
        <w:rPr>
          <w:rFonts w:cs="Times New Roman"/>
          <w:szCs w:val="26"/>
        </w:rPr>
        <w:t xml:space="preserve"> của giáo viên (Dương, Hương, Huế</w:t>
      </w:r>
      <w:r w:rsidR="00F05AF3" w:rsidRPr="00176A54">
        <w:rPr>
          <w:rFonts w:cs="Times New Roman"/>
          <w:szCs w:val="26"/>
        </w:rPr>
        <w:t>), hoạt động của</w:t>
      </w:r>
      <w:r w:rsidRPr="00176A54">
        <w:rPr>
          <w:rFonts w:cs="Times New Roman"/>
          <w:szCs w:val="26"/>
        </w:rPr>
        <w:t xml:space="preserve"> cộng đồng (Thu, Thuận), phân công lao động không đồng đều (Diễm, Dương, Thanh), điều kiện tài chính (Hồng, Diễm), và thời gian (Huế, Thu, Thuận, Hương, Dương, và Thanh).</w:t>
      </w:r>
    </w:p>
    <w:p w14:paraId="4FADB663" w14:textId="52CB8510" w:rsidR="007A7E6C" w:rsidRPr="00176A54" w:rsidRDefault="006A4E73" w:rsidP="00176A54">
      <w:pPr>
        <w:pStyle w:val="Heading1"/>
        <w:rPr>
          <w:sz w:val="26"/>
          <w:szCs w:val="26"/>
        </w:rPr>
      </w:pPr>
      <w:bookmarkStart w:id="58" w:name="_Toc21304280"/>
      <w:r w:rsidRPr="00176A54">
        <w:rPr>
          <w:sz w:val="26"/>
          <w:szCs w:val="26"/>
        </w:rPr>
        <w:t>CHƯƠNG 5: THẢO LUẬN KẾT QUẢ NGHIÊN CỨU</w:t>
      </w:r>
      <w:bookmarkEnd w:id="58"/>
    </w:p>
    <w:p w14:paraId="34346BB1" w14:textId="14B4E048" w:rsidR="007A7E6C" w:rsidRPr="00176A54" w:rsidRDefault="007A7E6C" w:rsidP="00176A54">
      <w:pPr>
        <w:pStyle w:val="Heading2"/>
        <w:keepNext w:val="0"/>
        <w:keepLines w:val="0"/>
        <w:widowControl w:val="0"/>
        <w:rPr>
          <w:rFonts w:ascii="Times New Roman" w:hAnsi="Times New Roman" w:cs="Times New Roman"/>
          <w:sz w:val="26"/>
          <w:szCs w:val="26"/>
        </w:rPr>
      </w:pPr>
      <w:bookmarkStart w:id="59" w:name="_Toc21304281"/>
      <w:r w:rsidRPr="00176A54">
        <w:rPr>
          <w:rFonts w:ascii="Times New Roman" w:hAnsi="Times New Roman" w:cs="Times New Roman"/>
          <w:sz w:val="26"/>
          <w:szCs w:val="26"/>
        </w:rPr>
        <w:t xml:space="preserve">5.1. </w:t>
      </w:r>
      <w:r w:rsidR="00A44613" w:rsidRPr="00176A54">
        <w:rPr>
          <w:rFonts w:ascii="Times New Roman" w:hAnsi="Times New Roman" w:cs="Times New Roman"/>
          <w:sz w:val="26"/>
          <w:szCs w:val="26"/>
        </w:rPr>
        <w:t>Các mâu thuẫn phát sinh trong quá trình hoạt động của giáo viên: liệu có được giải quyết?</w:t>
      </w:r>
      <w:bookmarkEnd w:id="59"/>
    </w:p>
    <w:p w14:paraId="5A1422D1" w14:textId="15FB905A" w:rsidR="007A7E6C" w:rsidRPr="00176A54" w:rsidRDefault="007A7E6C" w:rsidP="00176A54">
      <w:pPr>
        <w:pStyle w:val="Heading3"/>
      </w:pPr>
      <w:bookmarkStart w:id="60" w:name="_Toc21304282"/>
      <w:r w:rsidRPr="00176A54">
        <w:t xml:space="preserve">5.1.1. </w:t>
      </w:r>
      <w:r w:rsidR="00A44613" w:rsidRPr="00176A54">
        <w:t xml:space="preserve">Các mâu thuẫn </w:t>
      </w:r>
      <w:bookmarkEnd w:id="60"/>
      <w:r w:rsidR="005773B4" w:rsidRPr="00176A54">
        <w:t>bên trong (tầng thứ nhất)</w:t>
      </w:r>
    </w:p>
    <w:p w14:paraId="1C8491FD" w14:textId="158C2528" w:rsidR="00324A20" w:rsidRPr="00176A54" w:rsidRDefault="00324A20" w:rsidP="00176A54">
      <w:pPr>
        <w:widowControl w:val="0"/>
        <w:spacing w:before="0" w:after="0" w:line="340" w:lineRule="exact"/>
        <w:rPr>
          <w:rFonts w:cs="Times New Roman"/>
          <w:szCs w:val="26"/>
        </w:rPr>
      </w:pPr>
      <w:r w:rsidRPr="00176A54">
        <w:rPr>
          <w:rFonts w:cs="Times New Roman"/>
          <w:szCs w:val="26"/>
        </w:rPr>
        <w:t xml:space="preserve">Mâu thuẫn </w:t>
      </w:r>
      <w:r w:rsidR="005773B4" w:rsidRPr="00176A54">
        <w:rPr>
          <w:rFonts w:cs="Times New Roman"/>
          <w:szCs w:val="26"/>
        </w:rPr>
        <w:t>bên trong</w:t>
      </w:r>
      <w:r w:rsidRPr="00176A54">
        <w:rPr>
          <w:rFonts w:cs="Times New Roman"/>
          <w:szCs w:val="26"/>
        </w:rPr>
        <w:t xml:space="preserve"> được thấy trong </w:t>
      </w:r>
      <w:r w:rsidR="005773B4" w:rsidRPr="00176A54">
        <w:rPr>
          <w:rFonts w:cs="Times New Roman"/>
          <w:szCs w:val="26"/>
        </w:rPr>
        <w:t xml:space="preserve">hai thành tố của hoạt động là </w:t>
      </w:r>
      <w:r w:rsidRPr="00176A54">
        <w:rPr>
          <w:rFonts w:cs="Times New Roman"/>
          <w:szCs w:val="26"/>
        </w:rPr>
        <w:t xml:space="preserve">chủ đề và cộng đồng. Một ví dụ về mâu thuẫn trong </w:t>
      </w:r>
      <w:r w:rsidR="005773B4" w:rsidRPr="00176A54">
        <w:rPr>
          <w:rFonts w:cs="Times New Roman"/>
          <w:szCs w:val="26"/>
        </w:rPr>
        <w:t>chủ thể</w:t>
      </w:r>
      <w:r w:rsidRPr="00176A54">
        <w:rPr>
          <w:rFonts w:cs="Times New Roman"/>
          <w:szCs w:val="26"/>
        </w:rPr>
        <w:t xml:space="preserve"> là </w:t>
      </w:r>
      <w:r w:rsidR="005773B4" w:rsidRPr="00176A54">
        <w:rPr>
          <w:rFonts w:cs="Times New Roman"/>
          <w:szCs w:val="26"/>
        </w:rPr>
        <w:t xml:space="preserve">mâu thuẫn </w:t>
      </w:r>
      <w:r w:rsidRPr="00176A54">
        <w:rPr>
          <w:rFonts w:cs="Times New Roman"/>
          <w:szCs w:val="26"/>
        </w:rPr>
        <w:t xml:space="preserve">giữa giáo viên trước kiến </w:t>
      </w:r>
      <w:r w:rsidRPr="00176A54">
        <w:rPr>
          <w:rFonts w:ascii="Cambria Math" w:hAnsi="Cambria Math" w:cs="Cambria Math"/>
          <w:szCs w:val="26"/>
        </w:rPr>
        <w:t>​​</w:t>
      </w:r>
      <w:r w:rsidRPr="00176A54">
        <w:rPr>
          <w:rFonts w:cs="Times New Roman"/>
          <w:szCs w:val="26"/>
        </w:rPr>
        <w:t xml:space="preserve">thức </w:t>
      </w:r>
      <w:r w:rsidR="00E1624F" w:rsidRPr="00176A54">
        <w:rPr>
          <w:rFonts w:cs="Times New Roman"/>
          <w:szCs w:val="26"/>
        </w:rPr>
        <w:t xml:space="preserve">đã có </w:t>
      </w:r>
      <w:r w:rsidRPr="00176A54">
        <w:rPr>
          <w:rFonts w:cs="Times New Roman"/>
          <w:szCs w:val="26"/>
        </w:rPr>
        <w:t xml:space="preserve">và kiến </w:t>
      </w:r>
      <w:r w:rsidRPr="00176A54">
        <w:rPr>
          <w:rFonts w:ascii="Cambria Math" w:hAnsi="Cambria Math" w:cs="Cambria Math"/>
          <w:szCs w:val="26"/>
        </w:rPr>
        <w:t>​​</w:t>
      </w:r>
      <w:r w:rsidRPr="00176A54">
        <w:rPr>
          <w:rFonts w:cs="Times New Roman"/>
          <w:szCs w:val="26"/>
        </w:rPr>
        <w:t xml:space="preserve">thức mới (Thu, Thuận, Hương, Hồng, Dương và Huế). </w:t>
      </w:r>
    </w:p>
    <w:p w14:paraId="1A2109E9" w14:textId="47333373" w:rsidR="00001952" w:rsidRPr="00176A54" w:rsidRDefault="00001952" w:rsidP="00176A54">
      <w:pPr>
        <w:widowControl w:val="0"/>
        <w:spacing w:before="0" w:after="0" w:line="340" w:lineRule="exact"/>
        <w:rPr>
          <w:rFonts w:cs="Times New Roman"/>
          <w:szCs w:val="26"/>
          <w:lang w:eastAsia="ja-JP"/>
        </w:rPr>
      </w:pPr>
      <w:r w:rsidRPr="00176A54">
        <w:rPr>
          <w:rFonts w:cs="Times New Roman"/>
          <w:szCs w:val="26"/>
          <w:lang w:eastAsia="ja-JP"/>
        </w:rPr>
        <w:t xml:space="preserve">Một ví dụ về mâu thuẫn trong cộng đồng là </w:t>
      </w:r>
      <w:r w:rsidR="00074023" w:rsidRPr="00176A54">
        <w:rPr>
          <w:rFonts w:cs="Times New Roman"/>
          <w:szCs w:val="26"/>
          <w:lang w:eastAsia="ja-JP"/>
        </w:rPr>
        <w:t>trong nội tại các nhóm chuyên trách</w:t>
      </w:r>
      <w:r w:rsidRPr="00176A54">
        <w:rPr>
          <w:rFonts w:cs="Times New Roman"/>
          <w:szCs w:val="26"/>
          <w:lang w:eastAsia="ja-JP"/>
        </w:rPr>
        <w:t xml:space="preserve"> cũng như giữa cộng đồng giáo viên là </w:t>
      </w:r>
      <w:r w:rsidR="00074023" w:rsidRPr="00176A54">
        <w:rPr>
          <w:rFonts w:cs="Times New Roman"/>
          <w:szCs w:val="26"/>
          <w:lang w:eastAsia="ja-JP"/>
        </w:rPr>
        <w:t>người thiết kế khóa học</w:t>
      </w:r>
      <w:r w:rsidRPr="00176A54">
        <w:rPr>
          <w:rFonts w:cs="Times New Roman"/>
          <w:szCs w:val="26"/>
          <w:lang w:eastAsia="ja-JP"/>
        </w:rPr>
        <w:t xml:space="preserve"> và cộng đồng giáo viên </w:t>
      </w:r>
      <w:r w:rsidR="00074023" w:rsidRPr="00176A54">
        <w:rPr>
          <w:rFonts w:cs="Times New Roman"/>
          <w:szCs w:val="26"/>
          <w:lang w:eastAsia="ja-JP"/>
        </w:rPr>
        <w:t>giảng dạy</w:t>
      </w:r>
      <w:r w:rsidRPr="00176A54">
        <w:rPr>
          <w:rFonts w:cs="Times New Roman"/>
          <w:szCs w:val="26"/>
          <w:lang w:eastAsia="ja-JP"/>
        </w:rPr>
        <w:t xml:space="preserve">. </w:t>
      </w:r>
    </w:p>
    <w:p w14:paraId="7362B40C" w14:textId="0FF3C5E5" w:rsidR="000B10B6" w:rsidRPr="00176A54" w:rsidRDefault="004C379C" w:rsidP="00176A54">
      <w:pPr>
        <w:pStyle w:val="Heading3"/>
      </w:pPr>
      <w:bookmarkStart w:id="61" w:name="_Toc11786449"/>
      <w:bookmarkStart w:id="62" w:name="_Toc21304283"/>
      <w:r w:rsidRPr="00176A54">
        <w:t>5</w:t>
      </w:r>
      <w:r w:rsidR="000B10B6" w:rsidRPr="00176A54">
        <w:t>.</w:t>
      </w:r>
      <w:r w:rsidR="004E0553" w:rsidRPr="00176A54">
        <w:t>1.</w:t>
      </w:r>
      <w:r w:rsidR="000B10B6" w:rsidRPr="00176A54">
        <w:t xml:space="preserve">2. </w:t>
      </w:r>
      <w:bookmarkEnd w:id="61"/>
      <w:r w:rsidR="00A44613" w:rsidRPr="00176A54">
        <w:t xml:space="preserve">Các mâu thuẫn </w:t>
      </w:r>
      <w:bookmarkEnd w:id="62"/>
      <w:r w:rsidR="005773B4" w:rsidRPr="00176A54">
        <w:t>thứ cấp (tầng thứ 2)</w:t>
      </w:r>
    </w:p>
    <w:p w14:paraId="3F24039E" w14:textId="03A2BA3F" w:rsidR="00531D86" w:rsidRPr="00176A54" w:rsidRDefault="00531D86" w:rsidP="00176A54">
      <w:pPr>
        <w:widowControl w:val="0"/>
        <w:spacing w:before="0" w:after="0" w:line="340" w:lineRule="exact"/>
        <w:rPr>
          <w:rFonts w:cs="Times New Roman"/>
          <w:szCs w:val="26"/>
        </w:rPr>
      </w:pPr>
      <w:r w:rsidRPr="00176A54">
        <w:rPr>
          <w:rFonts w:cs="Times New Roman"/>
          <w:szCs w:val="26"/>
        </w:rPr>
        <w:t xml:space="preserve">Mâu thuẫn thứ cấp có thể được nhìn thấy giữa các </w:t>
      </w:r>
      <w:r w:rsidR="00A8704C" w:rsidRPr="00176A54">
        <w:rPr>
          <w:rFonts w:cs="Times New Roman"/>
          <w:szCs w:val="26"/>
        </w:rPr>
        <w:t>chủ thể</w:t>
      </w:r>
      <w:r w:rsidRPr="00176A54">
        <w:rPr>
          <w:rFonts w:cs="Times New Roman"/>
          <w:szCs w:val="26"/>
        </w:rPr>
        <w:t xml:space="preserve"> v</w:t>
      </w:r>
      <w:r w:rsidR="00A8704C" w:rsidRPr="00176A54">
        <w:rPr>
          <w:rFonts w:cs="Times New Roman"/>
          <w:szCs w:val="26"/>
        </w:rPr>
        <w:t>ới</w:t>
      </w:r>
      <w:r w:rsidRPr="00176A54">
        <w:rPr>
          <w:rFonts w:cs="Times New Roman"/>
          <w:szCs w:val="26"/>
        </w:rPr>
        <w:t xml:space="preserve"> </w:t>
      </w:r>
      <w:r w:rsidR="00A8704C" w:rsidRPr="00176A54">
        <w:rPr>
          <w:rFonts w:cs="Times New Roman"/>
          <w:szCs w:val="26"/>
        </w:rPr>
        <w:t>mục tiêu của hoạt động</w:t>
      </w:r>
      <w:r w:rsidRPr="00176A54">
        <w:rPr>
          <w:rFonts w:cs="Times New Roman"/>
          <w:szCs w:val="26"/>
        </w:rPr>
        <w:t xml:space="preserve"> và giữa </w:t>
      </w:r>
      <w:r w:rsidR="00A8704C" w:rsidRPr="00176A54">
        <w:rPr>
          <w:rFonts w:cs="Times New Roman"/>
          <w:szCs w:val="26"/>
        </w:rPr>
        <w:t>mục tiêu</w:t>
      </w:r>
      <w:r w:rsidRPr="00176A54">
        <w:rPr>
          <w:rFonts w:cs="Times New Roman"/>
          <w:szCs w:val="26"/>
        </w:rPr>
        <w:t xml:space="preserve"> v</w:t>
      </w:r>
      <w:r w:rsidR="00A8704C" w:rsidRPr="00176A54">
        <w:rPr>
          <w:rFonts w:cs="Times New Roman"/>
          <w:szCs w:val="26"/>
        </w:rPr>
        <w:t>ới</w:t>
      </w:r>
      <w:r w:rsidRPr="00176A54">
        <w:rPr>
          <w:rFonts w:cs="Times New Roman"/>
          <w:szCs w:val="26"/>
        </w:rPr>
        <w:t xml:space="preserve"> các công cụ trung gian của hoạt động. Hầu hết các giáo viên trong nghiên cứu này đều trải qua sự mâu thuẫn giữa </w:t>
      </w:r>
      <w:r w:rsidR="0028273B" w:rsidRPr="00176A54">
        <w:rPr>
          <w:rFonts w:cs="Times New Roman"/>
          <w:szCs w:val="26"/>
        </w:rPr>
        <w:t>chủ thể và mục đích ban đầu</w:t>
      </w:r>
      <w:r w:rsidRPr="00176A54">
        <w:rPr>
          <w:rFonts w:cs="Times New Roman"/>
          <w:szCs w:val="26"/>
        </w:rPr>
        <w:t xml:space="preserve">, cụ thể là giữa kiến </w:t>
      </w:r>
      <w:r w:rsidRPr="00176A54">
        <w:rPr>
          <w:rFonts w:ascii="Cambria Math" w:hAnsi="Cambria Math" w:cs="Cambria Math"/>
          <w:szCs w:val="26"/>
        </w:rPr>
        <w:t>​​</w:t>
      </w:r>
      <w:r w:rsidRPr="00176A54">
        <w:rPr>
          <w:rFonts w:cs="Times New Roman"/>
          <w:szCs w:val="26"/>
        </w:rPr>
        <w:t xml:space="preserve">thức trước đây và </w:t>
      </w:r>
      <w:r w:rsidR="0028273B" w:rsidRPr="00176A54">
        <w:rPr>
          <w:rFonts w:cs="Times New Roman"/>
          <w:szCs w:val="26"/>
        </w:rPr>
        <w:t>nhiệm vụ thiết kế</w:t>
      </w:r>
      <w:r w:rsidRPr="00176A54">
        <w:rPr>
          <w:rFonts w:cs="Times New Roman"/>
          <w:szCs w:val="26"/>
        </w:rPr>
        <w:t xml:space="preserve"> các khóa học theo cách tiếp cận mới (Thu, Thuận, Hương, Hồng và Dương), </w:t>
      </w:r>
      <w:r w:rsidR="0028273B" w:rsidRPr="00176A54">
        <w:rPr>
          <w:rFonts w:cs="Times New Roman"/>
          <w:szCs w:val="26"/>
        </w:rPr>
        <w:t>nhiệm vụ xây dựng</w:t>
      </w:r>
      <w:r w:rsidRPr="00176A54">
        <w:rPr>
          <w:rFonts w:cs="Times New Roman"/>
          <w:szCs w:val="26"/>
        </w:rPr>
        <w:t xml:space="preserve"> bài kiểm tra của một khóa học </w:t>
      </w:r>
      <w:r w:rsidR="0028273B" w:rsidRPr="00176A54">
        <w:rPr>
          <w:rFonts w:cs="Times New Roman"/>
          <w:szCs w:val="26"/>
        </w:rPr>
        <w:t>theo hướng chuẩn đầu ra</w:t>
      </w:r>
      <w:r w:rsidRPr="00176A54">
        <w:rPr>
          <w:rFonts w:cs="Times New Roman"/>
          <w:szCs w:val="26"/>
        </w:rPr>
        <w:t xml:space="preserve"> (Huế, Hương và </w:t>
      </w:r>
      <w:r w:rsidR="00E90F20" w:rsidRPr="00176A54">
        <w:rPr>
          <w:rFonts w:cs="Times New Roman"/>
          <w:szCs w:val="26"/>
        </w:rPr>
        <w:t>Bách</w:t>
      </w:r>
      <w:r w:rsidRPr="00176A54">
        <w:rPr>
          <w:rFonts w:cs="Times New Roman"/>
          <w:szCs w:val="26"/>
        </w:rPr>
        <w:t xml:space="preserve">). Ở một mức độ nhất định, mâu thuẫn này trong các hệ thống hoạt động khác nhau đã được giải quyết bằng các </w:t>
      </w:r>
      <w:r w:rsidR="0028273B" w:rsidRPr="00176A54">
        <w:rPr>
          <w:rFonts w:cs="Times New Roman"/>
          <w:szCs w:val="26"/>
        </w:rPr>
        <w:t>công cụ hỗ trợ</w:t>
      </w:r>
      <w:r w:rsidRPr="00176A54">
        <w:rPr>
          <w:rFonts w:cs="Times New Roman"/>
          <w:szCs w:val="26"/>
        </w:rPr>
        <w:t xml:space="preserve"> khác nhau; tuy nhiên, dường như </w:t>
      </w:r>
      <w:r w:rsidR="00C54834" w:rsidRPr="00176A54">
        <w:rPr>
          <w:rFonts w:cs="Times New Roman"/>
          <w:szCs w:val="26"/>
        </w:rPr>
        <w:t>các công cụ hỗ trợ là chưa</w:t>
      </w:r>
      <w:r w:rsidRPr="00176A54">
        <w:rPr>
          <w:rFonts w:cs="Times New Roman"/>
          <w:szCs w:val="26"/>
        </w:rPr>
        <w:t xml:space="preserve"> đầy đủ.</w:t>
      </w:r>
    </w:p>
    <w:p w14:paraId="10B0A059" w14:textId="7E92A208" w:rsidR="00A83D38" w:rsidRPr="00176A54" w:rsidRDefault="004C379C" w:rsidP="00176A54">
      <w:pPr>
        <w:pStyle w:val="Heading2"/>
        <w:keepNext w:val="0"/>
        <w:keepLines w:val="0"/>
        <w:widowControl w:val="0"/>
        <w:rPr>
          <w:rFonts w:ascii="Times New Roman" w:hAnsi="Times New Roman" w:cs="Times New Roman"/>
          <w:sz w:val="26"/>
          <w:szCs w:val="26"/>
          <w:lang w:eastAsia="ja-JP"/>
        </w:rPr>
      </w:pPr>
      <w:bookmarkStart w:id="63" w:name="_Toc21304284"/>
      <w:r w:rsidRPr="00176A54">
        <w:rPr>
          <w:rFonts w:ascii="Times New Roman" w:hAnsi="Times New Roman" w:cs="Times New Roman"/>
          <w:sz w:val="26"/>
          <w:szCs w:val="26"/>
          <w:lang w:eastAsia="ja-JP"/>
        </w:rPr>
        <w:t>5</w:t>
      </w:r>
      <w:r w:rsidR="000B10B6" w:rsidRPr="00176A54">
        <w:rPr>
          <w:rFonts w:ascii="Times New Roman" w:hAnsi="Times New Roman" w:cs="Times New Roman"/>
          <w:sz w:val="26"/>
          <w:szCs w:val="26"/>
          <w:lang w:eastAsia="ja-JP"/>
        </w:rPr>
        <w:t>.2</w:t>
      </w:r>
      <w:r w:rsidR="00A83D38" w:rsidRPr="00176A54">
        <w:rPr>
          <w:rFonts w:ascii="Times New Roman" w:hAnsi="Times New Roman" w:cs="Times New Roman"/>
          <w:sz w:val="26"/>
          <w:szCs w:val="26"/>
          <w:lang w:eastAsia="ja-JP"/>
        </w:rPr>
        <w:t xml:space="preserve">. </w:t>
      </w:r>
      <w:r w:rsidR="00A44613" w:rsidRPr="00176A54">
        <w:rPr>
          <w:rFonts w:ascii="Times New Roman" w:hAnsi="Times New Roman" w:cs="Times New Roman"/>
          <w:sz w:val="26"/>
          <w:szCs w:val="26"/>
          <w:lang w:eastAsia="ja-JP"/>
        </w:rPr>
        <w:t>Động cơ của giáo viên và việc phát triển chuyên môn</w:t>
      </w:r>
      <w:bookmarkEnd w:id="63"/>
    </w:p>
    <w:p w14:paraId="4A7D94D9" w14:textId="1717E924" w:rsidR="00531D86" w:rsidRPr="00176A54" w:rsidRDefault="00531D86" w:rsidP="003D0601">
      <w:pPr>
        <w:widowControl w:val="0"/>
        <w:spacing w:before="0" w:after="0" w:line="380" w:lineRule="exact"/>
        <w:rPr>
          <w:rFonts w:cs="Times New Roman"/>
          <w:szCs w:val="26"/>
        </w:rPr>
      </w:pPr>
      <w:r w:rsidRPr="00176A54">
        <w:rPr>
          <w:rFonts w:cs="Times New Roman"/>
          <w:szCs w:val="26"/>
        </w:rPr>
        <w:t xml:space="preserve">Không ai trong số những </w:t>
      </w:r>
      <w:r w:rsidR="00171BB0" w:rsidRPr="00176A54">
        <w:rPr>
          <w:rFonts w:cs="Times New Roman"/>
          <w:szCs w:val="26"/>
        </w:rPr>
        <w:t>giáo viên tham gia nghiên cứu</w:t>
      </w:r>
      <w:r w:rsidRPr="00176A54">
        <w:rPr>
          <w:rFonts w:cs="Times New Roman"/>
          <w:szCs w:val="26"/>
        </w:rPr>
        <w:t xml:space="preserve"> tình nguyện thiết kế các khóa học </w:t>
      </w:r>
      <w:r w:rsidR="00171BB0" w:rsidRPr="00176A54">
        <w:rPr>
          <w:rFonts w:cs="Times New Roman"/>
          <w:szCs w:val="26"/>
        </w:rPr>
        <w:t>tiếng Anh cho mục đích học thuật.</w:t>
      </w:r>
      <w:r w:rsidR="00253CE1" w:rsidRPr="00176A54">
        <w:rPr>
          <w:rFonts w:cs="Times New Roman"/>
          <w:szCs w:val="26"/>
        </w:rPr>
        <w:t xml:space="preserve"> Trưởng bộ môn giao nhiệm vụ trưởng nhóm cho giáo viên đáng tin cậy và trưởng nhóm mời các giáo viên vào nhóm, các giáo viên được mời vào thường là được tin tưởng về khă năng hoặc</w:t>
      </w:r>
      <w:r w:rsidR="005D5DA7" w:rsidRPr="00176A54">
        <w:rPr>
          <w:rFonts w:cs="Times New Roman"/>
          <w:szCs w:val="26"/>
        </w:rPr>
        <w:t xml:space="preserve"> tính trách nhiệ</w:t>
      </w:r>
      <w:r w:rsidR="00294600" w:rsidRPr="00176A54">
        <w:rPr>
          <w:rFonts w:cs="Times New Roman"/>
          <w:szCs w:val="26"/>
        </w:rPr>
        <w:t xml:space="preserve">m. </w:t>
      </w:r>
      <w:r w:rsidRPr="00176A54">
        <w:rPr>
          <w:rFonts w:cs="Times New Roman"/>
          <w:szCs w:val="26"/>
        </w:rPr>
        <w:t xml:space="preserve">Do đó, hầu hết các </w:t>
      </w:r>
      <w:r w:rsidR="00294600" w:rsidRPr="00176A54">
        <w:rPr>
          <w:rFonts w:cs="Times New Roman"/>
          <w:szCs w:val="26"/>
        </w:rPr>
        <w:t>mục tiêu</w:t>
      </w:r>
      <w:r w:rsidRPr="00176A54">
        <w:rPr>
          <w:rFonts w:cs="Times New Roman"/>
          <w:szCs w:val="26"/>
        </w:rPr>
        <w:t xml:space="preserve"> trong hoạt động thiết kế là các </w:t>
      </w:r>
      <w:r w:rsidR="00294600" w:rsidRPr="00176A54">
        <w:rPr>
          <w:rFonts w:cs="Times New Roman"/>
          <w:szCs w:val="26"/>
        </w:rPr>
        <w:t>mục tiêu</w:t>
      </w:r>
      <w:r w:rsidRPr="00176A54">
        <w:rPr>
          <w:rFonts w:cs="Times New Roman"/>
          <w:szCs w:val="26"/>
        </w:rPr>
        <w:t xml:space="preserve"> tập thể</w:t>
      </w:r>
      <w:r w:rsidR="00294600" w:rsidRPr="00176A54">
        <w:rPr>
          <w:rFonts w:cs="Times New Roman"/>
          <w:szCs w:val="26"/>
        </w:rPr>
        <w:t xml:space="preserve"> do</w:t>
      </w:r>
      <w:r w:rsidRPr="00176A54">
        <w:rPr>
          <w:rFonts w:cs="Times New Roman"/>
          <w:szCs w:val="26"/>
        </w:rPr>
        <w:t xml:space="preserve"> người ngoài (tức là những người không </w:t>
      </w:r>
      <w:r w:rsidRPr="003D0601">
        <w:rPr>
          <w:rFonts w:cs="Times New Roman"/>
          <w:spacing w:val="-4"/>
          <w:szCs w:val="26"/>
        </w:rPr>
        <w:lastRenderedPageBreak/>
        <w:t>trực tiếp tham gia vào dự án)</w:t>
      </w:r>
      <w:r w:rsidR="00294600" w:rsidRPr="003D0601">
        <w:rPr>
          <w:rFonts w:cs="Times New Roman"/>
          <w:spacing w:val="-4"/>
          <w:szCs w:val="26"/>
        </w:rPr>
        <w:t xml:space="preserve"> xác định</w:t>
      </w:r>
      <w:r w:rsidRPr="003D0601">
        <w:rPr>
          <w:rFonts w:cs="Times New Roman"/>
          <w:spacing w:val="-4"/>
          <w:szCs w:val="26"/>
        </w:rPr>
        <w:t>. Có thể nói rằng không ai trong số</w:t>
      </w:r>
      <w:r w:rsidR="000C34BF" w:rsidRPr="003D0601">
        <w:rPr>
          <w:rFonts w:cs="Times New Roman"/>
          <w:spacing w:val="-4"/>
          <w:szCs w:val="26"/>
        </w:rPr>
        <w:t xml:space="preserve"> giáo viên tham gia nghiên cứu </w:t>
      </w:r>
      <w:r w:rsidRPr="003D0601">
        <w:rPr>
          <w:rFonts w:cs="Times New Roman"/>
          <w:spacing w:val="-4"/>
          <w:szCs w:val="26"/>
        </w:rPr>
        <w:t xml:space="preserve">có động cơ học về phát triển chương trình giảng dạy, và họ có được kiến </w:t>
      </w:r>
      <w:r w:rsidRPr="003D0601">
        <w:rPr>
          <w:rFonts w:ascii="Cambria Math" w:hAnsi="Cambria Math" w:cs="Cambria Math"/>
          <w:spacing w:val="-4"/>
          <w:szCs w:val="26"/>
        </w:rPr>
        <w:t>​​</w:t>
      </w:r>
      <w:r w:rsidRPr="003D0601">
        <w:rPr>
          <w:rFonts w:cs="Times New Roman"/>
          <w:spacing w:val="-4"/>
          <w:szCs w:val="26"/>
        </w:rPr>
        <w:t xml:space="preserve">thức thực tế từ việc làm của họ thay vì học kiến </w:t>
      </w:r>
      <w:r w:rsidRPr="003D0601">
        <w:rPr>
          <w:rFonts w:ascii="Cambria Math" w:hAnsi="Cambria Math" w:cs="Cambria Math"/>
          <w:spacing w:val="-4"/>
          <w:szCs w:val="26"/>
        </w:rPr>
        <w:t>​​</w:t>
      </w:r>
      <w:r w:rsidRPr="003D0601">
        <w:rPr>
          <w:rFonts w:cs="Times New Roman"/>
          <w:spacing w:val="-4"/>
          <w:szCs w:val="26"/>
        </w:rPr>
        <w:t xml:space="preserve">thức lý thuyết </w:t>
      </w:r>
      <w:r w:rsidR="000C34BF" w:rsidRPr="003D0601">
        <w:rPr>
          <w:rFonts w:cs="Times New Roman"/>
          <w:spacing w:val="-4"/>
          <w:szCs w:val="26"/>
        </w:rPr>
        <w:t>một cách</w:t>
      </w:r>
      <w:r w:rsidRPr="003D0601">
        <w:rPr>
          <w:rFonts w:cs="Times New Roman"/>
          <w:spacing w:val="-4"/>
          <w:szCs w:val="26"/>
        </w:rPr>
        <w:t xml:space="preserve"> hệ thống trong lĩnh vực này. Phát hiện này tương tự như phát hiện của các nhà nghiên cứu khác (Freeman, 1989; Curtis, 2001; Desimone et al., 2002; Desimone, 2009; Truong, 2015; Vu, 2011). Nói tóm lại, động cơ </w:t>
      </w:r>
      <w:r w:rsidR="000C34BF" w:rsidRPr="003D0601">
        <w:rPr>
          <w:rFonts w:cs="Times New Roman"/>
          <w:spacing w:val="-4"/>
          <w:szCs w:val="26"/>
        </w:rPr>
        <w:t>học tập</w:t>
      </w:r>
      <w:r w:rsidRPr="003D0601">
        <w:rPr>
          <w:rFonts w:cs="Times New Roman"/>
          <w:spacing w:val="-4"/>
          <w:szCs w:val="26"/>
        </w:rPr>
        <w:t xml:space="preserve"> đóng một vai trò quan trọng trong sự phát triển chuyên môn của giáo viên</w:t>
      </w:r>
      <w:r w:rsidRPr="00176A54">
        <w:rPr>
          <w:rFonts w:cs="Times New Roman"/>
          <w:szCs w:val="26"/>
        </w:rPr>
        <w:t xml:space="preserve">. </w:t>
      </w:r>
    </w:p>
    <w:p w14:paraId="4AAE4CC6" w14:textId="13DB7F8F" w:rsidR="00091312" w:rsidRPr="00176A54" w:rsidRDefault="004C379C" w:rsidP="003D0601">
      <w:pPr>
        <w:pStyle w:val="Heading2"/>
        <w:keepNext w:val="0"/>
        <w:keepLines w:val="0"/>
        <w:widowControl w:val="0"/>
        <w:spacing w:line="380" w:lineRule="exact"/>
        <w:rPr>
          <w:rFonts w:ascii="Times New Roman" w:hAnsi="Times New Roman" w:cs="Times New Roman"/>
          <w:sz w:val="26"/>
          <w:szCs w:val="26"/>
          <w:lang w:eastAsia="ja-JP"/>
        </w:rPr>
      </w:pPr>
      <w:bookmarkStart w:id="64" w:name="_Toc21304285"/>
      <w:r w:rsidRPr="00176A54">
        <w:rPr>
          <w:rFonts w:ascii="Times New Roman" w:hAnsi="Times New Roman" w:cs="Times New Roman"/>
          <w:sz w:val="26"/>
          <w:szCs w:val="26"/>
          <w:lang w:eastAsia="ja-JP"/>
        </w:rPr>
        <w:t>5</w:t>
      </w:r>
      <w:r w:rsidR="006842DF" w:rsidRPr="00176A54">
        <w:rPr>
          <w:rFonts w:ascii="Times New Roman" w:hAnsi="Times New Roman" w:cs="Times New Roman"/>
          <w:sz w:val="26"/>
          <w:szCs w:val="26"/>
          <w:lang w:eastAsia="ja-JP"/>
        </w:rPr>
        <w:t>.</w:t>
      </w:r>
      <w:r w:rsidR="004E0553" w:rsidRPr="00176A54">
        <w:rPr>
          <w:rFonts w:ascii="Times New Roman" w:hAnsi="Times New Roman" w:cs="Times New Roman"/>
          <w:sz w:val="26"/>
          <w:szCs w:val="26"/>
          <w:lang w:eastAsia="ja-JP"/>
        </w:rPr>
        <w:t>3</w:t>
      </w:r>
      <w:r w:rsidR="006842DF" w:rsidRPr="00176A54">
        <w:rPr>
          <w:rFonts w:ascii="Times New Roman" w:hAnsi="Times New Roman" w:cs="Times New Roman"/>
          <w:sz w:val="26"/>
          <w:szCs w:val="26"/>
          <w:lang w:eastAsia="ja-JP"/>
        </w:rPr>
        <w:t xml:space="preserve">. </w:t>
      </w:r>
      <w:r w:rsidR="00A44613" w:rsidRPr="00176A54">
        <w:rPr>
          <w:rFonts w:ascii="Times New Roman" w:hAnsi="Times New Roman" w:cs="Times New Roman"/>
          <w:sz w:val="26"/>
          <w:szCs w:val="26"/>
          <w:lang w:eastAsia="ja-JP"/>
        </w:rPr>
        <w:t>Giải quyết mẫu thuẫn: cần có các công cụ hỗ trợ phù hợp và đầy đủ</w:t>
      </w:r>
      <w:bookmarkEnd w:id="64"/>
      <w:r w:rsidR="00A44613" w:rsidRPr="00176A54">
        <w:rPr>
          <w:rFonts w:ascii="Times New Roman" w:hAnsi="Times New Roman" w:cs="Times New Roman"/>
          <w:sz w:val="26"/>
          <w:szCs w:val="26"/>
          <w:lang w:eastAsia="ja-JP"/>
        </w:rPr>
        <w:t xml:space="preserve"> </w:t>
      </w:r>
    </w:p>
    <w:p w14:paraId="1C2FD5AF" w14:textId="5ECFB739" w:rsidR="00ED3A0A" w:rsidRPr="00176A54" w:rsidRDefault="00ED3A0A" w:rsidP="003D0601">
      <w:pPr>
        <w:widowControl w:val="0"/>
        <w:spacing w:before="0" w:after="0" w:line="380" w:lineRule="exact"/>
        <w:rPr>
          <w:rFonts w:cs="Times New Roman"/>
          <w:szCs w:val="26"/>
        </w:rPr>
      </w:pPr>
      <w:r w:rsidRPr="00176A54">
        <w:rPr>
          <w:rFonts w:cs="Times New Roman"/>
          <w:szCs w:val="26"/>
        </w:rPr>
        <w:t>Dữ liệu của nghiên cứu cho thấy có nhiều loại công cụ hỗ trợ trong hoạt động thiết kế khóa học này, bao gồm tài liệ</w:t>
      </w:r>
      <w:r w:rsidR="00123F43" w:rsidRPr="00176A54">
        <w:rPr>
          <w:rFonts w:cs="Times New Roman"/>
          <w:szCs w:val="26"/>
        </w:rPr>
        <w:t>u CEFR, sách giáo khoa tiếng Anh cho mục đích học thuật đã</w:t>
      </w:r>
      <w:r w:rsidRPr="00176A54">
        <w:rPr>
          <w:rFonts w:cs="Times New Roman"/>
          <w:szCs w:val="26"/>
        </w:rPr>
        <w:t xml:space="preserve"> được xuất bản, các cuộc họp nhóm, các cuộc họp thẩm định và đào tạo ngắn. Tuy nhiên, nhiều mâu thuẫn không được giải quyết đầy đủ, và sự phát triển chuyên môn của giáo viên bị hạn chế. Lý do có thể là các </w:t>
      </w:r>
      <w:r w:rsidR="002E6E58" w:rsidRPr="00176A54">
        <w:rPr>
          <w:rFonts w:cs="Times New Roman"/>
          <w:szCs w:val="26"/>
        </w:rPr>
        <w:t>công cụ hôc trợ</w:t>
      </w:r>
      <w:r w:rsidRPr="00176A54">
        <w:rPr>
          <w:rFonts w:cs="Times New Roman"/>
          <w:szCs w:val="26"/>
        </w:rPr>
        <w:t xml:space="preserve"> không được cung cấp kịp thời hoặc đầy đủ hoặc những người tham gia không sử dụng các </w:t>
      </w:r>
      <w:r w:rsidR="002E6E58" w:rsidRPr="00176A54">
        <w:rPr>
          <w:rFonts w:cs="Times New Roman"/>
          <w:szCs w:val="26"/>
        </w:rPr>
        <w:t>công cụ</w:t>
      </w:r>
      <w:r w:rsidRPr="00176A54">
        <w:rPr>
          <w:rFonts w:cs="Times New Roman"/>
          <w:szCs w:val="26"/>
        </w:rPr>
        <w:t xml:space="preserve"> đó một cách thích hợp, hoặc </w:t>
      </w:r>
      <w:r w:rsidR="002E6E58" w:rsidRPr="00176A54">
        <w:rPr>
          <w:rFonts w:cs="Times New Roman"/>
          <w:szCs w:val="26"/>
        </w:rPr>
        <w:t xml:space="preserve">cần phải có </w:t>
      </w:r>
      <w:r w:rsidRPr="00176A54">
        <w:rPr>
          <w:rFonts w:cs="Times New Roman"/>
          <w:szCs w:val="26"/>
        </w:rPr>
        <w:t xml:space="preserve">các </w:t>
      </w:r>
      <w:r w:rsidR="002E6E58" w:rsidRPr="00176A54">
        <w:rPr>
          <w:rFonts w:cs="Times New Roman"/>
          <w:szCs w:val="26"/>
        </w:rPr>
        <w:t>công cụ hỗ trợ</w:t>
      </w:r>
      <w:r w:rsidRPr="00176A54">
        <w:rPr>
          <w:rFonts w:cs="Times New Roman"/>
          <w:szCs w:val="26"/>
        </w:rPr>
        <w:t xml:space="preserve"> khác (liên quan đến chủ đề, quy tắc, cộng đồng và phân công lao động).</w:t>
      </w:r>
    </w:p>
    <w:p w14:paraId="537744E9" w14:textId="4ED74EC8" w:rsidR="004934E2" w:rsidRPr="00176A54" w:rsidRDefault="0075456C" w:rsidP="003D0601">
      <w:pPr>
        <w:widowControl w:val="0"/>
        <w:spacing w:before="0" w:after="0" w:line="380" w:lineRule="exact"/>
        <w:rPr>
          <w:rFonts w:cs="Times New Roman"/>
          <w:szCs w:val="26"/>
        </w:rPr>
      </w:pPr>
      <w:r w:rsidRPr="00176A54">
        <w:rPr>
          <w:rFonts w:cs="Times New Roman"/>
          <w:szCs w:val="26"/>
        </w:rPr>
        <w:t>T</w:t>
      </w:r>
      <w:r w:rsidR="004934E2" w:rsidRPr="00176A54">
        <w:rPr>
          <w:rFonts w:cs="Times New Roman"/>
          <w:szCs w:val="26"/>
        </w:rPr>
        <w:t xml:space="preserve">óm lại, mâu thuẫn có thể được giải quyết bằng </w:t>
      </w:r>
      <w:r w:rsidR="00332AC0" w:rsidRPr="00176A54">
        <w:rPr>
          <w:rFonts w:cs="Times New Roman"/>
          <w:szCs w:val="26"/>
        </w:rPr>
        <w:t>việc</w:t>
      </w:r>
      <w:r w:rsidR="004934E2" w:rsidRPr="00176A54">
        <w:rPr>
          <w:rFonts w:cs="Times New Roman"/>
          <w:szCs w:val="26"/>
        </w:rPr>
        <w:t xml:space="preserve"> tham gia tích cực cá nhân</w:t>
      </w:r>
      <w:r w:rsidR="00332AC0" w:rsidRPr="00176A54">
        <w:rPr>
          <w:rFonts w:cs="Times New Roman"/>
          <w:szCs w:val="26"/>
        </w:rPr>
        <w:t xml:space="preserve"> bao gồm chủ động đọc tài liệu và chiêm nghiệm</w:t>
      </w:r>
      <w:r w:rsidR="004934E2" w:rsidRPr="00176A54">
        <w:rPr>
          <w:rFonts w:cs="Times New Roman"/>
          <w:szCs w:val="26"/>
        </w:rPr>
        <w:t xml:space="preserve"> (ví dụ: Hồng và Huế) hoặc </w:t>
      </w:r>
      <w:r w:rsidR="00332AC0" w:rsidRPr="00176A54">
        <w:rPr>
          <w:rFonts w:cs="Times New Roman"/>
          <w:szCs w:val="26"/>
        </w:rPr>
        <w:t xml:space="preserve">qua các </w:t>
      </w:r>
      <w:r w:rsidR="004934E2" w:rsidRPr="00176A54">
        <w:rPr>
          <w:rFonts w:cs="Times New Roman"/>
          <w:szCs w:val="26"/>
        </w:rPr>
        <w:t xml:space="preserve">kiến </w:t>
      </w:r>
      <w:r w:rsidR="004934E2" w:rsidRPr="00176A54">
        <w:rPr>
          <w:rFonts w:ascii="Cambria Math" w:hAnsi="Cambria Math" w:cs="Cambria Math"/>
          <w:szCs w:val="26"/>
        </w:rPr>
        <w:t>​​</w:t>
      </w:r>
      <w:r w:rsidR="004934E2" w:rsidRPr="00176A54">
        <w:rPr>
          <w:rFonts w:cs="Times New Roman"/>
          <w:szCs w:val="26"/>
        </w:rPr>
        <w:t xml:space="preserve">thức được chia sẻ (ví dụ: Thu, Thuận và Hương). Tuy nhiên, trong một số trường hợp, những </w:t>
      </w:r>
      <w:r w:rsidR="00332AC0" w:rsidRPr="00176A54">
        <w:rPr>
          <w:rFonts w:cs="Times New Roman"/>
          <w:szCs w:val="26"/>
        </w:rPr>
        <w:t>công cụ hỗ trợ</w:t>
      </w:r>
      <w:r w:rsidR="004934E2" w:rsidRPr="00176A54">
        <w:rPr>
          <w:rFonts w:cs="Times New Roman"/>
          <w:szCs w:val="26"/>
        </w:rPr>
        <w:t xml:space="preserve"> đó không đủ cho việc học tập có hệ thống và liên tục. Ví dụ, cần có thêm sự hỗ trợ về mặt lý thuyết để giáo viên </w:t>
      </w:r>
      <w:r w:rsidR="00332AC0" w:rsidRPr="00176A54">
        <w:rPr>
          <w:rFonts w:cs="Times New Roman"/>
          <w:szCs w:val="26"/>
        </w:rPr>
        <w:t xml:space="preserve">hướng dẫn </w:t>
      </w:r>
      <w:r w:rsidR="004934E2" w:rsidRPr="00176A54">
        <w:rPr>
          <w:rFonts w:cs="Times New Roman"/>
          <w:szCs w:val="26"/>
        </w:rPr>
        <w:t xml:space="preserve">thực hiện các hành động. Ở một mức độ nhất định, bản thân các giáo viên có thể tìm kiếm các bài đọc có liên quan cho nền tảng lý thuyết, nhưng họ có thể nản lòng nếu họ không có thời gian cho công việc và cuộc sống hàng ngày hoặc nếu họ gặp khó khăn về tài chính. Do đó, sẽ tốt hơn nếu </w:t>
      </w:r>
      <w:r w:rsidR="00C61F0D" w:rsidRPr="00176A54">
        <w:rPr>
          <w:rFonts w:cs="Times New Roman"/>
          <w:szCs w:val="26"/>
        </w:rPr>
        <w:t>Ban giám hiệu hoặc ban chủ nhiệm khoa</w:t>
      </w:r>
      <w:r w:rsidR="004934E2" w:rsidRPr="00176A54">
        <w:rPr>
          <w:rFonts w:cs="Times New Roman"/>
          <w:szCs w:val="26"/>
        </w:rPr>
        <w:t xml:space="preserve"> tổ chức nhiều khóa đào tạo với các chuyên gia cũng như cung cấp thêm hỗ trợ </w:t>
      </w:r>
      <w:r w:rsidR="00C61F0D" w:rsidRPr="00176A54">
        <w:rPr>
          <w:rFonts w:cs="Times New Roman"/>
          <w:szCs w:val="26"/>
        </w:rPr>
        <w:t xml:space="preserve">về mặt </w:t>
      </w:r>
      <w:r w:rsidR="004934E2" w:rsidRPr="00176A54">
        <w:rPr>
          <w:rFonts w:cs="Times New Roman"/>
          <w:szCs w:val="26"/>
        </w:rPr>
        <w:t>tài chính và hành chính. Điều này khẳng định ý tưởng của Tynjälä (2008) rằng cần có sự liên kết chặt chẽ giữa các yếu tố tổ chức (ví dụ như cách thức tổ chức hoạt động và sự hỗ trợ từ tổ chức) và các yếu tố cá nhân (ví dụ như tự chủ cá nhân, nhờ đó giáo viên sẽ chủ động đọc và làm nghiên cứu về các vấn đề cần thiết).</w:t>
      </w:r>
    </w:p>
    <w:p w14:paraId="7B8B2204" w14:textId="387363C2" w:rsidR="000923B4" w:rsidRPr="00176A54" w:rsidRDefault="004C379C" w:rsidP="003D0601">
      <w:pPr>
        <w:pStyle w:val="Heading2"/>
        <w:keepNext w:val="0"/>
        <w:keepLines w:val="0"/>
        <w:widowControl w:val="0"/>
        <w:spacing w:line="380" w:lineRule="exact"/>
        <w:rPr>
          <w:rFonts w:ascii="Times New Roman" w:hAnsi="Times New Roman" w:cs="Times New Roman"/>
          <w:sz w:val="26"/>
          <w:szCs w:val="26"/>
        </w:rPr>
      </w:pPr>
      <w:bookmarkStart w:id="65" w:name="_Toc21304286"/>
      <w:r w:rsidRPr="00176A54">
        <w:rPr>
          <w:rFonts w:ascii="Times New Roman" w:hAnsi="Times New Roman" w:cs="Times New Roman"/>
          <w:sz w:val="26"/>
          <w:szCs w:val="26"/>
        </w:rPr>
        <w:t>5</w:t>
      </w:r>
      <w:r w:rsidR="00180F1E" w:rsidRPr="00176A54">
        <w:rPr>
          <w:rFonts w:ascii="Times New Roman" w:hAnsi="Times New Roman" w:cs="Times New Roman"/>
          <w:sz w:val="26"/>
          <w:szCs w:val="26"/>
        </w:rPr>
        <w:t>.</w:t>
      </w:r>
      <w:r w:rsidR="004E0553" w:rsidRPr="00176A54">
        <w:rPr>
          <w:rFonts w:ascii="Times New Roman" w:hAnsi="Times New Roman" w:cs="Times New Roman"/>
          <w:sz w:val="26"/>
          <w:szCs w:val="26"/>
        </w:rPr>
        <w:t>4</w:t>
      </w:r>
      <w:r w:rsidR="00180F1E" w:rsidRPr="00176A54">
        <w:rPr>
          <w:rFonts w:ascii="Times New Roman" w:hAnsi="Times New Roman" w:cs="Times New Roman"/>
          <w:sz w:val="26"/>
          <w:szCs w:val="26"/>
        </w:rPr>
        <w:t xml:space="preserve">. </w:t>
      </w:r>
      <w:r w:rsidR="00A44613" w:rsidRPr="00176A54">
        <w:rPr>
          <w:rFonts w:ascii="Times New Roman" w:hAnsi="Times New Roman" w:cs="Times New Roman"/>
          <w:sz w:val="26"/>
          <w:szCs w:val="26"/>
        </w:rPr>
        <w:t>Tóm lược chương 5</w:t>
      </w:r>
      <w:bookmarkEnd w:id="65"/>
    </w:p>
    <w:p w14:paraId="7FF73F1B" w14:textId="43CD4E34" w:rsidR="004934E2" w:rsidRPr="00176A54" w:rsidRDefault="004934E2" w:rsidP="003D0601">
      <w:pPr>
        <w:widowControl w:val="0"/>
        <w:spacing w:before="0" w:after="0" w:line="380" w:lineRule="exact"/>
        <w:rPr>
          <w:rFonts w:cs="Times New Roman"/>
          <w:szCs w:val="26"/>
        </w:rPr>
      </w:pPr>
      <w:r w:rsidRPr="00176A54">
        <w:rPr>
          <w:rFonts w:cs="Times New Roman"/>
          <w:szCs w:val="26"/>
        </w:rPr>
        <w:t xml:space="preserve">Rõ ràng rằng lý thuyết hoạt động là một </w:t>
      </w:r>
      <w:r w:rsidR="00B1419F" w:rsidRPr="00176A54">
        <w:rPr>
          <w:rFonts w:cs="Times New Roman"/>
          <w:szCs w:val="26"/>
        </w:rPr>
        <w:t>khung lý thuyết</w:t>
      </w:r>
      <w:r w:rsidRPr="00176A54">
        <w:rPr>
          <w:rFonts w:cs="Times New Roman"/>
          <w:szCs w:val="26"/>
        </w:rPr>
        <w:t xml:space="preserve"> </w:t>
      </w:r>
      <w:r w:rsidR="00B1419F" w:rsidRPr="00176A54">
        <w:rPr>
          <w:rFonts w:cs="Times New Roman"/>
          <w:szCs w:val="26"/>
        </w:rPr>
        <w:t>giúp chúng ta hiểu được</w:t>
      </w:r>
      <w:r w:rsidRPr="00176A54">
        <w:rPr>
          <w:rFonts w:cs="Times New Roman"/>
          <w:szCs w:val="26"/>
        </w:rPr>
        <w:t xml:space="preserve"> các tương tác bên trong một cá nhân cũng như các tương tác bên ngoài với các cá nhân khác và thế giớ</w:t>
      </w:r>
      <w:r w:rsidR="00B1419F" w:rsidRPr="00176A54">
        <w:rPr>
          <w:rFonts w:cs="Times New Roman"/>
          <w:szCs w:val="26"/>
        </w:rPr>
        <w:t>i</w:t>
      </w:r>
      <w:r w:rsidRPr="00176A54">
        <w:rPr>
          <w:rFonts w:cs="Times New Roman"/>
          <w:szCs w:val="26"/>
        </w:rPr>
        <w:t xml:space="preserve">. Cụ thể, trong nghiên cứu </w:t>
      </w:r>
      <w:r w:rsidR="00B1419F" w:rsidRPr="00176A54">
        <w:rPr>
          <w:rFonts w:cs="Times New Roman"/>
          <w:szCs w:val="26"/>
        </w:rPr>
        <w:t>này,</w:t>
      </w:r>
      <w:r w:rsidRPr="00176A54">
        <w:rPr>
          <w:rFonts w:cs="Times New Roman"/>
          <w:szCs w:val="26"/>
        </w:rPr>
        <w:t xml:space="preserve"> các yếu tố ảnh hưởng đến việc học của giáo viên đã được phân tích trong mối quan hệ đan xen </w:t>
      </w:r>
      <w:r w:rsidR="003528E5" w:rsidRPr="00176A54">
        <w:rPr>
          <w:rFonts w:cs="Times New Roman"/>
          <w:szCs w:val="26"/>
        </w:rPr>
        <w:t>cho thấy</w:t>
      </w:r>
      <w:r w:rsidRPr="00176A54">
        <w:rPr>
          <w:rFonts w:cs="Times New Roman"/>
          <w:szCs w:val="26"/>
        </w:rPr>
        <w:t xml:space="preserve"> những gì giáo viên đã học, cách họ học và tại sao họ học theo cách đó. Những phát hiện của nghiên cứu này cho thấy rằng một hoạt động học tập có thể dẫn đến một kết quả tốt nếu các yếu tố sau được đảm bảo: </w:t>
      </w:r>
      <w:r w:rsidR="003528E5" w:rsidRPr="00176A54">
        <w:rPr>
          <w:rFonts w:cs="Times New Roman"/>
          <w:szCs w:val="26"/>
        </w:rPr>
        <w:t xml:space="preserve">1) mục tiêu hoạt động rõ ràng, tạo động lực cho giáo viên hình thành và phát triển nhu cầu học tập chuyên môn, (2) giáo viên sẵn sàng học hỏi, có khả năng sử dụng các công cụ hỗ trợ và thường xuyên chiêm nghiệm về các công việc, hoạt động của mình, và (3) công cụ hỗ trợ cần phù hợp, đầy đủ và được cung cấp đúng lúc. </w:t>
      </w:r>
      <w:r w:rsidRPr="00176A54">
        <w:rPr>
          <w:rFonts w:cs="Times New Roman"/>
          <w:szCs w:val="26"/>
        </w:rPr>
        <w:t xml:space="preserve"> </w:t>
      </w:r>
    </w:p>
    <w:p w14:paraId="34295F41" w14:textId="2ED934DE" w:rsidR="007D2082" w:rsidRPr="00176A54" w:rsidRDefault="00A44613" w:rsidP="00176A54">
      <w:pPr>
        <w:pStyle w:val="Heading1"/>
        <w:rPr>
          <w:sz w:val="26"/>
          <w:szCs w:val="26"/>
        </w:rPr>
      </w:pPr>
      <w:bookmarkStart w:id="66" w:name="_Toc21304287"/>
      <w:r w:rsidRPr="00176A54">
        <w:rPr>
          <w:sz w:val="26"/>
          <w:szCs w:val="26"/>
        </w:rPr>
        <w:lastRenderedPageBreak/>
        <w:t>PHẦN III: KẾT LUẬN</w:t>
      </w:r>
      <w:bookmarkEnd w:id="66"/>
    </w:p>
    <w:p w14:paraId="32381283" w14:textId="7F8F1DE1" w:rsidR="00CD5CDF" w:rsidRPr="00176A54" w:rsidRDefault="00CD5CDF" w:rsidP="00176A54">
      <w:pPr>
        <w:pStyle w:val="Heading2"/>
        <w:keepNext w:val="0"/>
        <w:keepLines w:val="0"/>
        <w:widowControl w:val="0"/>
        <w:rPr>
          <w:rFonts w:ascii="Times New Roman" w:hAnsi="Times New Roman" w:cs="Times New Roman"/>
          <w:sz w:val="26"/>
          <w:szCs w:val="26"/>
        </w:rPr>
      </w:pPr>
      <w:bookmarkStart w:id="67" w:name="_Toc21304288"/>
      <w:r w:rsidRPr="00176A54">
        <w:rPr>
          <w:rFonts w:ascii="Times New Roman" w:hAnsi="Times New Roman" w:cs="Times New Roman"/>
          <w:sz w:val="26"/>
          <w:szCs w:val="26"/>
        </w:rPr>
        <w:t xml:space="preserve">1. </w:t>
      </w:r>
      <w:r w:rsidR="00A44613" w:rsidRPr="00176A54">
        <w:rPr>
          <w:rFonts w:ascii="Times New Roman" w:hAnsi="Times New Roman" w:cs="Times New Roman"/>
          <w:sz w:val="26"/>
          <w:szCs w:val="26"/>
        </w:rPr>
        <w:t>Tóm tắt kết quả nghiên cứu</w:t>
      </w:r>
      <w:bookmarkEnd w:id="67"/>
      <w:r w:rsidR="00A44613" w:rsidRPr="00176A54">
        <w:rPr>
          <w:rFonts w:ascii="Times New Roman" w:hAnsi="Times New Roman" w:cs="Times New Roman"/>
          <w:sz w:val="26"/>
          <w:szCs w:val="26"/>
        </w:rPr>
        <w:t xml:space="preserve"> </w:t>
      </w:r>
    </w:p>
    <w:p w14:paraId="2719EB25" w14:textId="00F6FE8F" w:rsidR="00C60DA4" w:rsidRPr="00176A54" w:rsidRDefault="007536D9" w:rsidP="00176A54">
      <w:pPr>
        <w:widowControl w:val="0"/>
        <w:spacing w:before="0" w:after="0" w:line="340" w:lineRule="exact"/>
        <w:rPr>
          <w:rFonts w:cs="Times New Roman"/>
          <w:szCs w:val="26"/>
        </w:rPr>
      </w:pPr>
      <w:r w:rsidRPr="00176A54">
        <w:rPr>
          <w:rFonts w:cs="Times New Roman"/>
          <w:szCs w:val="26"/>
        </w:rPr>
        <w:t xml:space="preserve">Kết quả nghiên cứu cho thấy </w:t>
      </w:r>
      <w:r w:rsidR="00C60DA4" w:rsidRPr="00176A54">
        <w:rPr>
          <w:rFonts w:cs="Times New Roman"/>
          <w:szCs w:val="26"/>
        </w:rPr>
        <w:t xml:space="preserve">thiết kế khóa học là một hoạt động có ý nghĩa cho sự phát triển chuyên môn của giáo viên. Tuy nhiên, giống như các hoạt động chuyên môn khác, thiết kế khóa học như một hoạt động phát triển chuyên </w:t>
      </w:r>
      <w:r w:rsidR="00D01092" w:rsidRPr="00176A54">
        <w:rPr>
          <w:rFonts w:cs="Times New Roman"/>
          <w:szCs w:val="26"/>
        </w:rPr>
        <w:t>môn</w:t>
      </w:r>
      <w:r w:rsidR="00C60DA4" w:rsidRPr="00176A54">
        <w:rPr>
          <w:rFonts w:cs="Times New Roman"/>
          <w:szCs w:val="26"/>
        </w:rPr>
        <w:t xml:space="preserve"> </w:t>
      </w:r>
      <w:r w:rsidR="00304E4D" w:rsidRPr="00176A54">
        <w:rPr>
          <w:rFonts w:cs="Times New Roman"/>
          <w:szCs w:val="26"/>
        </w:rPr>
        <w:t>không</w:t>
      </w:r>
      <w:r w:rsidR="00C60DA4" w:rsidRPr="00176A54">
        <w:rPr>
          <w:rFonts w:cs="Times New Roman"/>
          <w:szCs w:val="26"/>
        </w:rPr>
        <w:t xml:space="preserve"> thể có hiệu quả đối với tất cả các giáo viên tham gia. Chất lượng của hoạt động bị ảnh hưởng bởi nhiều yếu tố có điều kiện. Ngoài ra, như đã thảo luận trong Chương 5, các yếu tố này là tương tác; điều đó có nghĩa là hai hoặc nhiều yếu tố tương tác theo những cách khác nhau có thể gây ảnh hưởng khác nhau đến những gì </w:t>
      </w:r>
      <w:r w:rsidR="00304E4D" w:rsidRPr="00176A54">
        <w:rPr>
          <w:rFonts w:cs="Times New Roman"/>
          <w:szCs w:val="26"/>
        </w:rPr>
        <w:t xml:space="preserve">giáo viên học được </w:t>
      </w:r>
      <w:r w:rsidR="00C60DA4" w:rsidRPr="00176A54">
        <w:rPr>
          <w:rFonts w:cs="Times New Roman"/>
          <w:szCs w:val="26"/>
        </w:rPr>
        <w:t xml:space="preserve">và cách giáo viên học. </w:t>
      </w:r>
    </w:p>
    <w:p w14:paraId="7BA3ED38" w14:textId="788CF703" w:rsidR="00CD5CDF" w:rsidRPr="00176A54" w:rsidRDefault="007A0658" w:rsidP="00176A54">
      <w:pPr>
        <w:pStyle w:val="Heading2"/>
        <w:keepNext w:val="0"/>
        <w:keepLines w:val="0"/>
        <w:widowControl w:val="0"/>
        <w:rPr>
          <w:rFonts w:ascii="Times New Roman" w:hAnsi="Times New Roman" w:cs="Times New Roman"/>
          <w:sz w:val="26"/>
          <w:szCs w:val="26"/>
        </w:rPr>
      </w:pPr>
      <w:bookmarkStart w:id="68" w:name="_Toc21304289"/>
      <w:r w:rsidRPr="00176A54">
        <w:rPr>
          <w:rFonts w:ascii="Times New Roman" w:hAnsi="Times New Roman" w:cs="Times New Roman"/>
          <w:sz w:val="26"/>
          <w:szCs w:val="26"/>
        </w:rPr>
        <w:t>2</w:t>
      </w:r>
      <w:r w:rsidR="00CD5CDF" w:rsidRPr="00176A54">
        <w:rPr>
          <w:rFonts w:ascii="Times New Roman" w:hAnsi="Times New Roman" w:cs="Times New Roman"/>
          <w:sz w:val="26"/>
          <w:szCs w:val="26"/>
        </w:rPr>
        <w:t xml:space="preserve">. </w:t>
      </w:r>
      <w:r w:rsidR="00A44613" w:rsidRPr="00176A54">
        <w:rPr>
          <w:rFonts w:ascii="Times New Roman" w:hAnsi="Times New Roman" w:cs="Times New Roman"/>
          <w:sz w:val="26"/>
          <w:szCs w:val="26"/>
        </w:rPr>
        <w:t>Khuyến nghị về phát triển chuyên môn giáo viên</w:t>
      </w:r>
      <w:bookmarkEnd w:id="68"/>
      <w:r w:rsidR="002673CA" w:rsidRPr="00176A54">
        <w:rPr>
          <w:rFonts w:ascii="Times New Roman" w:hAnsi="Times New Roman" w:cs="Times New Roman"/>
          <w:sz w:val="26"/>
          <w:szCs w:val="26"/>
        </w:rPr>
        <w:t xml:space="preserve"> </w:t>
      </w:r>
    </w:p>
    <w:p w14:paraId="2144A3B9" w14:textId="49B7B7E9" w:rsidR="00C30124" w:rsidRPr="00176A54" w:rsidRDefault="00C30124" w:rsidP="00176A54">
      <w:pPr>
        <w:pStyle w:val="Heading3"/>
      </w:pPr>
      <w:bookmarkStart w:id="69" w:name="_Toc21304290"/>
      <w:r w:rsidRPr="00176A54">
        <w:t xml:space="preserve">2.1. </w:t>
      </w:r>
      <w:r w:rsidR="00A44613" w:rsidRPr="00176A54">
        <w:t>Khuyến nghị cho giáo viên</w:t>
      </w:r>
      <w:bookmarkEnd w:id="69"/>
    </w:p>
    <w:p w14:paraId="37E75D0B" w14:textId="30F0404D" w:rsidR="00FC11F7" w:rsidRPr="00176A54" w:rsidRDefault="00FC11F7" w:rsidP="00176A54">
      <w:pPr>
        <w:widowControl w:val="0"/>
        <w:spacing w:before="0" w:after="0" w:line="340" w:lineRule="exact"/>
        <w:rPr>
          <w:rFonts w:cs="Times New Roman"/>
          <w:szCs w:val="26"/>
        </w:rPr>
      </w:pPr>
      <w:r w:rsidRPr="00176A54">
        <w:rPr>
          <w:rFonts w:cs="Times New Roman"/>
          <w:szCs w:val="26"/>
        </w:rPr>
        <w:t>Nghiên cứu này cung cấp</w:t>
      </w:r>
      <w:r w:rsidR="00F9542D" w:rsidRPr="00176A54">
        <w:rPr>
          <w:rFonts w:cs="Times New Roman"/>
          <w:szCs w:val="26"/>
        </w:rPr>
        <w:t xml:space="preserve"> minh</w:t>
      </w:r>
      <w:r w:rsidRPr="00176A54">
        <w:rPr>
          <w:rFonts w:cs="Times New Roman"/>
          <w:szCs w:val="26"/>
        </w:rPr>
        <w:t xml:space="preserve"> chứng đáng kể rằng cần phải nâng cao nhận thức của giáo viên về các cơ hội học tập ngẫu nhiên và về cách sử dụng các cơ hội đó. Tất cả những người tham gia nghiên cứu </w:t>
      </w:r>
      <w:r w:rsidR="00F9542D" w:rsidRPr="00176A54">
        <w:rPr>
          <w:rFonts w:cs="Times New Roman"/>
          <w:szCs w:val="26"/>
        </w:rPr>
        <w:t>nói</w:t>
      </w:r>
      <w:r w:rsidRPr="00176A54">
        <w:rPr>
          <w:rFonts w:cs="Times New Roman"/>
          <w:szCs w:val="26"/>
        </w:rPr>
        <w:t xml:space="preserve"> rằng họ có thể học thông qua </w:t>
      </w:r>
      <w:r w:rsidR="00F9542D" w:rsidRPr="00176A54">
        <w:rPr>
          <w:rFonts w:cs="Times New Roman"/>
          <w:szCs w:val="26"/>
        </w:rPr>
        <w:t>việc họ tham gia</w:t>
      </w:r>
      <w:r w:rsidRPr="00176A54">
        <w:rPr>
          <w:rFonts w:cs="Times New Roman"/>
          <w:szCs w:val="26"/>
        </w:rPr>
        <w:t xml:space="preserve"> thiết kế khóa học. Tuy nhiên, bất cứ khi nào có nhu cầu hỗ trợ về mặt lý thuyết hoặc tự đọc thêm, hầu hết các giáo viên đều tin vào kiến thức tập thể của cộng đồng và / hoặc kiến thức kinh nghiệm của chính họ. Việc giáo viên hành động theo cách này có thể hạn chế kiến thức </w:t>
      </w:r>
      <w:r w:rsidR="00F9542D" w:rsidRPr="00176A54">
        <w:rPr>
          <w:rFonts w:cs="Times New Roman"/>
          <w:szCs w:val="26"/>
        </w:rPr>
        <w:t>lý thuyết</w:t>
      </w:r>
      <w:r w:rsidRPr="00176A54">
        <w:rPr>
          <w:rFonts w:cs="Times New Roman"/>
          <w:szCs w:val="26"/>
        </w:rPr>
        <w:t xml:space="preserve"> mà họ có thể có được từ hoạt động</w:t>
      </w:r>
      <w:r w:rsidR="00F9542D" w:rsidRPr="00176A54">
        <w:rPr>
          <w:rFonts w:cs="Times New Roman"/>
          <w:szCs w:val="26"/>
        </w:rPr>
        <w:t xml:space="preserve"> này</w:t>
      </w:r>
      <w:r w:rsidRPr="00176A54">
        <w:rPr>
          <w:rFonts w:cs="Times New Roman"/>
          <w:szCs w:val="26"/>
        </w:rPr>
        <w:t>. Quan trọng không kém, các giáo viên nên biết về mối quan hệ giữa kiến thức lý thuyết và kiến thức kinh nghiệm của họ</w:t>
      </w:r>
      <w:r w:rsidR="0020677B" w:rsidRPr="00176A54">
        <w:rPr>
          <w:rFonts w:cs="Times New Roman"/>
          <w:szCs w:val="26"/>
        </w:rPr>
        <w:t>, để có thể đưa ra các quyết định phù hợp về hoạt động học của mình</w:t>
      </w:r>
      <w:r w:rsidRPr="00176A54">
        <w:rPr>
          <w:rFonts w:cs="Times New Roman"/>
          <w:szCs w:val="26"/>
        </w:rPr>
        <w:t>.</w:t>
      </w:r>
    </w:p>
    <w:p w14:paraId="037F93CE" w14:textId="1681F4AD" w:rsidR="00245CAC" w:rsidRPr="00176A54" w:rsidRDefault="00245CAC" w:rsidP="00176A54">
      <w:pPr>
        <w:pStyle w:val="Heading3"/>
      </w:pPr>
      <w:bookmarkStart w:id="70" w:name="_Toc21304291"/>
      <w:r w:rsidRPr="00176A54">
        <w:t xml:space="preserve">2.2. </w:t>
      </w:r>
      <w:r w:rsidR="00A44613" w:rsidRPr="00176A54">
        <w:t>Khuyến nghị về việc thiết kế các hoạt động phát triển chuyên môn giáo viên</w:t>
      </w:r>
      <w:bookmarkEnd w:id="70"/>
    </w:p>
    <w:p w14:paraId="3319204F" w14:textId="590DF461" w:rsidR="00FC11F7" w:rsidRPr="00176A54" w:rsidRDefault="00F270A9" w:rsidP="00176A54">
      <w:pPr>
        <w:widowControl w:val="0"/>
        <w:spacing w:before="0" w:after="0" w:line="340" w:lineRule="exact"/>
        <w:rPr>
          <w:rFonts w:cs="Times New Roman"/>
          <w:szCs w:val="26"/>
        </w:rPr>
      </w:pPr>
      <w:r w:rsidRPr="00176A54">
        <w:rPr>
          <w:rFonts w:cs="Times New Roman"/>
          <w:szCs w:val="26"/>
        </w:rPr>
        <w:t>Để</w:t>
      </w:r>
      <w:r w:rsidR="00FC11F7" w:rsidRPr="00176A54">
        <w:rPr>
          <w:rFonts w:cs="Times New Roman"/>
          <w:szCs w:val="26"/>
        </w:rPr>
        <w:t xml:space="preserve"> thúc đẩy việc học tập của giáo viên dưới bất kỳ hình thức phát triển </w:t>
      </w:r>
      <w:r w:rsidR="002D5361" w:rsidRPr="00176A54">
        <w:rPr>
          <w:rFonts w:cs="Times New Roman"/>
          <w:szCs w:val="26"/>
        </w:rPr>
        <w:t>chuyên môn</w:t>
      </w:r>
      <w:r w:rsidR="00FC11F7" w:rsidRPr="00176A54">
        <w:rPr>
          <w:rFonts w:cs="Times New Roman"/>
          <w:szCs w:val="26"/>
        </w:rPr>
        <w:t xml:space="preserve"> nào, cần phải tạo ra một hoặc nhiều </w:t>
      </w:r>
      <w:r w:rsidR="002D5361" w:rsidRPr="00176A54">
        <w:rPr>
          <w:rFonts w:cs="Times New Roman"/>
          <w:szCs w:val="26"/>
        </w:rPr>
        <w:t>mục tiêu</w:t>
      </w:r>
      <w:r w:rsidR="00FC11F7" w:rsidRPr="00176A54">
        <w:rPr>
          <w:rFonts w:cs="Times New Roman"/>
          <w:szCs w:val="26"/>
        </w:rPr>
        <w:t xml:space="preserve"> có ý nghĩa cho người tham gia. Phân công lao động cũng có ảnh hưởng đáng kể đến </w:t>
      </w:r>
      <w:r w:rsidR="002D5361" w:rsidRPr="00176A54">
        <w:rPr>
          <w:rFonts w:cs="Times New Roman"/>
          <w:szCs w:val="26"/>
        </w:rPr>
        <w:t xml:space="preserve">việc thực hiện </w:t>
      </w:r>
      <w:r w:rsidR="00FC11F7" w:rsidRPr="00176A54">
        <w:rPr>
          <w:rFonts w:cs="Times New Roman"/>
          <w:szCs w:val="26"/>
        </w:rPr>
        <w:t xml:space="preserve">hoạt động (ví dụ: số lượng người tham gia vào hoạt động và / hoặc thái độ của họ đối với vai trò của chính </w:t>
      </w:r>
      <w:r w:rsidR="002D5361" w:rsidRPr="00176A54">
        <w:rPr>
          <w:rFonts w:cs="Times New Roman"/>
          <w:szCs w:val="26"/>
        </w:rPr>
        <w:t>mình</w:t>
      </w:r>
      <w:r w:rsidR="00FC11F7" w:rsidRPr="00176A54">
        <w:rPr>
          <w:rFonts w:cs="Times New Roman"/>
          <w:szCs w:val="26"/>
        </w:rPr>
        <w:t xml:space="preserve">). Do đó, cùng với việc chuẩn bị và tổ chức một hoạt động phát triển chuyên </w:t>
      </w:r>
      <w:r w:rsidR="002D5361" w:rsidRPr="00176A54">
        <w:rPr>
          <w:rFonts w:cs="Times New Roman"/>
          <w:szCs w:val="26"/>
        </w:rPr>
        <w:t>môn</w:t>
      </w:r>
      <w:r w:rsidR="00FC11F7" w:rsidRPr="00176A54">
        <w:rPr>
          <w:rFonts w:cs="Times New Roman"/>
          <w:szCs w:val="26"/>
        </w:rPr>
        <w:t xml:space="preserve">, việc </w:t>
      </w:r>
      <w:r w:rsidR="002D5361" w:rsidRPr="00176A54">
        <w:rPr>
          <w:rFonts w:cs="Times New Roman"/>
          <w:szCs w:val="26"/>
        </w:rPr>
        <w:t>điều phối</w:t>
      </w:r>
      <w:r w:rsidR="00FC11F7" w:rsidRPr="00176A54">
        <w:rPr>
          <w:rFonts w:cs="Times New Roman"/>
          <w:szCs w:val="26"/>
        </w:rPr>
        <w:t xml:space="preserve"> mối quan hệ quyền lực giữa các thành viên hoặc thực hiện sự lãnh đạo phù hợp cũng rất quan trọng đối với sự phát triển của giáo viên. Hơn nữa, để hỗ trợ một cá nhân học tập kiến </w:t>
      </w:r>
      <w:r w:rsidR="00FC11F7" w:rsidRPr="00176A54">
        <w:rPr>
          <w:rFonts w:ascii="Cambria Math" w:hAnsi="Cambria Math" w:cs="Cambria Math"/>
          <w:szCs w:val="26"/>
        </w:rPr>
        <w:t>​​</w:t>
      </w:r>
      <w:r w:rsidR="00FC11F7" w:rsidRPr="00176A54">
        <w:rPr>
          <w:rFonts w:cs="Times New Roman"/>
          <w:szCs w:val="26"/>
        </w:rPr>
        <w:t xml:space="preserve">thức lý thuyết, </w:t>
      </w:r>
      <w:r w:rsidR="00DF34D0" w:rsidRPr="00176A54">
        <w:rPr>
          <w:rFonts w:cs="Times New Roman"/>
          <w:szCs w:val="26"/>
        </w:rPr>
        <w:t>người điều phối</w:t>
      </w:r>
      <w:r w:rsidR="00FC11F7" w:rsidRPr="00176A54">
        <w:rPr>
          <w:rFonts w:cs="Times New Roman"/>
          <w:szCs w:val="26"/>
        </w:rPr>
        <w:t xml:space="preserve"> hoạt động có tầm quan trọng rất </w:t>
      </w:r>
      <w:r w:rsidR="00DF34D0" w:rsidRPr="00176A54">
        <w:rPr>
          <w:rFonts w:cs="Times New Roman"/>
          <w:szCs w:val="26"/>
        </w:rPr>
        <w:t>lớn</w:t>
      </w:r>
      <w:r w:rsidRPr="00176A54">
        <w:rPr>
          <w:rFonts w:cs="Times New Roman"/>
          <w:szCs w:val="26"/>
        </w:rPr>
        <w:t>.</w:t>
      </w:r>
    </w:p>
    <w:p w14:paraId="13F9C8CD" w14:textId="7F95E42F" w:rsidR="007A0658" w:rsidRPr="00176A54" w:rsidRDefault="007A0658" w:rsidP="00176A54">
      <w:pPr>
        <w:pStyle w:val="Heading2"/>
        <w:keepNext w:val="0"/>
        <w:keepLines w:val="0"/>
        <w:widowControl w:val="0"/>
        <w:rPr>
          <w:rFonts w:ascii="Times New Roman" w:hAnsi="Times New Roman" w:cs="Times New Roman"/>
          <w:sz w:val="26"/>
          <w:szCs w:val="26"/>
        </w:rPr>
      </w:pPr>
      <w:bookmarkStart w:id="71" w:name="_Toc21304292"/>
      <w:r w:rsidRPr="00176A54">
        <w:rPr>
          <w:rFonts w:ascii="Times New Roman" w:hAnsi="Times New Roman" w:cs="Times New Roman"/>
          <w:sz w:val="26"/>
          <w:szCs w:val="26"/>
        </w:rPr>
        <w:t xml:space="preserve">3. </w:t>
      </w:r>
      <w:r w:rsidR="00A44613" w:rsidRPr="00176A54">
        <w:rPr>
          <w:rFonts w:ascii="Times New Roman" w:hAnsi="Times New Roman" w:cs="Times New Roman"/>
          <w:sz w:val="26"/>
          <w:szCs w:val="26"/>
        </w:rPr>
        <w:t>Hạn chế của nghiên cứu</w:t>
      </w:r>
      <w:bookmarkEnd w:id="71"/>
      <w:r w:rsidRPr="00176A54">
        <w:rPr>
          <w:rFonts w:ascii="Times New Roman" w:hAnsi="Times New Roman" w:cs="Times New Roman"/>
          <w:sz w:val="26"/>
          <w:szCs w:val="26"/>
        </w:rPr>
        <w:t xml:space="preserve"> </w:t>
      </w:r>
    </w:p>
    <w:p w14:paraId="6CBC087A" w14:textId="0E5459FC" w:rsidR="008B139B" w:rsidRPr="00176A54" w:rsidRDefault="008B139B" w:rsidP="00176A54">
      <w:pPr>
        <w:widowControl w:val="0"/>
        <w:spacing w:before="0" w:after="0" w:line="340" w:lineRule="exact"/>
        <w:rPr>
          <w:rFonts w:cs="Times New Roman"/>
          <w:szCs w:val="26"/>
        </w:rPr>
      </w:pPr>
      <w:r w:rsidRPr="00176A54">
        <w:rPr>
          <w:rFonts w:cs="Times New Roman"/>
          <w:szCs w:val="26"/>
        </w:rPr>
        <w:t xml:space="preserve">Hạn chế đầu tiên của nghiên cứu là dự án kéo dài từ năm 2012 đến 2017 trong khi dữ liệu được thu thập vào năm 2018. Do đó, có thể lập luận rằng </w:t>
      </w:r>
      <w:r w:rsidR="00CE216A" w:rsidRPr="00176A54">
        <w:rPr>
          <w:rFonts w:cs="Times New Roman"/>
          <w:szCs w:val="26"/>
        </w:rPr>
        <w:t>hoạt động thiết kế khóa học</w:t>
      </w:r>
      <w:r w:rsidRPr="00176A54">
        <w:rPr>
          <w:rFonts w:cs="Times New Roman"/>
          <w:szCs w:val="26"/>
        </w:rPr>
        <w:t xml:space="preserve"> đã được thực hiện trong một thời gian dài trước khi nghiên cứu được thực hiện. </w:t>
      </w:r>
      <w:r w:rsidR="00165D77" w:rsidRPr="00176A54">
        <w:rPr>
          <w:rFonts w:cs="Times New Roman"/>
          <w:szCs w:val="26"/>
        </w:rPr>
        <w:t>Nhưng cho</w:t>
      </w:r>
      <w:r w:rsidRPr="00176A54">
        <w:rPr>
          <w:rFonts w:cs="Times New Roman"/>
          <w:szCs w:val="26"/>
        </w:rPr>
        <w:t xml:space="preserve"> đến năm 2018, những người tham gia giáo viên vẫn đang làm việc trên các tài liệu khóa học mặc dù việc sửa đổi chỉ giới hạn ở sửa đổi cơ học. Điều quan trọng, các giáo viên này vẫn đang giảng dạy các khóa học này, </w:t>
      </w:r>
      <w:r w:rsidR="00E715A9" w:rsidRPr="00176A54">
        <w:rPr>
          <w:rFonts w:cs="Times New Roman"/>
          <w:szCs w:val="26"/>
        </w:rPr>
        <w:t>điều này có thể</w:t>
      </w:r>
      <w:r w:rsidRPr="00176A54">
        <w:rPr>
          <w:rFonts w:cs="Times New Roman"/>
          <w:szCs w:val="26"/>
        </w:rPr>
        <w:t xml:space="preserve"> kích thích họ nhớ lại các hoạt động liên quan của họ trong quá khứ.</w:t>
      </w:r>
    </w:p>
    <w:p w14:paraId="7EE9B387" w14:textId="17E64DD9" w:rsidR="00FC11F7" w:rsidRPr="00176A54" w:rsidRDefault="00FC11F7" w:rsidP="00176A54">
      <w:pPr>
        <w:widowControl w:val="0"/>
        <w:spacing w:before="0" w:after="0" w:line="340" w:lineRule="exact"/>
        <w:rPr>
          <w:rFonts w:cs="Times New Roman"/>
          <w:szCs w:val="26"/>
        </w:rPr>
      </w:pPr>
      <w:r w:rsidRPr="00176A54">
        <w:rPr>
          <w:rFonts w:cs="Times New Roman"/>
          <w:szCs w:val="26"/>
        </w:rPr>
        <w:t>Hạn chế thứ hai của nghiên cứu là n</w:t>
      </w:r>
      <w:r w:rsidR="00E715A9" w:rsidRPr="00176A54">
        <w:rPr>
          <w:rFonts w:cs="Times New Roman"/>
          <w:szCs w:val="26"/>
        </w:rPr>
        <w:t>ghiên cứu</w:t>
      </w:r>
      <w:r w:rsidRPr="00176A54">
        <w:rPr>
          <w:rFonts w:cs="Times New Roman"/>
          <w:szCs w:val="26"/>
        </w:rPr>
        <w:t xml:space="preserve"> chỉ sử dụng một phương pháp thu thập dữ liệu: tường thuật của giáo viên. Ngoài ra, </w:t>
      </w:r>
      <w:r w:rsidR="005E6C64" w:rsidRPr="00176A54">
        <w:rPr>
          <w:rFonts w:cs="Times New Roman"/>
          <w:szCs w:val="26"/>
        </w:rPr>
        <w:t xml:space="preserve">việc thu thập dữ liệu bằng hình thức khác nhau cũng được thực hiện trong nghiên cứu này. </w:t>
      </w:r>
      <w:r w:rsidRPr="00176A54">
        <w:rPr>
          <w:rFonts w:cs="Times New Roman"/>
          <w:szCs w:val="26"/>
        </w:rPr>
        <w:t xml:space="preserve">Đầu tiên, tường thuật bằng văn bản </w:t>
      </w:r>
      <w:r w:rsidR="005E6C64" w:rsidRPr="00176A54">
        <w:rPr>
          <w:rFonts w:cs="Times New Roman"/>
          <w:szCs w:val="26"/>
        </w:rPr>
        <w:t>lần hai được thực hiện cách lần một một khoảng thời gian</w:t>
      </w:r>
      <w:r w:rsidRPr="00176A54">
        <w:rPr>
          <w:rFonts w:cs="Times New Roman"/>
          <w:szCs w:val="26"/>
        </w:rPr>
        <w:t xml:space="preserve">. Quá trình này đã giúp </w:t>
      </w:r>
      <w:r w:rsidR="00223322" w:rsidRPr="00176A54">
        <w:rPr>
          <w:rFonts w:cs="Times New Roman"/>
          <w:szCs w:val="26"/>
        </w:rPr>
        <w:t>đối chiếu thông tin (trong hai lần tường thuật)</w:t>
      </w:r>
      <w:r w:rsidRPr="00176A54">
        <w:rPr>
          <w:rFonts w:cs="Times New Roman"/>
          <w:szCs w:val="26"/>
        </w:rPr>
        <w:t xml:space="preserve"> về bối cảnh và hoạt động của </w:t>
      </w:r>
      <w:r w:rsidR="00223322" w:rsidRPr="00176A54">
        <w:rPr>
          <w:rFonts w:cs="Times New Roman"/>
          <w:szCs w:val="26"/>
        </w:rPr>
        <w:t>việc thiết kế khóa học</w:t>
      </w:r>
      <w:r w:rsidRPr="00176A54">
        <w:rPr>
          <w:rFonts w:cs="Times New Roman"/>
          <w:szCs w:val="26"/>
        </w:rPr>
        <w:t xml:space="preserve">. Thứ hai, </w:t>
      </w:r>
      <w:r w:rsidR="00223322" w:rsidRPr="00176A54">
        <w:rPr>
          <w:rFonts w:cs="Times New Roman"/>
          <w:szCs w:val="26"/>
        </w:rPr>
        <w:lastRenderedPageBreak/>
        <w:t xml:space="preserve">mỗi nhóm đều có vài giáo viên tham gia </w:t>
      </w:r>
      <w:r w:rsidRPr="00176A54">
        <w:rPr>
          <w:rFonts w:cs="Times New Roman"/>
          <w:szCs w:val="26"/>
        </w:rPr>
        <w:t xml:space="preserve">vào nghiên cứu. Câu chuyện của họ về các sự kiện tương tự có thể được coi là một bằng chứng khác </w:t>
      </w:r>
      <w:r w:rsidR="00223322" w:rsidRPr="00176A54">
        <w:rPr>
          <w:rFonts w:cs="Times New Roman"/>
          <w:szCs w:val="26"/>
        </w:rPr>
        <w:t>để đối chiếu thông tin</w:t>
      </w:r>
      <w:r w:rsidRPr="00176A54">
        <w:rPr>
          <w:rFonts w:cs="Times New Roman"/>
          <w:szCs w:val="26"/>
        </w:rPr>
        <w:t xml:space="preserve">. </w:t>
      </w:r>
    </w:p>
    <w:p w14:paraId="0AC64391" w14:textId="4A48BD71" w:rsidR="00263396" w:rsidRPr="00176A54" w:rsidRDefault="00263396" w:rsidP="00176A54">
      <w:pPr>
        <w:pStyle w:val="Heading2"/>
        <w:keepNext w:val="0"/>
        <w:keepLines w:val="0"/>
        <w:widowControl w:val="0"/>
        <w:rPr>
          <w:rFonts w:ascii="Times New Roman" w:hAnsi="Times New Roman" w:cs="Times New Roman"/>
          <w:sz w:val="26"/>
          <w:szCs w:val="26"/>
        </w:rPr>
      </w:pPr>
      <w:bookmarkStart w:id="72" w:name="_Toc21304293"/>
      <w:r w:rsidRPr="00176A54">
        <w:rPr>
          <w:rFonts w:ascii="Times New Roman" w:hAnsi="Times New Roman" w:cs="Times New Roman"/>
          <w:sz w:val="26"/>
          <w:szCs w:val="26"/>
        </w:rPr>
        <w:t xml:space="preserve">4. </w:t>
      </w:r>
      <w:r w:rsidR="00A44613" w:rsidRPr="00176A54">
        <w:rPr>
          <w:rFonts w:ascii="Times New Roman" w:hAnsi="Times New Roman" w:cs="Times New Roman"/>
          <w:sz w:val="26"/>
          <w:szCs w:val="26"/>
        </w:rPr>
        <w:t>Các hướng nghiên cứu tiếp theo</w:t>
      </w:r>
      <w:bookmarkEnd w:id="72"/>
    </w:p>
    <w:p w14:paraId="21B48F83" w14:textId="4C5607A4" w:rsidR="00B14B95" w:rsidRPr="00176A54" w:rsidRDefault="00B14B95" w:rsidP="00176A54">
      <w:pPr>
        <w:widowControl w:val="0"/>
        <w:spacing w:before="0" w:after="0" w:line="340" w:lineRule="exact"/>
        <w:rPr>
          <w:rFonts w:cs="Times New Roman"/>
          <w:szCs w:val="26"/>
        </w:rPr>
      </w:pPr>
      <w:r w:rsidRPr="00176A54">
        <w:rPr>
          <w:rFonts w:cs="Times New Roman"/>
          <w:szCs w:val="26"/>
        </w:rPr>
        <w:t xml:space="preserve">- </w:t>
      </w:r>
      <w:r w:rsidR="00DF34D0" w:rsidRPr="00176A54">
        <w:rPr>
          <w:rFonts w:cs="Times New Roman"/>
          <w:szCs w:val="26"/>
        </w:rPr>
        <w:t>Thử phân tích dữ liệu bằng khung lý thuyết khác</w:t>
      </w:r>
      <w:r w:rsidRPr="00176A54">
        <w:rPr>
          <w:rFonts w:cs="Times New Roman"/>
          <w:szCs w:val="26"/>
        </w:rPr>
        <w:t xml:space="preserve"> (Patton, 1999) để nâng cao độ tin cậy của nghiên cứu</w:t>
      </w:r>
    </w:p>
    <w:p w14:paraId="26F257E1" w14:textId="77777777" w:rsidR="00B14B95" w:rsidRPr="00176A54" w:rsidRDefault="00B14B95" w:rsidP="00176A54">
      <w:pPr>
        <w:widowControl w:val="0"/>
        <w:spacing w:before="0" w:after="0" w:line="340" w:lineRule="exact"/>
        <w:rPr>
          <w:rFonts w:cs="Times New Roman"/>
          <w:szCs w:val="26"/>
        </w:rPr>
      </w:pPr>
      <w:r w:rsidRPr="00176A54">
        <w:rPr>
          <w:rFonts w:cs="Times New Roman"/>
          <w:szCs w:val="26"/>
        </w:rPr>
        <w:t>- Tiến hành nghiên cứu về học tập ngẫu nhiên (thông qua việc tham gia thiết kế khóa học cũng như các hoạt động chuyên môn khác) tại các trường đại học khác nhau để hiểu rõ hơn về sự phát triển chuyên môn của giáo viên tại Việt Nam</w:t>
      </w:r>
    </w:p>
    <w:p w14:paraId="71E0E310" w14:textId="323EB588" w:rsidR="003450F1" w:rsidRPr="00D57F55" w:rsidRDefault="00B14B95" w:rsidP="00176A54">
      <w:pPr>
        <w:widowControl w:val="0"/>
        <w:spacing w:before="0" w:after="0" w:line="340" w:lineRule="exact"/>
        <w:rPr>
          <w:rFonts w:cs="Times New Roman"/>
          <w:spacing w:val="-6"/>
          <w:szCs w:val="26"/>
        </w:rPr>
      </w:pPr>
      <w:r w:rsidRPr="00D57F55">
        <w:rPr>
          <w:rFonts w:cs="Times New Roman"/>
          <w:spacing w:val="-6"/>
          <w:szCs w:val="26"/>
        </w:rPr>
        <w:t xml:space="preserve">- Sử dụng lý thuyết hoạt động trong thiết kế và nghiên cứu các hoạt động phát triển chuyên </w:t>
      </w:r>
      <w:r w:rsidR="008B139B" w:rsidRPr="00D57F55">
        <w:rPr>
          <w:rFonts w:cs="Times New Roman"/>
          <w:spacing w:val="-6"/>
          <w:szCs w:val="26"/>
        </w:rPr>
        <w:t>môn</w:t>
      </w:r>
    </w:p>
    <w:p w14:paraId="5C790B25" w14:textId="77777777" w:rsidR="003F7437" w:rsidRPr="00176A54" w:rsidRDefault="003F7437" w:rsidP="00176A54">
      <w:pPr>
        <w:widowControl w:val="0"/>
        <w:spacing w:before="0" w:after="0" w:line="340" w:lineRule="exact"/>
        <w:rPr>
          <w:rFonts w:cs="Times New Roman"/>
          <w:szCs w:val="26"/>
        </w:rPr>
      </w:pPr>
    </w:p>
    <w:p w14:paraId="07186DB8" w14:textId="77777777" w:rsidR="00D57F55" w:rsidRDefault="00D57F55">
      <w:pPr>
        <w:spacing w:before="0" w:after="200" w:line="276" w:lineRule="auto"/>
        <w:jc w:val="left"/>
        <w:rPr>
          <w:rFonts w:cs="Times New Roman"/>
          <w:b/>
          <w:szCs w:val="26"/>
        </w:rPr>
      </w:pPr>
      <w:bookmarkStart w:id="73" w:name="_Toc21304294"/>
      <w:bookmarkStart w:id="74" w:name="_Hlk531937580"/>
      <w:bookmarkStart w:id="75" w:name="_Hlk11758563"/>
      <w:r>
        <w:rPr>
          <w:szCs w:val="26"/>
        </w:rPr>
        <w:br w:type="page"/>
      </w:r>
    </w:p>
    <w:p w14:paraId="5BD560E0" w14:textId="4C12C4E5" w:rsidR="00DF5699" w:rsidRPr="00176A54" w:rsidRDefault="00716E5A" w:rsidP="00176A54">
      <w:pPr>
        <w:pStyle w:val="Heading1"/>
        <w:rPr>
          <w:sz w:val="26"/>
          <w:szCs w:val="26"/>
        </w:rPr>
      </w:pPr>
      <w:r w:rsidRPr="00176A54">
        <w:rPr>
          <w:sz w:val="26"/>
          <w:szCs w:val="26"/>
        </w:rPr>
        <w:lastRenderedPageBreak/>
        <w:t>DANH MỤC CÁC BÀI ĐĂNG KỈ YẾU HỘI THẢO</w:t>
      </w:r>
      <w:bookmarkEnd w:id="73"/>
    </w:p>
    <w:p w14:paraId="6086EA47" w14:textId="1304CC68" w:rsidR="00DF5699" w:rsidRPr="00176A54" w:rsidRDefault="006223A2" w:rsidP="00176A54">
      <w:pPr>
        <w:widowControl w:val="0"/>
        <w:spacing w:before="0" w:after="0" w:line="340" w:lineRule="exact"/>
        <w:rPr>
          <w:rFonts w:cs="Times New Roman"/>
          <w:szCs w:val="26"/>
        </w:rPr>
      </w:pPr>
      <w:r w:rsidRPr="00176A54">
        <w:rPr>
          <w:rFonts w:cs="Times New Roman"/>
          <w:szCs w:val="26"/>
        </w:rPr>
        <w:t xml:space="preserve">Nguyen, T.C. (2017). </w:t>
      </w:r>
      <w:r w:rsidR="000541C7" w:rsidRPr="00176A54">
        <w:rPr>
          <w:rFonts w:cs="Times New Roman"/>
          <w:szCs w:val="26"/>
        </w:rPr>
        <w:t xml:space="preserve">Sociocultural theory in practice: Implications for teacher professional development. </w:t>
      </w:r>
      <w:r w:rsidR="000A4350" w:rsidRPr="00176A54">
        <w:rPr>
          <w:rFonts w:cs="Times New Roman"/>
          <w:szCs w:val="26"/>
        </w:rPr>
        <w:t>Graduate Research Symposium (p.</w:t>
      </w:r>
      <w:r w:rsidR="00303D1D" w:rsidRPr="00176A54">
        <w:rPr>
          <w:rFonts w:cs="Times New Roman"/>
          <w:szCs w:val="26"/>
        </w:rPr>
        <w:t>63-70</w:t>
      </w:r>
      <w:r w:rsidR="000A4350" w:rsidRPr="00176A54">
        <w:rPr>
          <w:rFonts w:cs="Times New Roman"/>
          <w:szCs w:val="26"/>
        </w:rPr>
        <w:t>)</w:t>
      </w:r>
      <w:r w:rsidR="00303D1D" w:rsidRPr="00176A54">
        <w:rPr>
          <w:rFonts w:cs="Times New Roman"/>
          <w:szCs w:val="26"/>
        </w:rPr>
        <w:t>. Hanoi: VNU Press.</w:t>
      </w:r>
    </w:p>
    <w:p w14:paraId="3A2276A4" w14:textId="219395FB" w:rsidR="00303D1D" w:rsidRPr="00176A54" w:rsidRDefault="00303D1D" w:rsidP="00176A54">
      <w:pPr>
        <w:widowControl w:val="0"/>
        <w:spacing w:before="0" w:after="0" w:line="340" w:lineRule="exact"/>
        <w:rPr>
          <w:rFonts w:cs="Times New Roman"/>
          <w:szCs w:val="26"/>
        </w:rPr>
      </w:pPr>
      <w:r w:rsidRPr="00176A54">
        <w:rPr>
          <w:rFonts w:cs="Times New Roman"/>
          <w:szCs w:val="26"/>
        </w:rPr>
        <w:t xml:space="preserve">Nguyen, T.C. (2018). </w:t>
      </w:r>
      <w:r w:rsidR="00880F90" w:rsidRPr="00176A54">
        <w:rPr>
          <w:rFonts w:cs="Times New Roman"/>
          <w:szCs w:val="26"/>
        </w:rPr>
        <w:t xml:space="preserve">Course design as a professional development activity: A case study in a university. International Graduate Research Symposium: </w:t>
      </w:r>
      <w:r w:rsidR="00A85A91" w:rsidRPr="00176A54">
        <w:rPr>
          <w:rFonts w:cs="Times New Roman"/>
          <w:szCs w:val="26"/>
        </w:rPr>
        <w:t>Linguistics – Foreign Language Education Interdisciplinary fields</w:t>
      </w:r>
      <w:r w:rsidR="00880F90" w:rsidRPr="00176A54">
        <w:rPr>
          <w:rFonts w:cs="Times New Roman"/>
          <w:szCs w:val="26"/>
        </w:rPr>
        <w:t xml:space="preserve"> (p.84-98). Hanoi: </w:t>
      </w:r>
      <w:r w:rsidR="00A85A91" w:rsidRPr="00176A54">
        <w:rPr>
          <w:rFonts w:cs="Times New Roman"/>
          <w:szCs w:val="26"/>
        </w:rPr>
        <w:t>VNU Press.</w:t>
      </w:r>
    </w:p>
    <w:p w14:paraId="0D0C759B" w14:textId="779B027A" w:rsidR="00730DD2" w:rsidRPr="00176A54" w:rsidRDefault="00D70685" w:rsidP="00176A54">
      <w:pPr>
        <w:widowControl w:val="0"/>
        <w:spacing w:before="0" w:after="0" w:line="340" w:lineRule="exact"/>
        <w:rPr>
          <w:rFonts w:cs="Times New Roman"/>
          <w:szCs w:val="26"/>
        </w:rPr>
      </w:pPr>
      <w:r w:rsidRPr="00176A54">
        <w:rPr>
          <w:rFonts w:cs="Times New Roman"/>
          <w:szCs w:val="26"/>
        </w:rPr>
        <w:t>Nguyen, T.C. (</w:t>
      </w:r>
      <w:r w:rsidR="00005CF9" w:rsidRPr="00176A54">
        <w:rPr>
          <w:rFonts w:cs="Times New Roman"/>
          <w:szCs w:val="26"/>
        </w:rPr>
        <w:t xml:space="preserve">October, </w:t>
      </w:r>
      <w:r w:rsidRPr="00176A54">
        <w:rPr>
          <w:rFonts w:cs="Times New Roman"/>
          <w:szCs w:val="26"/>
        </w:rPr>
        <w:t>2019)</w:t>
      </w:r>
      <w:r w:rsidR="00005CF9" w:rsidRPr="00176A54">
        <w:rPr>
          <w:rFonts w:cs="Times New Roman"/>
          <w:szCs w:val="26"/>
        </w:rPr>
        <w:t xml:space="preserve">. </w:t>
      </w:r>
      <w:r w:rsidR="00DF40D1" w:rsidRPr="00176A54">
        <w:rPr>
          <w:rFonts w:cs="Times New Roman"/>
          <w:szCs w:val="26"/>
        </w:rPr>
        <w:t>Understanding of teachers-as-course-developers through the lens of activity theory</w:t>
      </w:r>
      <w:r w:rsidR="00730DD2" w:rsidRPr="00176A54">
        <w:rPr>
          <w:rFonts w:cs="Times New Roman"/>
          <w:szCs w:val="26"/>
        </w:rPr>
        <w:t>. International Graduate Research Symposium: Hanoi: VNU Press.</w:t>
      </w:r>
    </w:p>
    <w:bookmarkEnd w:id="74"/>
    <w:bookmarkEnd w:id="75"/>
    <w:p w14:paraId="693A4721" w14:textId="77777777" w:rsidR="0087337F" w:rsidRPr="00176A54" w:rsidRDefault="0087337F" w:rsidP="00176A54">
      <w:pPr>
        <w:widowControl w:val="0"/>
        <w:spacing w:before="0" w:after="0" w:line="340" w:lineRule="exact"/>
        <w:rPr>
          <w:rFonts w:cs="Times New Roman"/>
          <w:b/>
          <w:bCs/>
          <w:noProof/>
          <w:szCs w:val="26"/>
        </w:rPr>
      </w:pPr>
    </w:p>
    <w:sectPr w:rsidR="0087337F" w:rsidRPr="00176A54" w:rsidSect="00D57F55">
      <w:footerReference w:type="default" r:id="rId22"/>
      <w:headerReference w:type="first" r:id="rId23"/>
      <w:pgSz w:w="11906" w:h="16838" w:code="9"/>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D3F3B" w14:textId="77777777" w:rsidR="00921A41" w:rsidRDefault="00921A41" w:rsidP="007D4275">
      <w:pPr>
        <w:spacing w:after="0" w:line="240" w:lineRule="auto"/>
      </w:pPr>
      <w:r>
        <w:separator/>
      </w:r>
    </w:p>
  </w:endnote>
  <w:endnote w:type="continuationSeparator" w:id="0">
    <w:p w14:paraId="5AF94C2C" w14:textId="77777777" w:rsidR="00921A41" w:rsidRDefault="00921A41" w:rsidP="007D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2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embo-Italic">
    <w:altName w:val="Times New Roman"/>
    <w:panose1 w:val="00000000000000000000"/>
    <w:charset w:val="00"/>
    <w:family w:val="roman"/>
    <w:notTrueType/>
    <w:pitch w:val="default"/>
  </w:font>
  <w:font w:name="Cheltenham-Book">
    <w:altName w:val="Cambria"/>
    <w:panose1 w:val="00000000000000000000"/>
    <w:charset w:val="00"/>
    <w:family w:val="roman"/>
    <w:notTrueType/>
    <w:pitch w:val="default"/>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394366"/>
      <w:docPartObj>
        <w:docPartGallery w:val="Page Numbers (Bottom of Page)"/>
        <w:docPartUnique/>
      </w:docPartObj>
    </w:sdtPr>
    <w:sdtEndPr>
      <w:rPr>
        <w:noProof/>
      </w:rPr>
    </w:sdtEndPr>
    <w:sdtContent>
      <w:p w14:paraId="6F36BE6A" w14:textId="379F6304" w:rsidR="000E588D" w:rsidRDefault="000E588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953981"/>
      <w:docPartObj>
        <w:docPartGallery w:val="Page Numbers (Bottom of Page)"/>
        <w:docPartUnique/>
      </w:docPartObj>
    </w:sdtPr>
    <w:sdtEndPr>
      <w:rPr>
        <w:noProof/>
      </w:rPr>
    </w:sdtEndPr>
    <w:sdtContent>
      <w:p w14:paraId="004CE55D" w14:textId="41254585" w:rsidR="000E588D" w:rsidRDefault="000E588D">
        <w:pPr>
          <w:pStyle w:val="Footer"/>
          <w:jc w:val="center"/>
        </w:pPr>
        <w:r>
          <w:fldChar w:fldCharType="begin"/>
        </w:r>
        <w:r>
          <w:instrText xml:space="preserve"> PAGE   \* MERGEFORMAT </w:instrText>
        </w:r>
        <w:r>
          <w:fldChar w:fldCharType="separate"/>
        </w:r>
        <w:r w:rsidR="003D0601">
          <w:rPr>
            <w:noProof/>
          </w:rPr>
          <w:t>9</w:t>
        </w:r>
        <w:r>
          <w:rPr>
            <w:noProof/>
          </w:rPr>
          <w:fldChar w:fldCharType="end"/>
        </w:r>
      </w:p>
    </w:sdtContent>
  </w:sdt>
  <w:p w14:paraId="370FC7A9" w14:textId="6F508D62" w:rsidR="000E588D" w:rsidRDefault="000E588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4350D" w14:textId="77777777" w:rsidR="000E588D" w:rsidRDefault="000E58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22289"/>
      <w:docPartObj>
        <w:docPartGallery w:val="Page Numbers (Bottom of Page)"/>
        <w:docPartUnique/>
      </w:docPartObj>
    </w:sdtPr>
    <w:sdtEndPr>
      <w:rPr>
        <w:noProof/>
      </w:rPr>
    </w:sdtEndPr>
    <w:sdtContent>
      <w:p w14:paraId="76A60633" w14:textId="77777777" w:rsidR="00D57F55" w:rsidRDefault="00D57F55">
        <w:pPr>
          <w:pStyle w:val="Footer"/>
          <w:jc w:val="center"/>
        </w:pPr>
        <w:r>
          <w:fldChar w:fldCharType="begin"/>
        </w:r>
        <w:r>
          <w:instrText xml:space="preserve"> PAGE   \* MERGEFORMAT </w:instrText>
        </w:r>
        <w:r>
          <w:fldChar w:fldCharType="separate"/>
        </w:r>
        <w:r w:rsidR="00CC4DDE">
          <w:rPr>
            <w:noProof/>
          </w:rPr>
          <w:t>15</w:t>
        </w:r>
        <w:r>
          <w:rPr>
            <w:noProof/>
          </w:rPr>
          <w:fldChar w:fldCharType="end"/>
        </w:r>
      </w:p>
    </w:sdtContent>
  </w:sdt>
  <w:p w14:paraId="5A48D4C0" w14:textId="77777777" w:rsidR="00D57F55" w:rsidRDefault="00D57F55">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549111"/>
      <w:docPartObj>
        <w:docPartGallery w:val="Page Numbers (Bottom of Page)"/>
        <w:docPartUnique/>
      </w:docPartObj>
    </w:sdtPr>
    <w:sdtEndPr>
      <w:rPr>
        <w:noProof/>
      </w:rPr>
    </w:sdtEndPr>
    <w:sdtContent>
      <w:p w14:paraId="12E255E7" w14:textId="77777777" w:rsidR="00D57F55" w:rsidRDefault="00D57F55">
        <w:pPr>
          <w:pStyle w:val="Footer"/>
          <w:jc w:val="center"/>
        </w:pPr>
        <w:r>
          <w:fldChar w:fldCharType="begin"/>
        </w:r>
        <w:r>
          <w:instrText xml:space="preserve"> PAGE   \* MERGEFORMAT </w:instrText>
        </w:r>
        <w:r>
          <w:fldChar w:fldCharType="separate"/>
        </w:r>
        <w:r w:rsidR="00CC4DDE">
          <w:rPr>
            <w:noProof/>
          </w:rPr>
          <w:t>16</w:t>
        </w:r>
        <w:r>
          <w:rPr>
            <w:noProof/>
          </w:rPr>
          <w:fldChar w:fldCharType="end"/>
        </w:r>
      </w:p>
    </w:sdtContent>
  </w:sdt>
  <w:p w14:paraId="10062D3A" w14:textId="77777777" w:rsidR="00D57F55" w:rsidRDefault="00D57F55">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952377"/>
      <w:docPartObj>
        <w:docPartGallery w:val="Page Numbers (Bottom of Page)"/>
        <w:docPartUnique/>
      </w:docPartObj>
    </w:sdtPr>
    <w:sdtEndPr>
      <w:rPr>
        <w:noProof/>
      </w:rPr>
    </w:sdtEndPr>
    <w:sdtContent>
      <w:p w14:paraId="471C85AB" w14:textId="77777777" w:rsidR="00D57F55" w:rsidRDefault="00D57F55">
        <w:pPr>
          <w:pStyle w:val="Footer"/>
          <w:jc w:val="center"/>
        </w:pPr>
        <w:r>
          <w:fldChar w:fldCharType="begin"/>
        </w:r>
        <w:r>
          <w:instrText xml:space="preserve"> PAGE   \* MERGEFORMAT </w:instrText>
        </w:r>
        <w:r>
          <w:fldChar w:fldCharType="separate"/>
        </w:r>
        <w:r w:rsidR="00CC4DDE">
          <w:rPr>
            <w:noProof/>
          </w:rPr>
          <w:t>17</w:t>
        </w:r>
        <w:r>
          <w:rPr>
            <w:noProof/>
          </w:rPr>
          <w:fldChar w:fldCharType="end"/>
        </w:r>
      </w:p>
    </w:sdtContent>
  </w:sdt>
  <w:p w14:paraId="2C40BA8D" w14:textId="77777777" w:rsidR="00D57F55" w:rsidRDefault="00D57F55">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884373"/>
      <w:docPartObj>
        <w:docPartGallery w:val="Page Numbers (Bottom of Page)"/>
        <w:docPartUnique/>
      </w:docPartObj>
    </w:sdtPr>
    <w:sdtEndPr>
      <w:rPr>
        <w:noProof/>
      </w:rPr>
    </w:sdtEndPr>
    <w:sdtContent>
      <w:p w14:paraId="1F023930" w14:textId="77777777" w:rsidR="000E588D" w:rsidRDefault="000E588D">
        <w:pPr>
          <w:pStyle w:val="Footer"/>
          <w:jc w:val="center"/>
        </w:pPr>
        <w:r>
          <w:fldChar w:fldCharType="begin"/>
        </w:r>
        <w:r>
          <w:instrText xml:space="preserve"> PAGE   \* MERGEFORMAT </w:instrText>
        </w:r>
        <w:r>
          <w:fldChar w:fldCharType="separate"/>
        </w:r>
        <w:r w:rsidR="003D0601">
          <w:rPr>
            <w:noProof/>
          </w:rPr>
          <w:t>20</w:t>
        </w:r>
        <w:r>
          <w:rPr>
            <w:noProof/>
          </w:rPr>
          <w:fldChar w:fldCharType="end"/>
        </w:r>
      </w:p>
    </w:sdtContent>
  </w:sdt>
  <w:p w14:paraId="33589FFC" w14:textId="77777777" w:rsidR="000E588D" w:rsidRDefault="000E5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F3819" w14:textId="77777777" w:rsidR="00921A41" w:rsidRDefault="00921A41" w:rsidP="007D4275">
      <w:pPr>
        <w:spacing w:after="0" w:line="240" w:lineRule="auto"/>
      </w:pPr>
      <w:r>
        <w:separator/>
      </w:r>
    </w:p>
  </w:footnote>
  <w:footnote w:type="continuationSeparator" w:id="0">
    <w:p w14:paraId="443A2B9F" w14:textId="77777777" w:rsidR="00921A41" w:rsidRDefault="00921A41" w:rsidP="007D4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30EF" w14:textId="77777777" w:rsidR="000E588D" w:rsidRDefault="000E5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2E710" w14:textId="77777777" w:rsidR="00D57F55" w:rsidRDefault="00D57F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6284B" w14:textId="77777777" w:rsidR="00D57F55" w:rsidRDefault="00D57F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915C8" w14:textId="77777777" w:rsidR="00D57F55" w:rsidRDefault="00D57F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D30F2" w14:textId="77777777" w:rsidR="00D57F55" w:rsidRDefault="00D57F55" w:rsidP="00D57F55">
    <w:pPr>
      <w:pStyle w:val="Header"/>
      <w:tabs>
        <w:tab w:val="clear" w:pos="4513"/>
        <w:tab w:val="clear" w:pos="9026"/>
        <w:tab w:val="left" w:pos="644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6A4"/>
    <w:multiLevelType w:val="hybridMultilevel"/>
    <w:tmpl w:val="AA8A05E2"/>
    <w:lvl w:ilvl="0" w:tplc="2AEAA788">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3686685"/>
    <w:multiLevelType w:val="hybridMultilevel"/>
    <w:tmpl w:val="CE3C4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44B24"/>
    <w:multiLevelType w:val="hybridMultilevel"/>
    <w:tmpl w:val="9D0E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B3586"/>
    <w:multiLevelType w:val="hybridMultilevel"/>
    <w:tmpl w:val="AC361664"/>
    <w:lvl w:ilvl="0" w:tplc="D6FC1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3344F7"/>
    <w:multiLevelType w:val="hybridMultilevel"/>
    <w:tmpl w:val="6B68EF8E"/>
    <w:lvl w:ilvl="0" w:tplc="0B52935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0E160DD0"/>
    <w:multiLevelType w:val="hybridMultilevel"/>
    <w:tmpl w:val="A322D3A8"/>
    <w:lvl w:ilvl="0" w:tplc="8B48B85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C75C9"/>
    <w:multiLevelType w:val="hybridMultilevel"/>
    <w:tmpl w:val="334432A2"/>
    <w:lvl w:ilvl="0" w:tplc="2EC0CB4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14EBE"/>
    <w:multiLevelType w:val="hybridMultilevel"/>
    <w:tmpl w:val="EB70D832"/>
    <w:lvl w:ilvl="0" w:tplc="7E8096C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B1F72"/>
    <w:multiLevelType w:val="hybridMultilevel"/>
    <w:tmpl w:val="252A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530C0"/>
    <w:multiLevelType w:val="multilevel"/>
    <w:tmpl w:val="CCE875C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15E2A67"/>
    <w:multiLevelType w:val="hybridMultilevel"/>
    <w:tmpl w:val="8D18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816562"/>
    <w:multiLevelType w:val="hybridMultilevel"/>
    <w:tmpl w:val="B3985216"/>
    <w:lvl w:ilvl="0" w:tplc="F0A6938A">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5D5F7B"/>
    <w:multiLevelType w:val="hybridMultilevel"/>
    <w:tmpl w:val="5B5C5606"/>
    <w:lvl w:ilvl="0" w:tplc="C0AE7C66">
      <w:start w:val="1"/>
      <w:numFmt w:val="bullet"/>
      <w:lvlText w:val=""/>
      <w:lvlJc w:val="left"/>
      <w:pPr>
        <w:tabs>
          <w:tab w:val="num" w:pos="720"/>
        </w:tabs>
        <w:ind w:left="720" w:hanging="360"/>
      </w:pPr>
      <w:rPr>
        <w:rFonts w:ascii="Wingdings 2" w:hAnsi="Wingdings 2" w:hint="default"/>
      </w:rPr>
    </w:lvl>
    <w:lvl w:ilvl="1" w:tplc="B3AEB520" w:tentative="1">
      <w:start w:val="1"/>
      <w:numFmt w:val="bullet"/>
      <w:lvlText w:val=""/>
      <w:lvlJc w:val="left"/>
      <w:pPr>
        <w:tabs>
          <w:tab w:val="num" w:pos="1440"/>
        </w:tabs>
        <w:ind w:left="1440" w:hanging="360"/>
      </w:pPr>
      <w:rPr>
        <w:rFonts w:ascii="Wingdings 2" w:hAnsi="Wingdings 2" w:hint="default"/>
      </w:rPr>
    </w:lvl>
    <w:lvl w:ilvl="2" w:tplc="34702106" w:tentative="1">
      <w:start w:val="1"/>
      <w:numFmt w:val="bullet"/>
      <w:lvlText w:val=""/>
      <w:lvlJc w:val="left"/>
      <w:pPr>
        <w:tabs>
          <w:tab w:val="num" w:pos="2160"/>
        </w:tabs>
        <w:ind w:left="2160" w:hanging="360"/>
      </w:pPr>
      <w:rPr>
        <w:rFonts w:ascii="Wingdings 2" w:hAnsi="Wingdings 2" w:hint="default"/>
      </w:rPr>
    </w:lvl>
    <w:lvl w:ilvl="3" w:tplc="6428A74C" w:tentative="1">
      <w:start w:val="1"/>
      <w:numFmt w:val="bullet"/>
      <w:lvlText w:val=""/>
      <w:lvlJc w:val="left"/>
      <w:pPr>
        <w:tabs>
          <w:tab w:val="num" w:pos="2880"/>
        </w:tabs>
        <w:ind w:left="2880" w:hanging="360"/>
      </w:pPr>
      <w:rPr>
        <w:rFonts w:ascii="Wingdings 2" w:hAnsi="Wingdings 2" w:hint="default"/>
      </w:rPr>
    </w:lvl>
    <w:lvl w:ilvl="4" w:tplc="ACF4A194" w:tentative="1">
      <w:start w:val="1"/>
      <w:numFmt w:val="bullet"/>
      <w:lvlText w:val=""/>
      <w:lvlJc w:val="left"/>
      <w:pPr>
        <w:tabs>
          <w:tab w:val="num" w:pos="3600"/>
        </w:tabs>
        <w:ind w:left="3600" w:hanging="360"/>
      </w:pPr>
      <w:rPr>
        <w:rFonts w:ascii="Wingdings 2" w:hAnsi="Wingdings 2" w:hint="default"/>
      </w:rPr>
    </w:lvl>
    <w:lvl w:ilvl="5" w:tplc="12A6E45C" w:tentative="1">
      <w:start w:val="1"/>
      <w:numFmt w:val="bullet"/>
      <w:lvlText w:val=""/>
      <w:lvlJc w:val="left"/>
      <w:pPr>
        <w:tabs>
          <w:tab w:val="num" w:pos="4320"/>
        </w:tabs>
        <w:ind w:left="4320" w:hanging="360"/>
      </w:pPr>
      <w:rPr>
        <w:rFonts w:ascii="Wingdings 2" w:hAnsi="Wingdings 2" w:hint="default"/>
      </w:rPr>
    </w:lvl>
    <w:lvl w:ilvl="6" w:tplc="19E0F540" w:tentative="1">
      <w:start w:val="1"/>
      <w:numFmt w:val="bullet"/>
      <w:lvlText w:val=""/>
      <w:lvlJc w:val="left"/>
      <w:pPr>
        <w:tabs>
          <w:tab w:val="num" w:pos="5040"/>
        </w:tabs>
        <w:ind w:left="5040" w:hanging="360"/>
      </w:pPr>
      <w:rPr>
        <w:rFonts w:ascii="Wingdings 2" w:hAnsi="Wingdings 2" w:hint="default"/>
      </w:rPr>
    </w:lvl>
    <w:lvl w:ilvl="7" w:tplc="22384874" w:tentative="1">
      <w:start w:val="1"/>
      <w:numFmt w:val="bullet"/>
      <w:lvlText w:val=""/>
      <w:lvlJc w:val="left"/>
      <w:pPr>
        <w:tabs>
          <w:tab w:val="num" w:pos="5760"/>
        </w:tabs>
        <w:ind w:left="5760" w:hanging="360"/>
      </w:pPr>
      <w:rPr>
        <w:rFonts w:ascii="Wingdings 2" w:hAnsi="Wingdings 2" w:hint="default"/>
      </w:rPr>
    </w:lvl>
    <w:lvl w:ilvl="8" w:tplc="D666AF36" w:tentative="1">
      <w:start w:val="1"/>
      <w:numFmt w:val="bullet"/>
      <w:lvlText w:val=""/>
      <w:lvlJc w:val="left"/>
      <w:pPr>
        <w:tabs>
          <w:tab w:val="num" w:pos="6480"/>
        </w:tabs>
        <w:ind w:left="6480" w:hanging="360"/>
      </w:pPr>
      <w:rPr>
        <w:rFonts w:ascii="Wingdings 2" w:hAnsi="Wingdings 2" w:hint="default"/>
      </w:rPr>
    </w:lvl>
  </w:abstractNum>
  <w:abstractNum w:abstractNumId="13">
    <w:nsid w:val="378F1BCB"/>
    <w:multiLevelType w:val="hybridMultilevel"/>
    <w:tmpl w:val="E1B454AE"/>
    <w:lvl w:ilvl="0" w:tplc="FF365998">
      <w:start w:val="1"/>
      <w:numFmt w:val="bullet"/>
      <w:lvlText w:val="-"/>
      <w:lvlJc w:val="left"/>
      <w:pPr>
        <w:tabs>
          <w:tab w:val="num" w:pos="720"/>
        </w:tabs>
        <w:ind w:left="720" w:hanging="360"/>
      </w:pPr>
      <w:rPr>
        <w:rFonts w:ascii="Times New Roman" w:hAnsi="Times New Roman" w:hint="default"/>
      </w:rPr>
    </w:lvl>
    <w:lvl w:ilvl="1" w:tplc="7E2A8028" w:tentative="1">
      <w:start w:val="1"/>
      <w:numFmt w:val="bullet"/>
      <w:lvlText w:val="-"/>
      <w:lvlJc w:val="left"/>
      <w:pPr>
        <w:tabs>
          <w:tab w:val="num" w:pos="1440"/>
        </w:tabs>
        <w:ind w:left="1440" w:hanging="360"/>
      </w:pPr>
      <w:rPr>
        <w:rFonts w:ascii="Times New Roman" w:hAnsi="Times New Roman" w:hint="default"/>
      </w:rPr>
    </w:lvl>
    <w:lvl w:ilvl="2" w:tplc="05248DFE" w:tentative="1">
      <w:start w:val="1"/>
      <w:numFmt w:val="bullet"/>
      <w:lvlText w:val="-"/>
      <w:lvlJc w:val="left"/>
      <w:pPr>
        <w:tabs>
          <w:tab w:val="num" w:pos="2160"/>
        </w:tabs>
        <w:ind w:left="2160" w:hanging="360"/>
      </w:pPr>
      <w:rPr>
        <w:rFonts w:ascii="Times New Roman" w:hAnsi="Times New Roman" w:hint="default"/>
      </w:rPr>
    </w:lvl>
    <w:lvl w:ilvl="3" w:tplc="DCFEBA78" w:tentative="1">
      <w:start w:val="1"/>
      <w:numFmt w:val="bullet"/>
      <w:lvlText w:val="-"/>
      <w:lvlJc w:val="left"/>
      <w:pPr>
        <w:tabs>
          <w:tab w:val="num" w:pos="2880"/>
        </w:tabs>
        <w:ind w:left="2880" w:hanging="360"/>
      </w:pPr>
      <w:rPr>
        <w:rFonts w:ascii="Times New Roman" w:hAnsi="Times New Roman" w:hint="default"/>
      </w:rPr>
    </w:lvl>
    <w:lvl w:ilvl="4" w:tplc="39C8265E" w:tentative="1">
      <w:start w:val="1"/>
      <w:numFmt w:val="bullet"/>
      <w:lvlText w:val="-"/>
      <w:lvlJc w:val="left"/>
      <w:pPr>
        <w:tabs>
          <w:tab w:val="num" w:pos="3600"/>
        </w:tabs>
        <w:ind w:left="3600" w:hanging="360"/>
      </w:pPr>
      <w:rPr>
        <w:rFonts w:ascii="Times New Roman" w:hAnsi="Times New Roman" w:hint="default"/>
      </w:rPr>
    </w:lvl>
    <w:lvl w:ilvl="5" w:tplc="62C230E0" w:tentative="1">
      <w:start w:val="1"/>
      <w:numFmt w:val="bullet"/>
      <w:lvlText w:val="-"/>
      <w:lvlJc w:val="left"/>
      <w:pPr>
        <w:tabs>
          <w:tab w:val="num" w:pos="4320"/>
        </w:tabs>
        <w:ind w:left="4320" w:hanging="360"/>
      </w:pPr>
      <w:rPr>
        <w:rFonts w:ascii="Times New Roman" w:hAnsi="Times New Roman" w:hint="default"/>
      </w:rPr>
    </w:lvl>
    <w:lvl w:ilvl="6" w:tplc="7BACE750" w:tentative="1">
      <w:start w:val="1"/>
      <w:numFmt w:val="bullet"/>
      <w:lvlText w:val="-"/>
      <w:lvlJc w:val="left"/>
      <w:pPr>
        <w:tabs>
          <w:tab w:val="num" w:pos="5040"/>
        </w:tabs>
        <w:ind w:left="5040" w:hanging="360"/>
      </w:pPr>
      <w:rPr>
        <w:rFonts w:ascii="Times New Roman" w:hAnsi="Times New Roman" w:hint="default"/>
      </w:rPr>
    </w:lvl>
    <w:lvl w:ilvl="7" w:tplc="A8B601CC" w:tentative="1">
      <w:start w:val="1"/>
      <w:numFmt w:val="bullet"/>
      <w:lvlText w:val="-"/>
      <w:lvlJc w:val="left"/>
      <w:pPr>
        <w:tabs>
          <w:tab w:val="num" w:pos="5760"/>
        </w:tabs>
        <w:ind w:left="5760" w:hanging="360"/>
      </w:pPr>
      <w:rPr>
        <w:rFonts w:ascii="Times New Roman" w:hAnsi="Times New Roman" w:hint="default"/>
      </w:rPr>
    </w:lvl>
    <w:lvl w:ilvl="8" w:tplc="4A96E8C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AF62834"/>
    <w:multiLevelType w:val="multilevel"/>
    <w:tmpl w:val="282A3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C14644"/>
    <w:multiLevelType w:val="hybridMultilevel"/>
    <w:tmpl w:val="A4A84010"/>
    <w:lvl w:ilvl="0" w:tplc="2788F21A">
      <w:start w:val="1"/>
      <w:numFmt w:val="bullet"/>
      <w:lvlText w:val=""/>
      <w:lvlJc w:val="left"/>
      <w:pPr>
        <w:tabs>
          <w:tab w:val="num" w:pos="720"/>
        </w:tabs>
        <w:ind w:left="720" w:hanging="360"/>
      </w:pPr>
      <w:rPr>
        <w:rFonts w:ascii="Wingdings 2" w:hAnsi="Wingdings 2" w:hint="default"/>
      </w:rPr>
    </w:lvl>
    <w:lvl w:ilvl="1" w:tplc="82DC9A4C" w:tentative="1">
      <w:start w:val="1"/>
      <w:numFmt w:val="bullet"/>
      <w:lvlText w:val=""/>
      <w:lvlJc w:val="left"/>
      <w:pPr>
        <w:tabs>
          <w:tab w:val="num" w:pos="1440"/>
        </w:tabs>
        <w:ind w:left="1440" w:hanging="360"/>
      </w:pPr>
      <w:rPr>
        <w:rFonts w:ascii="Wingdings 2" w:hAnsi="Wingdings 2" w:hint="default"/>
      </w:rPr>
    </w:lvl>
    <w:lvl w:ilvl="2" w:tplc="ECECE14A" w:tentative="1">
      <w:start w:val="1"/>
      <w:numFmt w:val="bullet"/>
      <w:lvlText w:val=""/>
      <w:lvlJc w:val="left"/>
      <w:pPr>
        <w:tabs>
          <w:tab w:val="num" w:pos="2160"/>
        </w:tabs>
        <w:ind w:left="2160" w:hanging="360"/>
      </w:pPr>
      <w:rPr>
        <w:rFonts w:ascii="Wingdings 2" w:hAnsi="Wingdings 2" w:hint="default"/>
      </w:rPr>
    </w:lvl>
    <w:lvl w:ilvl="3" w:tplc="89063B62" w:tentative="1">
      <w:start w:val="1"/>
      <w:numFmt w:val="bullet"/>
      <w:lvlText w:val=""/>
      <w:lvlJc w:val="left"/>
      <w:pPr>
        <w:tabs>
          <w:tab w:val="num" w:pos="2880"/>
        </w:tabs>
        <w:ind w:left="2880" w:hanging="360"/>
      </w:pPr>
      <w:rPr>
        <w:rFonts w:ascii="Wingdings 2" w:hAnsi="Wingdings 2" w:hint="default"/>
      </w:rPr>
    </w:lvl>
    <w:lvl w:ilvl="4" w:tplc="88988EDC" w:tentative="1">
      <w:start w:val="1"/>
      <w:numFmt w:val="bullet"/>
      <w:lvlText w:val=""/>
      <w:lvlJc w:val="left"/>
      <w:pPr>
        <w:tabs>
          <w:tab w:val="num" w:pos="3600"/>
        </w:tabs>
        <w:ind w:left="3600" w:hanging="360"/>
      </w:pPr>
      <w:rPr>
        <w:rFonts w:ascii="Wingdings 2" w:hAnsi="Wingdings 2" w:hint="default"/>
      </w:rPr>
    </w:lvl>
    <w:lvl w:ilvl="5" w:tplc="235624DA" w:tentative="1">
      <w:start w:val="1"/>
      <w:numFmt w:val="bullet"/>
      <w:lvlText w:val=""/>
      <w:lvlJc w:val="left"/>
      <w:pPr>
        <w:tabs>
          <w:tab w:val="num" w:pos="4320"/>
        </w:tabs>
        <w:ind w:left="4320" w:hanging="360"/>
      </w:pPr>
      <w:rPr>
        <w:rFonts w:ascii="Wingdings 2" w:hAnsi="Wingdings 2" w:hint="default"/>
      </w:rPr>
    </w:lvl>
    <w:lvl w:ilvl="6" w:tplc="3DB6C354" w:tentative="1">
      <w:start w:val="1"/>
      <w:numFmt w:val="bullet"/>
      <w:lvlText w:val=""/>
      <w:lvlJc w:val="left"/>
      <w:pPr>
        <w:tabs>
          <w:tab w:val="num" w:pos="5040"/>
        </w:tabs>
        <w:ind w:left="5040" w:hanging="360"/>
      </w:pPr>
      <w:rPr>
        <w:rFonts w:ascii="Wingdings 2" w:hAnsi="Wingdings 2" w:hint="default"/>
      </w:rPr>
    </w:lvl>
    <w:lvl w:ilvl="7" w:tplc="E1BEDD9A" w:tentative="1">
      <w:start w:val="1"/>
      <w:numFmt w:val="bullet"/>
      <w:lvlText w:val=""/>
      <w:lvlJc w:val="left"/>
      <w:pPr>
        <w:tabs>
          <w:tab w:val="num" w:pos="5760"/>
        </w:tabs>
        <w:ind w:left="5760" w:hanging="360"/>
      </w:pPr>
      <w:rPr>
        <w:rFonts w:ascii="Wingdings 2" w:hAnsi="Wingdings 2" w:hint="default"/>
      </w:rPr>
    </w:lvl>
    <w:lvl w:ilvl="8" w:tplc="1EB2E6A8" w:tentative="1">
      <w:start w:val="1"/>
      <w:numFmt w:val="bullet"/>
      <w:lvlText w:val=""/>
      <w:lvlJc w:val="left"/>
      <w:pPr>
        <w:tabs>
          <w:tab w:val="num" w:pos="6480"/>
        </w:tabs>
        <w:ind w:left="6480" w:hanging="360"/>
      </w:pPr>
      <w:rPr>
        <w:rFonts w:ascii="Wingdings 2" w:hAnsi="Wingdings 2" w:hint="default"/>
      </w:rPr>
    </w:lvl>
  </w:abstractNum>
  <w:abstractNum w:abstractNumId="16">
    <w:nsid w:val="4A8773A0"/>
    <w:multiLevelType w:val="hybridMultilevel"/>
    <w:tmpl w:val="91A85FD2"/>
    <w:lvl w:ilvl="0" w:tplc="779AAE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03F95"/>
    <w:multiLevelType w:val="hybridMultilevel"/>
    <w:tmpl w:val="621402CC"/>
    <w:lvl w:ilvl="0" w:tplc="A5C28E44">
      <w:start w:val="1"/>
      <w:numFmt w:val="bullet"/>
      <w:lvlText w:val="-"/>
      <w:lvlJc w:val="left"/>
      <w:pPr>
        <w:ind w:left="2100" w:hanging="360"/>
      </w:pPr>
      <w:rPr>
        <w:rFonts w:ascii="Times New Roman" w:eastAsiaTheme="minorHAnsi" w:hAnsi="Times New Roman" w:cs="Times New Roman"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8">
    <w:nsid w:val="5BF0525B"/>
    <w:multiLevelType w:val="hybridMultilevel"/>
    <w:tmpl w:val="6B68EF8E"/>
    <w:lvl w:ilvl="0" w:tplc="0B52935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5CDE77EE"/>
    <w:multiLevelType w:val="hybridMultilevel"/>
    <w:tmpl w:val="C88C1BDE"/>
    <w:lvl w:ilvl="0" w:tplc="81562A7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404907"/>
    <w:multiLevelType w:val="hybridMultilevel"/>
    <w:tmpl w:val="A866E05E"/>
    <w:lvl w:ilvl="0" w:tplc="2114807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4240907"/>
    <w:multiLevelType w:val="hybridMultilevel"/>
    <w:tmpl w:val="A8C62058"/>
    <w:lvl w:ilvl="0" w:tplc="D63AFD2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BF471B"/>
    <w:multiLevelType w:val="hybridMultilevel"/>
    <w:tmpl w:val="9DDA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1A7212"/>
    <w:multiLevelType w:val="hybridMultilevel"/>
    <w:tmpl w:val="E90AD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078740E"/>
    <w:multiLevelType w:val="multilevel"/>
    <w:tmpl w:val="CEE4AF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1D00EB6"/>
    <w:multiLevelType w:val="hybridMultilevel"/>
    <w:tmpl w:val="391894EC"/>
    <w:lvl w:ilvl="0" w:tplc="B246AA36">
      <w:start w:val="1"/>
      <w:numFmt w:val="bullet"/>
      <w:lvlText w:val="-"/>
      <w:lvlJc w:val="left"/>
      <w:pPr>
        <w:tabs>
          <w:tab w:val="num" w:pos="720"/>
        </w:tabs>
        <w:ind w:left="720" w:hanging="360"/>
      </w:pPr>
      <w:rPr>
        <w:rFonts w:ascii="Times New Roman" w:hAnsi="Times New Roman" w:hint="default"/>
      </w:rPr>
    </w:lvl>
    <w:lvl w:ilvl="1" w:tplc="84064816" w:tentative="1">
      <w:start w:val="1"/>
      <w:numFmt w:val="bullet"/>
      <w:lvlText w:val="-"/>
      <w:lvlJc w:val="left"/>
      <w:pPr>
        <w:tabs>
          <w:tab w:val="num" w:pos="1440"/>
        </w:tabs>
        <w:ind w:left="1440" w:hanging="360"/>
      </w:pPr>
      <w:rPr>
        <w:rFonts w:ascii="Times New Roman" w:hAnsi="Times New Roman" w:hint="default"/>
      </w:rPr>
    </w:lvl>
    <w:lvl w:ilvl="2" w:tplc="F422553E" w:tentative="1">
      <w:start w:val="1"/>
      <w:numFmt w:val="bullet"/>
      <w:lvlText w:val="-"/>
      <w:lvlJc w:val="left"/>
      <w:pPr>
        <w:tabs>
          <w:tab w:val="num" w:pos="2160"/>
        </w:tabs>
        <w:ind w:left="2160" w:hanging="360"/>
      </w:pPr>
      <w:rPr>
        <w:rFonts w:ascii="Times New Roman" w:hAnsi="Times New Roman" w:hint="default"/>
      </w:rPr>
    </w:lvl>
    <w:lvl w:ilvl="3" w:tplc="7F008860" w:tentative="1">
      <w:start w:val="1"/>
      <w:numFmt w:val="bullet"/>
      <w:lvlText w:val="-"/>
      <w:lvlJc w:val="left"/>
      <w:pPr>
        <w:tabs>
          <w:tab w:val="num" w:pos="2880"/>
        </w:tabs>
        <w:ind w:left="2880" w:hanging="360"/>
      </w:pPr>
      <w:rPr>
        <w:rFonts w:ascii="Times New Roman" w:hAnsi="Times New Roman" w:hint="default"/>
      </w:rPr>
    </w:lvl>
    <w:lvl w:ilvl="4" w:tplc="3EE2DB38" w:tentative="1">
      <w:start w:val="1"/>
      <w:numFmt w:val="bullet"/>
      <w:lvlText w:val="-"/>
      <w:lvlJc w:val="left"/>
      <w:pPr>
        <w:tabs>
          <w:tab w:val="num" w:pos="3600"/>
        </w:tabs>
        <w:ind w:left="3600" w:hanging="360"/>
      </w:pPr>
      <w:rPr>
        <w:rFonts w:ascii="Times New Roman" w:hAnsi="Times New Roman" w:hint="default"/>
      </w:rPr>
    </w:lvl>
    <w:lvl w:ilvl="5" w:tplc="7EDA0D9A" w:tentative="1">
      <w:start w:val="1"/>
      <w:numFmt w:val="bullet"/>
      <w:lvlText w:val="-"/>
      <w:lvlJc w:val="left"/>
      <w:pPr>
        <w:tabs>
          <w:tab w:val="num" w:pos="4320"/>
        </w:tabs>
        <w:ind w:left="4320" w:hanging="360"/>
      </w:pPr>
      <w:rPr>
        <w:rFonts w:ascii="Times New Roman" w:hAnsi="Times New Roman" w:hint="default"/>
      </w:rPr>
    </w:lvl>
    <w:lvl w:ilvl="6" w:tplc="14C4F0BE" w:tentative="1">
      <w:start w:val="1"/>
      <w:numFmt w:val="bullet"/>
      <w:lvlText w:val="-"/>
      <w:lvlJc w:val="left"/>
      <w:pPr>
        <w:tabs>
          <w:tab w:val="num" w:pos="5040"/>
        </w:tabs>
        <w:ind w:left="5040" w:hanging="360"/>
      </w:pPr>
      <w:rPr>
        <w:rFonts w:ascii="Times New Roman" w:hAnsi="Times New Roman" w:hint="default"/>
      </w:rPr>
    </w:lvl>
    <w:lvl w:ilvl="7" w:tplc="379815FE" w:tentative="1">
      <w:start w:val="1"/>
      <w:numFmt w:val="bullet"/>
      <w:lvlText w:val="-"/>
      <w:lvlJc w:val="left"/>
      <w:pPr>
        <w:tabs>
          <w:tab w:val="num" w:pos="5760"/>
        </w:tabs>
        <w:ind w:left="5760" w:hanging="360"/>
      </w:pPr>
      <w:rPr>
        <w:rFonts w:ascii="Times New Roman" w:hAnsi="Times New Roman" w:hint="default"/>
      </w:rPr>
    </w:lvl>
    <w:lvl w:ilvl="8" w:tplc="F2D45A1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5FC278D"/>
    <w:multiLevelType w:val="hybridMultilevel"/>
    <w:tmpl w:val="62049482"/>
    <w:lvl w:ilvl="0" w:tplc="B344D1E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9E2FBD"/>
    <w:multiLevelType w:val="hybridMultilevel"/>
    <w:tmpl w:val="44E09E48"/>
    <w:lvl w:ilvl="0" w:tplc="8CFE5FDE">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8826533"/>
    <w:multiLevelType w:val="hybridMultilevel"/>
    <w:tmpl w:val="5F2C7BB0"/>
    <w:lvl w:ilvl="0" w:tplc="FD044C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C83F7B"/>
    <w:multiLevelType w:val="hybridMultilevel"/>
    <w:tmpl w:val="92822BA0"/>
    <w:lvl w:ilvl="0" w:tplc="73DE7C92">
      <w:start w:val="200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9A7C4F"/>
    <w:multiLevelType w:val="hybridMultilevel"/>
    <w:tmpl w:val="6ECADDF4"/>
    <w:lvl w:ilvl="0" w:tplc="43B4C148">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8"/>
  </w:num>
  <w:num w:numId="4">
    <w:abstractNumId w:val="16"/>
  </w:num>
  <w:num w:numId="5">
    <w:abstractNumId w:val="16"/>
  </w:num>
  <w:num w:numId="6">
    <w:abstractNumId w:val="20"/>
  </w:num>
  <w:num w:numId="7">
    <w:abstractNumId w:val="8"/>
  </w:num>
  <w:num w:numId="8">
    <w:abstractNumId w:val="26"/>
  </w:num>
  <w:num w:numId="9">
    <w:abstractNumId w:val="25"/>
  </w:num>
  <w:num w:numId="10">
    <w:abstractNumId w:val="13"/>
  </w:num>
  <w:num w:numId="11">
    <w:abstractNumId w:val="5"/>
  </w:num>
  <w:num w:numId="12">
    <w:abstractNumId w:val="18"/>
  </w:num>
  <w:num w:numId="13">
    <w:abstractNumId w:val="19"/>
  </w:num>
  <w:num w:numId="14">
    <w:abstractNumId w:val="24"/>
  </w:num>
  <w:num w:numId="15">
    <w:abstractNumId w:val="22"/>
  </w:num>
  <w:num w:numId="16">
    <w:abstractNumId w:val="4"/>
  </w:num>
  <w:num w:numId="17">
    <w:abstractNumId w:val="7"/>
  </w:num>
  <w:num w:numId="18">
    <w:abstractNumId w:val="11"/>
  </w:num>
  <w:num w:numId="19">
    <w:abstractNumId w:val="23"/>
  </w:num>
  <w:num w:numId="20">
    <w:abstractNumId w:val="29"/>
  </w:num>
  <w:num w:numId="21">
    <w:abstractNumId w:val="2"/>
  </w:num>
  <w:num w:numId="22">
    <w:abstractNumId w:val="1"/>
  </w:num>
  <w:num w:numId="23">
    <w:abstractNumId w:val="3"/>
  </w:num>
  <w:num w:numId="24">
    <w:abstractNumId w:val="15"/>
  </w:num>
  <w:num w:numId="25">
    <w:abstractNumId w:val="12"/>
  </w:num>
  <w:num w:numId="26">
    <w:abstractNumId w:val="6"/>
  </w:num>
  <w:num w:numId="27">
    <w:abstractNumId w:val="30"/>
  </w:num>
  <w:num w:numId="28">
    <w:abstractNumId w:val="0"/>
  </w:num>
  <w:num w:numId="29">
    <w:abstractNumId w:val="10"/>
  </w:num>
  <w:num w:numId="30">
    <w:abstractNumId w:val="9"/>
  </w:num>
  <w:num w:numId="31">
    <w:abstractNumId w:val="1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F0"/>
    <w:rsid w:val="0000074F"/>
    <w:rsid w:val="00000999"/>
    <w:rsid w:val="000010B4"/>
    <w:rsid w:val="00001368"/>
    <w:rsid w:val="00001369"/>
    <w:rsid w:val="000014E4"/>
    <w:rsid w:val="000014F3"/>
    <w:rsid w:val="000017DB"/>
    <w:rsid w:val="00001952"/>
    <w:rsid w:val="00002204"/>
    <w:rsid w:val="0000250C"/>
    <w:rsid w:val="000025E4"/>
    <w:rsid w:val="00002AD2"/>
    <w:rsid w:val="000031AA"/>
    <w:rsid w:val="00003207"/>
    <w:rsid w:val="00003414"/>
    <w:rsid w:val="00003597"/>
    <w:rsid w:val="0000376D"/>
    <w:rsid w:val="00003F31"/>
    <w:rsid w:val="00004388"/>
    <w:rsid w:val="00004401"/>
    <w:rsid w:val="000046E7"/>
    <w:rsid w:val="0000494A"/>
    <w:rsid w:val="0000498F"/>
    <w:rsid w:val="00004DC7"/>
    <w:rsid w:val="00004FD7"/>
    <w:rsid w:val="000050DA"/>
    <w:rsid w:val="000055F1"/>
    <w:rsid w:val="000055F5"/>
    <w:rsid w:val="00005693"/>
    <w:rsid w:val="000057C9"/>
    <w:rsid w:val="00005986"/>
    <w:rsid w:val="00005B19"/>
    <w:rsid w:val="00005B8C"/>
    <w:rsid w:val="00005BC6"/>
    <w:rsid w:val="00005CF9"/>
    <w:rsid w:val="00005E35"/>
    <w:rsid w:val="00006341"/>
    <w:rsid w:val="000071BD"/>
    <w:rsid w:val="00007A91"/>
    <w:rsid w:val="00010100"/>
    <w:rsid w:val="0001047F"/>
    <w:rsid w:val="000106C7"/>
    <w:rsid w:val="0001079D"/>
    <w:rsid w:val="000107F6"/>
    <w:rsid w:val="00010B0A"/>
    <w:rsid w:val="00010B1F"/>
    <w:rsid w:val="00010DEC"/>
    <w:rsid w:val="00010EF4"/>
    <w:rsid w:val="000117A0"/>
    <w:rsid w:val="00011835"/>
    <w:rsid w:val="00011CC2"/>
    <w:rsid w:val="0001206D"/>
    <w:rsid w:val="00012169"/>
    <w:rsid w:val="0001227B"/>
    <w:rsid w:val="000125F3"/>
    <w:rsid w:val="00012783"/>
    <w:rsid w:val="000129CF"/>
    <w:rsid w:val="00012AA4"/>
    <w:rsid w:val="00012B39"/>
    <w:rsid w:val="00012C0C"/>
    <w:rsid w:val="00012F69"/>
    <w:rsid w:val="000132A9"/>
    <w:rsid w:val="0001351D"/>
    <w:rsid w:val="00013B0E"/>
    <w:rsid w:val="00013F33"/>
    <w:rsid w:val="000140CD"/>
    <w:rsid w:val="0001416D"/>
    <w:rsid w:val="0001435E"/>
    <w:rsid w:val="000143B2"/>
    <w:rsid w:val="000149AA"/>
    <w:rsid w:val="00014CE9"/>
    <w:rsid w:val="00015082"/>
    <w:rsid w:val="0001566C"/>
    <w:rsid w:val="00015873"/>
    <w:rsid w:val="00015FDD"/>
    <w:rsid w:val="000164ED"/>
    <w:rsid w:val="000167AE"/>
    <w:rsid w:val="0001686D"/>
    <w:rsid w:val="000168D6"/>
    <w:rsid w:val="00016B9E"/>
    <w:rsid w:val="00016C1A"/>
    <w:rsid w:val="00016D2C"/>
    <w:rsid w:val="000173A2"/>
    <w:rsid w:val="000176C9"/>
    <w:rsid w:val="00017E32"/>
    <w:rsid w:val="000200BD"/>
    <w:rsid w:val="000200C7"/>
    <w:rsid w:val="000201D3"/>
    <w:rsid w:val="00020491"/>
    <w:rsid w:val="0002168E"/>
    <w:rsid w:val="0002169F"/>
    <w:rsid w:val="00021E1F"/>
    <w:rsid w:val="00021FBB"/>
    <w:rsid w:val="00021FE5"/>
    <w:rsid w:val="000220A6"/>
    <w:rsid w:val="00022466"/>
    <w:rsid w:val="0002254B"/>
    <w:rsid w:val="00022D7C"/>
    <w:rsid w:val="00022F76"/>
    <w:rsid w:val="00023226"/>
    <w:rsid w:val="00023254"/>
    <w:rsid w:val="00023307"/>
    <w:rsid w:val="00023567"/>
    <w:rsid w:val="0002374E"/>
    <w:rsid w:val="000239D2"/>
    <w:rsid w:val="00023C65"/>
    <w:rsid w:val="00023DA4"/>
    <w:rsid w:val="00024976"/>
    <w:rsid w:val="00024B98"/>
    <w:rsid w:val="00024FAA"/>
    <w:rsid w:val="00025092"/>
    <w:rsid w:val="00025203"/>
    <w:rsid w:val="00025248"/>
    <w:rsid w:val="00025F87"/>
    <w:rsid w:val="0002637D"/>
    <w:rsid w:val="0002693E"/>
    <w:rsid w:val="00026D18"/>
    <w:rsid w:val="00027177"/>
    <w:rsid w:val="00027403"/>
    <w:rsid w:val="000275D0"/>
    <w:rsid w:val="0002793A"/>
    <w:rsid w:val="00027B70"/>
    <w:rsid w:val="00027B77"/>
    <w:rsid w:val="00027D9C"/>
    <w:rsid w:val="000300AD"/>
    <w:rsid w:val="000300AF"/>
    <w:rsid w:val="00030C03"/>
    <w:rsid w:val="00030D92"/>
    <w:rsid w:val="0003128C"/>
    <w:rsid w:val="0003130C"/>
    <w:rsid w:val="00031654"/>
    <w:rsid w:val="0003196D"/>
    <w:rsid w:val="00031990"/>
    <w:rsid w:val="00031ADC"/>
    <w:rsid w:val="00031BFE"/>
    <w:rsid w:val="00031C1C"/>
    <w:rsid w:val="00031FD4"/>
    <w:rsid w:val="000321FC"/>
    <w:rsid w:val="00032659"/>
    <w:rsid w:val="00032F1A"/>
    <w:rsid w:val="0003325A"/>
    <w:rsid w:val="00033425"/>
    <w:rsid w:val="00033466"/>
    <w:rsid w:val="0003346D"/>
    <w:rsid w:val="00033A37"/>
    <w:rsid w:val="00033AC5"/>
    <w:rsid w:val="00034545"/>
    <w:rsid w:val="0003472C"/>
    <w:rsid w:val="00034B93"/>
    <w:rsid w:val="00035297"/>
    <w:rsid w:val="0003594A"/>
    <w:rsid w:val="00035BE6"/>
    <w:rsid w:val="00035DC7"/>
    <w:rsid w:val="00036450"/>
    <w:rsid w:val="000364E0"/>
    <w:rsid w:val="00036782"/>
    <w:rsid w:val="00036B60"/>
    <w:rsid w:val="00036B6B"/>
    <w:rsid w:val="00036C31"/>
    <w:rsid w:val="000372F3"/>
    <w:rsid w:val="0003770B"/>
    <w:rsid w:val="00037835"/>
    <w:rsid w:val="00037B8E"/>
    <w:rsid w:val="00037BAE"/>
    <w:rsid w:val="00037CA0"/>
    <w:rsid w:val="0004013C"/>
    <w:rsid w:val="00040257"/>
    <w:rsid w:val="0004028A"/>
    <w:rsid w:val="0004028B"/>
    <w:rsid w:val="00040660"/>
    <w:rsid w:val="00040CD3"/>
    <w:rsid w:val="00041104"/>
    <w:rsid w:val="0004154A"/>
    <w:rsid w:val="00041997"/>
    <w:rsid w:val="000422FA"/>
    <w:rsid w:val="000425F9"/>
    <w:rsid w:val="00042DF7"/>
    <w:rsid w:val="00042E8E"/>
    <w:rsid w:val="00042F92"/>
    <w:rsid w:val="00043157"/>
    <w:rsid w:val="00043426"/>
    <w:rsid w:val="0004361E"/>
    <w:rsid w:val="000436DA"/>
    <w:rsid w:val="00043B30"/>
    <w:rsid w:val="000440DA"/>
    <w:rsid w:val="00044558"/>
    <w:rsid w:val="00044908"/>
    <w:rsid w:val="00044C49"/>
    <w:rsid w:val="00044E07"/>
    <w:rsid w:val="00044E66"/>
    <w:rsid w:val="00044E6F"/>
    <w:rsid w:val="0004503E"/>
    <w:rsid w:val="0004523B"/>
    <w:rsid w:val="00045285"/>
    <w:rsid w:val="000456B0"/>
    <w:rsid w:val="0004571A"/>
    <w:rsid w:val="00045D98"/>
    <w:rsid w:val="00046019"/>
    <w:rsid w:val="000464E6"/>
    <w:rsid w:val="0004673F"/>
    <w:rsid w:val="00046A1E"/>
    <w:rsid w:val="000470DE"/>
    <w:rsid w:val="000470E3"/>
    <w:rsid w:val="00047237"/>
    <w:rsid w:val="000475E2"/>
    <w:rsid w:val="0004775D"/>
    <w:rsid w:val="000479BB"/>
    <w:rsid w:val="00047B5D"/>
    <w:rsid w:val="00047BCE"/>
    <w:rsid w:val="00047CEE"/>
    <w:rsid w:val="00047E53"/>
    <w:rsid w:val="00050091"/>
    <w:rsid w:val="00050149"/>
    <w:rsid w:val="0005059B"/>
    <w:rsid w:val="00050642"/>
    <w:rsid w:val="00050A5C"/>
    <w:rsid w:val="00050A91"/>
    <w:rsid w:val="00050B7A"/>
    <w:rsid w:val="00050B7D"/>
    <w:rsid w:val="00050B9C"/>
    <w:rsid w:val="00050C71"/>
    <w:rsid w:val="0005127D"/>
    <w:rsid w:val="0005139C"/>
    <w:rsid w:val="000513B5"/>
    <w:rsid w:val="000513C6"/>
    <w:rsid w:val="0005144A"/>
    <w:rsid w:val="00051843"/>
    <w:rsid w:val="00051987"/>
    <w:rsid w:val="000519F4"/>
    <w:rsid w:val="00051DAD"/>
    <w:rsid w:val="00051DEC"/>
    <w:rsid w:val="00051E1C"/>
    <w:rsid w:val="00051E21"/>
    <w:rsid w:val="00051EED"/>
    <w:rsid w:val="000521C3"/>
    <w:rsid w:val="0005222E"/>
    <w:rsid w:val="0005240B"/>
    <w:rsid w:val="000525C2"/>
    <w:rsid w:val="0005300C"/>
    <w:rsid w:val="0005308E"/>
    <w:rsid w:val="0005351C"/>
    <w:rsid w:val="000535EA"/>
    <w:rsid w:val="00053ABC"/>
    <w:rsid w:val="00053AE8"/>
    <w:rsid w:val="00053D19"/>
    <w:rsid w:val="00053D76"/>
    <w:rsid w:val="00054100"/>
    <w:rsid w:val="000541C7"/>
    <w:rsid w:val="00054645"/>
    <w:rsid w:val="00054647"/>
    <w:rsid w:val="0005467E"/>
    <w:rsid w:val="0005480B"/>
    <w:rsid w:val="00054CFF"/>
    <w:rsid w:val="00055338"/>
    <w:rsid w:val="00055C71"/>
    <w:rsid w:val="00056AC6"/>
    <w:rsid w:val="00056ACE"/>
    <w:rsid w:val="00056EAE"/>
    <w:rsid w:val="000572FC"/>
    <w:rsid w:val="0005733D"/>
    <w:rsid w:val="00057420"/>
    <w:rsid w:val="00057468"/>
    <w:rsid w:val="00057815"/>
    <w:rsid w:val="00057897"/>
    <w:rsid w:val="00057B67"/>
    <w:rsid w:val="00057C0D"/>
    <w:rsid w:val="00057F44"/>
    <w:rsid w:val="00060242"/>
    <w:rsid w:val="0006047C"/>
    <w:rsid w:val="00060492"/>
    <w:rsid w:val="000609D8"/>
    <w:rsid w:val="00060A68"/>
    <w:rsid w:val="00060B33"/>
    <w:rsid w:val="00060B57"/>
    <w:rsid w:val="00060D42"/>
    <w:rsid w:val="00060F94"/>
    <w:rsid w:val="0006113E"/>
    <w:rsid w:val="00061756"/>
    <w:rsid w:val="000618EF"/>
    <w:rsid w:val="00061AFF"/>
    <w:rsid w:val="00061C7C"/>
    <w:rsid w:val="00061D6F"/>
    <w:rsid w:val="000627E5"/>
    <w:rsid w:val="00062BA4"/>
    <w:rsid w:val="00062F4E"/>
    <w:rsid w:val="00063079"/>
    <w:rsid w:val="00063089"/>
    <w:rsid w:val="00063864"/>
    <w:rsid w:val="00063971"/>
    <w:rsid w:val="00063DF7"/>
    <w:rsid w:val="00063E63"/>
    <w:rsid w:val="00063EDE"/>
    <w:rsid w:val="0006477C"/>
    <w:rsid w:val="000648B4"/>
    <w:rsid w:val="00064903"/>
    <w:rsid w:val="000649C1"/>
    <w:rsid w:val="00065648"/>
    <w:rsid w:val="00066311"/>
    <w:rsid w:val="00066435"/>
    <w:rsid w:val="00066552"/>
    <w:rsid w:val="00066711"/>
    <w:rsid w:val="00066D08"/>
    <w:rsid w:val="000673B9"/>
    <w:rsid w:val="000675AB"/>
    <w:rsid w:val="000675E6"/>
    <w:rsid w:val="000677EE"/>
    <w:rsid w:val="00070253"/>
    <w:rsid w:val="00070272"/>
    <w:rsid w:val="0007035E"/>
    <w:rsid w:val="0007042C"/>
    <w:rsid w:val="000706BE"/>
    <w:rsid w:val="00070A45"/>
    <w:rsid w:val="00070FE3"/>
    <w:rsid w:val="00071163"/>
    <w:rsid w:val="0007149F"/>
    <w:rsid w:val="0007199B"/>
    <w:rsid w:val="00071A64"/>
    <w:rsid w:val="00071ABD"/>
    <w:rsid w:val="00071C4D"/>
    <w:rsid w:val="00071E83"/>
    <w:rsid w:val="00071F61"/>
    <w:rsid w:val="00071FE7"/>
    <w:rsid w:val="00072302"/>
    <w:rsid w:val="000723DD"/>
    <w:rsid w:val="00072B84"/>
    <w:rsid w:val="0007310F"/>
    <w:rsid w:val="00073364"/>
    <w:rsid w:val="0007349C"/>
    <w:rsid w:val="0007352E"/>
    <w:rsid w:val="00073879"/>
    <w:rsid w:val="00074023"/>
    <w:rsid w:val="000741DB"/>
    <w:rsid w:val="00074524"/>
    <w:rsid w:val="00074962"/>
    <w:rsid w:val="00074A0F"/>
    <w:rsid w:val="00074A42"/>
    <w:rsid w:val="0007501F"/>
    <w:rsid w:val="000750E8"/>
    <w:rsid w:val="0007547E"/>
    <w:rsid w:val="00075499"/>
    <w:rsid w:val="000756AB"/>
    <w:rsid w:val="000756FD"/>
    <w:rsid w:val="00075880"/>
    <w:rsid w:val="00075C27"/>
    <w:rsid w:val="00076228"/>
    <w:rsid w:val="00076326"/>
    <w:rsid w:val="00076353"/>
    <w:rsid w:val="0007636D"/>
    <w:rsid w:val="00076C23"/>
    <w:rsid w:val="00076D0A"/>
    <w:rsid w:val="000770C8"/>
    <w:rsid w:val="00077441"/>
    <w:rsid w:val="00077592"/>
    <w:rsid w:val="00077846"/>
    <w:rsid w:val="00077889"/>
    <w:rsid w:val="00077AEF"/>
    <w:rsid w:val="00077B0A"/>
    <w:rsid w:val="00077C51"/>
    <w:rsid w:val="000802EB"/>
    <w:rsid w:val="00080328"/>
    <w:rsid w:val="00080710"/>
    <w:rsid w:val="000808BB"/>
    <w:rsid w:val="000809FE"/>
    <w:rsid w:val="00080B89"/>
    <w:rsid w:val="00080E67"/>
    <w:rsid w:val="00080F6F"/>
    <w:rsid w:val="00081395"/>
    <w:rsid w:val="000813BD"/>
    <w:rsid w:val="000817F9"/>
    <w:rsid w:val="00081972"/>
    <w:rsid w:val="00081AB4"/>
    <w:rsid w:val="00081B34"/>
    <w:rsid w:val="00081BAE"/>
    <w:rsid w:val="0008200A"/>
    <w:rsid w:val="0008228F"/>
    <w:rsid w:val="00082529"/>
    <w:rsid w:val="000828BC"/>
    <w:rsid w:val="000829F5"/>
    <w:rsid w:val="00082AC4"/>
    <w:rsid w:val="00082BD3"/>
    <w:rsid w:val="00082C82"/>
    <w:rsid w:val="00082CC1"/>
    <w:rsid w:val="00082E4B"/>
    <w:rsid w:val="00082F05"/>
    <w:rsid w:val="00082FBD"/>
    <w:rsid w:val="00083228"/>
    <w:rsid w:val="0008330F"/>
    <w:rsid w:val="00083490"/>
    <w:rsid w:val="0008369C"/>
    <w:rsid w:val="00083DA7"/>
    <w:rsid w:val="000845CF"/>
    <w:rsid w:val="000847A6"/>
    <w:rsid w:val="00084805"/>
    <w:rsid w:val="00084893"/>
    <w:rsid w:val="00084D6E"/>
    <w:rsid w:val="00085776"/>
    <w:rsid w:val="00085BD1"/>
    <w:rsid w:val="00085D11"/>
    <w:rsid w:val="00085D1C"/>
    <w:rsid w:val="00085DEA"/>
    <w:rsid w:val="00086506"/>
    <w:rsid w:val="00086897"/>
    <w:rsid w:val="00086ABE"/>
    <w:rsid w:val="00086ECA"/>
    <w:rsid w:val="00087093"/>
    <w:rsid w:val="000871D6"/>
    <w:rsid w:val="000872EC"/>
    <w:rsid w:val="000877D1"/>
    <w:rsid w:val="000877D5"/>
    <w:rsid w:val="00087822"/>
    <w:rsid w:val="000878C7"/>
    <w:rsid w:val="00087E65"/>
    <w:rsid w:val="00087E6C"/>
    <w:rsid w:val="0009025D"/>
    <w:rsid w:val="000902EF"/>
    <w:rsid w:val="00090479"/>
    <w:rsid w:val="000909E2"/>
    <w:rsid w:val="00090AE0"/>
    <w:rsid w:val="00090C21"/>
    <w:rsid w:val="00090C5D"/>
    <w:rsid w:val="00091312"/>
    <w:rsid w:val="0009136C"/>
    <w:rsid w:val="00091380"/>
    <w:rsid w:val="000913B1"/>
    <w:rsid w:val="0009141A"/>
    <w:rsid w:val="00091758"/>
    <w:rsid w:val="00091777"/>
    <w:rsid w:val="00091B7C"/>
    <w:rsid w:val="00091DD9"/>
    <w:rsid w:val="00091DF1"/>
    <w:rsid w:val="00091EE1"/>
    <w:rsid w:val="00091FDB"/>
    <w:rsid w:val="0009207F"/>
    <w:rsid w:val="0009227D"/>
    <w:rsid w:val="000923B4"/>
    <w:rsid w:val="000923D0"/>
    <w:rsid w:val="000927B0"/>
    <w:rsid w:val="000929E8"/>
    <w:rsid w:val="00092FD1"/>
    <w:rsid w:val="0009327D"/>
    <w:rsid w:val="000933B6"/>
    <w:rsid w:val="0009372D"/>
    <w:rsid w:val="00094360"/>
    <w:rsid w:val="00094374"/>
    <w:rsid w:val="000945C9"/>
    <w:rsid w:val="000947ED"/>
    <w:rsid w:val="0009487C"/>
    <w:rsid w:val="000949FC"/>
    <w:rsid w:val="00094CC2"/>
    <w:rsid w:val="00095279"/>
    <w:rsid w:val="00095AB5"/>
    <w:rsid w:val="00095CD6"/>
    <w:rsid w:val="00095CEA"/>
    <w:rsid w:val="00095D2F"/>
    <w:rsid w:val="00096000"/>
    <w:rsid w:val="00096119"/>
    <w:rsid w:val="00096B35"/>
    <w:rsid w:val="00096B66"/>
    <w:rsid w:val="00096D2C"/>
    <w:rsid w:val="000970DE"/>
    <w:rsid w:val="000971CB"/>
    <w:rsid w:val="000977B5"/>
    <w:rsid w:val="0009794C"/>
    <w:rsid w:val="00097D4D"/>
    <w:rsid w:val="00097EBB"/>
    <w:rsid w:val="00097F20"/>
    <w:rsid w:val="000A01E3"/>
    <w:rsid w:val="000A057F"/>
    <w:rsid w:val="000A084B"/>
    <w:rsid w:val="000A0DD3"/>
    <w:rsid w:val="000A0E1B"/>
    <w:rsid w:val="000A0EFF"/>
    <w:rsid w:val="000A0F86"/>
    <w:rsid w:val="000A10E7"/>
    <w:rsid w:val="000A129B"/>
    <w:rsid w:val="000A12F2"/>
    <w:rsid w:val="000A15DC"/>
    <w:rsid w:val="000A1922"/>
    <w:rsid w:val="000A1B23"/>
    <w:rsid w:val="000A1E48"/>
    <w:rsid w:val="000A218C"/>
    <w:rsid w:val="000A21B4"/>
    <w:rsid w:val="000A2571"/>
    <w:rsid w:val="000A277F"/>
    <w:rsid w:val="000A2A62"/>
    <w:rsid w:val="000A2B85"/>
    <w:rsid w:val="000A2E45"/>
    <w:rsid w:val="000A2E9D"/>
    <w:rsid w:val="000A354E"/>
    <w:rsid w:val="000A366C"/>
    <w:rsid w:val="000A36DF"/>
    <w:rsid w:val="000A37A3"/>
    <w:rsid w:val="000A387A"/>
    <w:rsid w:val="000A3C3A"/>
    <w:rsid w:val="000A3DB5"/>
    <w:rsid w:val="000A3E2B"/>
    <w:rsid w:val="000A3EBD"/>
    <w:rsid w:val="000A3FC0"/>
    <w:rsid w:val="000A4350"/>
    <w:rsid w:val="000A488A"/>
    <w:rsid w:val="000A4A87"/>
    <w:rsid w:val="000A4B8E"/>
    <w:rsid w:val="000A4D33"/>
    <w:rsid w:val="000A4D94"/>
    <w:rsid w:val="000A4DD4"/>
    <w:rsid w:val="000A4F64"/>
    <w:rsid w:val="000A50D8"/>
    <w:rsid w:val="000A53F7"/>
    <w:rsid w:val="000A544A"/>
    <w:rsid w:val="000A5453"/>
    <w:rsid w:val="000A54D8"/>
    <w:rsid w:val="000A561B"/>
    <w:rsid w:val="000A585E"/>
    <w:rsid w:val="000A58FA"/>
    <w:rsid w:val="000A5A2D"/>
    <w:rsid w:val="000A60E9"/>
    <w:rsid w:val="000A6168"/>
    <w:rsid w:val="000A621F"/>
    <w:rsid w:val="000A6272"/>
    <w:rsid w:val="000A6338"/>
    <w:rsid w:val="000A6553"/>
    <w:rsid w:val="000A6634"/>
    <w:rsid w:val="000A6CE6"/>
    <w:rsid w:val="000A6FC6"/>
    <w:rsid w:val="000A7382"/>
    <w:rsid w:val="000A74D3"/>
    <w:rsid w:val="000A7730"/>
    <w:rsid w:val="000A77FF"/>
    <w:rsid w:val="000A7BF6"/>
    <w:rsid w:val="000A7D50"/>
    <w:rsid w:val="000A7F53"/>
    <w:rsid w:val="000B01C9"/>
    <w:rsid w:val="000B0B36"/>
    <w:rsid w:val="000B0D7F"/>
    <w:rsid w:val="000B0F91"/>
    <w:rsid w:val="000B0FEB"/>
    <w:rsid w:val="000B107E"/>
    <w:rsid w:val="000B10B6"/>
    <w:rsid w:val="000B156F"/>
    <w:rsid w:val="000B1877"/>
    <w:rsid w:val="000B1922"/>
    <w:rsid w:val="000B19EC"/>
    <w:rsid w:val="000B2200"/>
    <w:rsid w:val="000B2210"/>
    <w:rsid w:val="000B2276"/>
    <w:rsid w:val="000B246A"/>
    <w:rsid w:val="000B24A8"/>
    <w:rsid w:val="000B261A"/>
    <w:rsid w:val="000B2A91"/>
    <w:rsid w:val="000B2AF3"/>
    <w:rsid w:val="000B2B2C"/>
    <w:rsid w:val="000B2BB6"/>
    <w:rsid w:val="000B2CAD"/>
    <w:rsid w:val="000B2CCE"/>
    <w:rsid w:val="000B2ECD"/>
    <w:rsid w:val="000B3015"/>
    <w:rsid w:val="000B3151"/>
    <w:rsid w:val="000B35DB"/>
    <w:rsid w:val="000B373F"/>
    <w:rsid w:val="000B37B0"/>
    <w:rsid w:val="000B3898"/>
    <w:rsid w:val="000B3D39"/>
    <w:rsid w:val="000B3D61"/>
    <w:rsid w:val="000B422D"/>
    <w:rsid w:val="000B4415"/>
    <w:rsid w:val="000B4601"/>
    <w:rsid w:val="000B4C20"/>
    <w:rsid w:val="000B4D13"/>
    <w:rsid w:val="000B54C3"/>
    <w:rsid w:val="000B55A9"/>
    <w:rsid w:val="000B57D8"/>
    <w:rsid w:val="000B5EF3"/>
    <w:rsid w:val="000B60FD"/>
    <w:rsid w:val="000B62AF"/>
    <w:rsid w:val="000B6404"/>
    <w:rsid w:val="000B6876"/>
    <w:rsid w:val="000B71E5"/>
    <w:rsid w:val="000B72B7"/>
    <w:rsid w:val="000B759A"/>
    <w:rsid w:val="000B75CB"/>
    <w:rsid w:val="000B760A"/>
    <w:rsid w:val="000B7CA4"/>
    <w:rsid w:val="000B7DFD"/>
    <w:rsid w:val="000B7E7F"/>
    <w:rsid w:val="000C034F"/>
    <w:rsid w:val="000C060B"/>
    <w:rsid w:val="000C0864"/>
    <w:rsid w:val="000C0A91"/>
    <w:rsid w:val="000C0C22"/>
    <w:rsid w:val="000C0E13"/>
    <w:rsid w:val="000C0F4C"/>
    <w:rsid w:val="000C0FAF"/>
    <w:rsid w:val="000C0FB3"/>
    <w:rsid w:val="000C105D"/>
    <w:rsid w:val="000C1279"/>
    <w:rsid w:val="000C1A57"/>
    <w:rsid w:val="000C1BDF"/>
    <w:rsid w:val="000C1D1F"/>
    <w:rsid w:val="000C1D59"/>
    <w:rsid w:val="000C1F18"/>
    <w:rsid w:val="000C1FA9"/>
    <w:rsid w:val="000C23A0"/>
    <w:rsid w:val="000C23A5"/>
    <w:rsid w:val="000C27CA"/>
    <w:rsid w:val="000C27D0"/>
    <w:rsid w:val="000C28C5"/>
    <w:rsid w:val="000C28FF"/>
    <w:rsid w:val="000C2ADA"/>
    <w:rsid w:val="000C341E"/>
    <w:rsid w:val="000C34BF"/>
    <w:rsid w:val="000C3584"/>
    <w:rsid w:val="000C3609"/>
    <w:rsid w:val="000C39C1"/>
    <w:rsid w:val="000C3E8D"/>
    <w:rsid w:val="000C4340"/>
    <w:rsid w:val="000C44AA"/>
    <w:rsid w:val="000C4836"/>
    <w:rsid w:val="000C4A26"/>
    <w:rsid w:val="000C4A62"/>
    <w:rsid w:val="000C4AB8"/>
    <w:rsid w:val="000C4B26"/>
    <w:rsid w:val="000C4EE0"/>
    <w:rsid w:val="000C50F0"/>
    <w:rsid w:val="000C55C1"/>
    <w:rsid w:val="000C571B"/>
    <w:rsid w:val="000C5D97"/>
    <w:rsid w:val="000C5E76"/>
    <w:rsid w:val="000C608D"/>
    <w:rsid w:val="000C6288"/>
    <w:rsid w:val="000C62ED"/>
    <w:rsid w:val="000C65F9"/>
    <w:rsid w:val="000C66EA"/>
    <w:rsid w:val="000C6AFA"/>
    <w:rsid w:val="000C7007"/>
    <w:rsid w:val="000C74DD"/>
    <w:rsid w:val="000C7D15"/>
    <w:rsid w:val="000D0120"/>
    <w:rsid w:val="000D0272"/>
    <w:rsid w:val="000D0342"/>
    <w:rsid w:val="000D045A"/>
    <w:rsid w:val="000D0D72"/>
    <w:rsid w:val="000D11F4"/>
    <w:rsid w:val="000D17F5"/>
    <w:rsid w:val="000D20B0"/>
    <w:rsid w:val="000D22CD"/>
    <w:rsid w:val="000D25DA"/>
    <w:rsid w:val="000D27FA"/>
    <w:rsid w:val="000D2E59"/>
    <w:rsid w:val="000D2F25"/>
    <w:rsid w:val="000D314D"/>
    <w:rsid w:val="000D33AF"/>
    <w:rsid w:val="000D358E"/>
    <w:rsid w:val="000D3673"/>
    <w:rsid w:val="000D3D82"/>
    <w:rsid w:val="000D4038"/>
    <w:rsid w:val="000D438F"/>
    <w:rsid w:val="000D4392"/>
    <w:rsid w:val="000D471D"/>
    <w:rsid w:val="000D4A60"/>
    <w:rsid w:val="000D4CB8"/>
    <w:rsid w:val="000D5086"/>
    <w:rsid w:val="000D537C"/>
    <w:rsid w:val="000D5B75"/>
    <w:rsid w:val="000D5DF0"/>
    <w:rsid w:val="000D5FB2"/>
    <w:rsid w:val="000D5FE9"/>
    <w:rsid w:val="000D638D"/>
    <w:rsid w:val="000D63D9"/>
    <w:rsid w:val="000D64B7"/>
    <w:rsid w:val="000D653E"/>
    <w:rsid w:val="000D6872"/>
    <w:rsid w:val="000D6B9F"/>
    <w:rsid w:val="000D6E2A"/>
    <w:rsid w:val="000D6E93"/>
    <w:rsid w:val="000D72D7"/>
    <w:rsid w:val="000D78A4"/>
    <w:rsid w:val="000D7B08"/>
    <w:rsid w:val="000D7C60"/>
    <w:rsid w:val="000D7E84"/>
    <w:rsid w:val="000D7EAD"/>
    <w:rsid w:val="000E012A"/>
    <w:rsid w:val="000E043F"/>
    <w:rsid w:val="000E0D12"/>
    <w:rsid w:val="000E0D82"/>
    <w:rsid w:val="000E10C6"/>
    <w:rsid w:val="000E1890"/>
    <w:rsid w:val="000E1902"/>
    <w:rsid w:val="000E19DE"/>
    <w:rsid w:val="000E1AC9"/>
    <w:rsid w:val="000E1AF5"/>
    <w:rsid w:val="000E1FF0"/>
    <w:rsid w:val="000E2210"/>
    <w:rsid w:val="000E2BE2"/>
    <w:rsid w:val="000E2D34"/>
    <w:rsid w:val="000E2DAD"/>
    <w:rsid w:val="000E2ECA"/>
    <w:rsid w:val="000E2F01"/>
    <w:rsid w:val="000E3125"/>
    <w:rsid w:val="000E334F"/>
    <w:rsid w:val="000E3350"/>
    <w:rsid w:val="000E33B7"/>
    <w:rsid w:val="000E33EB"/>
    <w:rsid w:val="000E345A"/>
    <w:rsid w:val="000E432A"/>
    <w:rsid w:val="000E4907"/>
    <w:rsid w:val="000E4A10"/>
    <w:rsid w:val="000E539D"/>
    <w:rsid w:val="000E5562"/>
    <w:rsid w:val="000E56B2"/>
    <w:rsid w:val="000E5722"/>
    <w:rsid w:val="000E588D"/>
    <w:rsid w:val="000E5A54"/>
    <w:rsid w:val="000E602C"/>
    <w:rsid w:val="000E6587"/>
    <w:rsid w:val="000E679D"/>
    <w:rsid w:val="000E6BC7"/>
    <w:rsid w:val="000E6C8F"/>
    <w:rsid w:val="000E6D7A"/>
    <w:rsid w:val="000E6F93"/>
    <w:rsid w:val="000E7A15"/>
    <w:rsid w:val="000E7AC3"/>
    <w:rsid w:val="000E7EDF"/>
    <w:rsid w:val="000E7FC4"/>
    <w:rsid w:val="000F01FB"/>
    <w:rsid w:val="000F0833"/>
    <w:rsid w:val="000F08BD"/>
    <w:rsid w:val="000F0946"/>
    <w:rsid w:val="000F0AAE"/>
    <w:rsid w:val="000F0B77"/>
    <w:rsid w:val="000F0ECE"/>
    <w:rsid w:val="000F0F6F"/>
    <w:rsid w:val="000F1539"/>
    <w:rsid w:val="000F1873"/>
    <w:rsid w:val="000F19C5"/>
    <w:rsid w:val="000F228D"/>
    <w:rsid w:val="000F2E8D"/>
    <w:rsid w:val="000F2F5B"/>
    <w:rsid w:val="000F2FE5"/>
    <w:rsid w:val="000F3251"/>
    <w:rsid w:val="000F334E"/>
    <w:rsid w:val="000F3B97"/>
    <w:rsid w:val="000F4645"/>
    <w:rsid w:val="000F4866"/>
    <w:rsid w:val="000F48B9"/>
    <w:rsid w:val="000F4D19"/>
    <w:rsid w:val="000F4D1D"/>
    <w:rsid w:val="000F4F50"/>
    <w:rsid w:val="000F52EA"/>
    <w:rsid w:val="000F574C"/>
    <w:rsid w:val="000F58B8"/>
    <w:rsid w:val="000F629C"/>
    <w:rsid w:val="000F647B"/>
    <w:rsid w:val="000F64B9"/>
    <w:rsid w:val="000F68A0"/>
    <w:rsid w:val="000F69E6"/>
    <w:rsid w:val="000F6A43"/>
    <w:rsid w:val="000F6BCA"/>
    <w:rsid w:val="000F6C3A"/>
    <w:rsid w:val="000F6DC6"/>
    <w:rsid w:val="000F6F03"/>
    <w:rsid w:val="000F6F4F"/>
    <w:rsid w:val="000F7020"/>
    <w:rsid w:val="000F7055"/>
    <w:rsid w:val="000F71D8"/>
    <w:rsid w:val="000F71ED"/>
    <w:rsid w:val="000F786C"/>
    <w:rsid w:val="000F7906"/>
    <w:rsid w:val="000F7AD0"/>
    <w:rsid w:val="000F7EEA"/>
    <w:rsid w:val="0010014A"/>
    <w:rsid w:val="00100260"/>
    <w:rsid w:val="0010028B"/>
    <w:rsid w:val="001004E0"/>
    <w:rsid w:val="00100551"/>
    <w:rsid w:val="001005CC"/>
    <w:rsid w:val="00100603"/>
    <w:rsid w:val="00100B51"/>
    <w:rsid w:val="00100BDB"/>
    <w:rsid w:val="00100DE8"/>
    <w:rsid w:val="00100E0D"/>
    <w:rsid w:val="00100FCF"/>
    <w:rsid w:val="00100FFA"/>
    <w:rsid w:val="001014A7"/>
    <w:rsid w:val="001015AC"/>
    <w:rsid w:val="00101611"/>
    <w:rsid w:val="00101DB9"/>
    <w:rsid w:val="00101FEA"/>
    <w:rsid w:val="0010214E"/>
    <w:rsid w:val="00102170"/>
    <w:rsid w:val="00102645"/>
    <w:rsid w:val="00102900"/>
    <w:rsid w:val="001029C3"/>
    <w:rsid w:val="00102D45"/>
    <w:rsid w:val="001031BF"/>
    <w:rsid w:val="0010322B"/>
    <w:rsid w:val="00103292"/>
    <w:rsid w:val="00103394"/>
    <w:rsid w:val="001033FD"/>
    <w:rsid w:val="0010363B"/>
    <w:rsid w:val="0010386D"/>
    <w:rsid w:val="001042EB"/>
    <w:rsid w:val="0010441B"/>
    <w:rsid w:val="0010478F"/>
    <w:rsid w:val="00104C88"/>
    <w:rsid w:val="00104EAF"/>
    <w:rsid w:val="0010516C"/>
    <w:rsid w:val="001053CD"/>
    <w:rsid w:val="00105467"/>
    <w:rsid w:val="00105493"/>
    <w:rsid w:val="0010591B"/>
    <w:rsid w:val="00105FF6"/>
    <w:rsid w:val="001061A9"/>
    <w:rsid w:val="0010688B"/>
    <w:rsid w:val="00106AEE"/>
    <w:rsid w:val="00106ED2"/>
    <w:rsid w:val="00106ED4"/>
    <w:rsid w:val="001071F6"/>
    <w:rsid w:val="00107346"/>
    <w:rsid w:val="00107347"/>
    <w:rsid w:val="00107673"/>
    <w:rsid w:val="0010769B"/>
    <w:rsid w:val="00107781"/>
    <w:rsid w:val="001077CF"/>
    <w:rsid w:val="001079FD"/>
    <w:rsid w:val="00107DD4"/>
    <w:rsid w:val="001100D7"/>
    <w:rsid w:val="00110780"/>
    <w:rsid w:val="001108C2"/>
    <w:rsid w:val="00110A83"/>
    <w:rsid w:val="00110C90"/>
    <w:rsid w:val="00110E7C"/>
    <w:rsid w:val="00110F8E"/>
    <w:rsid w:val="00111115"/>
    <w:rsid w:val="00111679"/>
    <w:rsid w:val="001116F5"/>
    <w:rsid w:val="0011194B"/>
    <w:rsid w:val="0011205E"/>
    <w:rsid w:val="00112158"/>
    <w:rsid w:val="001122D6"/>
    <w:rsid w:val="00112ABD"/>
    <w:rsid w:val="00112AFA"/>
    <w:rsid w:val="00112D11"/>
    <w:rsid w:val="00112FEE"/>
    <w:rsid w:val="0011334F"/>
    <w:rsid w:val="0011382C"/>
    <w:rsid w:val="00113926"/>
    <w:rsid w:val="0011398B"/>
    <w:rsid w:val="00113A30"/>
    <w:rsid w:val="00113E46"/>
    <w:rsid w:val="001141EA"/>
    <w:rsid w:val="001149CF"/>
    <w:rsid w:val="00114A3E"/>
    <w:rsid w:val="00114BE8"/>
    <w:rsid w:val="00114CF5"/>
    <w:rsid w:val="00114EBE"/>
    <w:rsid w:val="00114F62"/>
    <w:rsid w:val="001160E7"/>
    <w:rsid w:val="00116282"/>
    <w:rsid w:val="001162B0"/>
    <w:rsid w:val="001163D5"/>
    <w:rsid w:val="00116566"/>
    <w:rsid w:val="001168C6"/>
    <w:rsid w:val="0011698A"/>
    <w:rsid w:val="00116C22"/>
    <w:rsid w:val="00116F1C"/>
    <w:rsid w:val="0011741E"/>
    <w:rsid w:val="001174C5"/>
    <w:rsid w:val="00117505"/>
    <w:rsid w:val="00117570"/>
    <w:rsid w:val="001178F7"/>
    <w:rsid w:val="00117BBD"/>
    <w:rsid w:val="00117DD2"/>
    <w:rsid w:val="00117F47"/>
    <w:rsid w:val="0012036B"/>
    <w:rsid w:val="001203FE"/>
    <w:rsid w:val="00120800"/>
    <w:rsid w:val="00120B33"/>
    <w:rsid w:val="00121248"/>
    <w:rsid w:val="00121325"/>
    <w:rsid w:val="001217C5"/>
    <w:rsid w:val="00121A1E"/>
    <w:rsid w:val="00121A5F"/>
    <w:rsid w:val="00121ABE"/>
    <w:rsid w:val="00121F19"/>
    <w:rsid w:val="0012223B"/>
    <w:rsid w:val="0012234F"/>
    <w:rsid w:val="001227D7"/>
    <w:rsid w:val="001228F5"/>
    <w:rsid w:val="00122960"/>
    <w:rsid w:val="00122B3D"/>
    <w:rsid w:val="00122ECD"/>
    <w:rsid w:val="00123088"/>
    <w:rsid w:val="001230F7"/>
    <w:rsid w:val="001232AE"/>
    <w:rsid w:val="00123609"/>
    <w:rsid w:val="00123673"/>
    <w:rsid w:val="00123B7B"/>
    <w:rsid w:val="00123F43"/>
    <w:rsid w:val="00123FEF"/>
    <w:rsid w:val="0012425A"/>
    <w:rsid w:val="00124340"/>
    <w:rsid w:val="00124725"/>
    <w:rsid w:val="00124839"/>
    <w:rsid w:val="00124A59"/>
    <w:rsid w:val="0012540F"/>
    <w:rsid w:val="00125963"/>
    <w:rsid w:val="00125B3B"/>
    <w:rsid w:val="00125BD3"/>
    <w:rsid w:val="00125BF3"/>
    <w:rsid w:val="00126001"/>
    <w:rsid w:val="00126103"/>
    <w:rsid w:val="0012642E"/>
    <w:rsid w:val="00126646"/>
    <w:rsid w:val="00126704"/>
    <w:rsid w:val="00126B8B"/>
    <w:rsid w:val="00127016"/>
    <w:rsid w:val="0012736B"/>
    <w:rsid w:val="001273B4"/>
    <w:rsid w:val="00127540"/>
    <w:rsid w:val="00127806"/>
    <w:rsid w:val="00127950"/>
    <w:rsid w:val="001279B7"/>
    <w:rsid w:val="00127C65"/>
    <w:rsid w:val="00127F36"/>
    <w:rsid w:val="001303F2"/>
    <w:rsid w:val="001304B9"/>
    <w:rsid w:val="0013057B"/>
    <w:rsid w:val="00130BE4"/>
    <w:rsid w:val="00130DA6"/>
    <w:rsid w:val="00130F31"/>
    <w:rsid w:val="001316E2"/>
    <w:rsid w:val="001320EB"/>
    <w:rsid w:val="001325EA"/>
    <w:rsid w:val="00132632"/>
    <w:rsid w:val="001327AA"/>
    <w:rsid w:val="00132CCF"/>
    <w:rsid w:val="00132E00"/>
    <w:rsid w:val="001331BF"/>
    <w:rsid w:val="00133418"/>
    <w:rsid w:val="00133490"/>
    <w:rsid w:val="00133739"/>
    <w:rsid w:val="0013376A"/>
    <w:rsid w:val="0013390A"/>
    <w:rsid w:val="00133A06"/>
    <w:rsid w:val="00133A94"/>
    <w:rsid w:val="00134082"/>
    <w:rsid w:val="001341B5"/>
    <w:rsid w:val="0013454D"/>
    <w:rsid w:val="00134964"/>
    <w:rsid w:val="00134CC2"/>
    <w:rsid w:val="00134E18"/>
    <w:rsid w:val="0013516B"/>
    <w:rsid w:val="0013517D"/>
    <w:rsid w:val="00135701"/>
    <w:rsid w:val="00135A03"/>
    <w:rsid w:val="00135AA0"/>
    <w:rsid w:val="00135ACD"/>
    <w:rsid w:val="00135C2B"/>
    <w:rsid w:val="00135DD5"/>
    <w:rsid w:val="0013611C"/>
    <w:rsid w:val="00136164"/>
    <w:rsid w:val="0013616F"/>
    <w:rsid w:val="0013629D"/>
    <w:rsid w:val="001365B7"/>
    <w:rsid w:val="001368EB"/>
    <w:rsid w:val="00136A98"/>
    <w:rsid w:val="00136B24"/>
    <w:rsid w:val="0013703F"/>
    <w:rsid w:val="00137099"/>
    <w:rsid w:val="0013757F"/>
    <w:rsid w:val="00137AE7"/>
    <w:rsid w:val="00137B21"/>
    <w:rsid w:val="00137BE6"/>
    <w:rsid w:val="0014013B"/>
    <w:rsid w:val="001401D9"/>
    <w:rsid w:val="0014031B"/>
    <w:rsid w:val="0014032A"/>
    <w:rsid w:val="0014038A"/>
    <w:rsid w:val="001409D8"/>
    <w:rsid w:val="001409EA"/>
    <w:rsid w:val="001410E2"/>
    <w:rsid w:val="0014118E"/>
    <w:rsid w:val="00141395"/>
    <w:rsid w:val="00141694"/>
    <w:rsid w:val="001416B1"/>
    <w:rsid w:val="001416F2"/>
    <w:rsid w:val="00141C80"/>
    <w:rsid w:val="00141E21"/>
    <w:rsid w:val="001420FF"/>
    <w:rsid w:val="00142554"/>
    <w:rsid w:val="00142712"/>
    <w:rsid w:val="00142B06"/>
    <w:rsid w:val="001432F6"/>
    <w:rsid w:val="001439D6"/>
    <w:rsid w:val="00144264"/>
    <w:rsid w:val="001442E1"/>
    <w:rsid w:val="001444E8"/>
    <w:rsid w:val="00144B9E"/>
    <w:rsid w:val="00144BAE"/>
    <w:rsid w:val="00144C6D"/>
    <w:rsid w:val="00144CD9"/>
    <w:rsid w:val="00144F58"/>
    <w:rsid w:val="00145080"/>
    <w:rsid w:val="001456CD"/>
    <w:rsid w:val="00145865"/>
    <w:rsid w:val="00145DDF"/>
    <w:rsid w:val="00145F18"/>
    <w:rsid w:val="001469B2"/>
    <w:rsid w:val="00146C07"/>
    <w:rsid w:val="00146CA0"/>
    <w:rsid w:val="001471B3"/>
    <w:rsid w:val="001474AA"/>
    <w:rsid w:val="001474C9"/>
    <w:rsid w:val="00147622"/>
    <w:rsid w:val="00147630"/>
    <w:rsid w:val="00147CAE"/>
    <w:rsid w:val="0015002C"/>
    <w:rsid w:val="001500D2"/>
    <w:rsid w:val="001501F8"/>
    <w:rsid w:val="00150414"/>
    <w:rsid w:val="00150463"/>
    <w:rsid w:val="00150838"/>
    <w:rsid w:val="00150847"/>
    <w:rsid w:val="00150DD9"/>
    <w:rsid w:val="00150E7C"/>
    <w:rsid w:val="00150F2B"/>
    <w:rsid w:val="00151301"/>
    <w:rsid w:val="001518F6"/>
    <w:rsid w:val="00151A68"/>
    <w:rsid w:val="00151DAA"/>
    <w:rsid w:val="00151FC8"/>
    <w:rsid w:val="001524C5"/>
    <w:rsid w:val="00152505"/>
    <w:rsid w:val="001526A6"/>
    <w:rsid w:val="00152711"/>
    <w:rsid w:val="00152B17"/>
    <w:rsid w:val="00152B50"/>
    <w:rsid w:val="00152EA2"/>
    <w:rsid w:val="001539A7"/>
    <w:rsid w:val="00153C0F"/>
    <w:rsid w:val="00153EB4"/>
    <w:rsid w:val="00153F50"/>
    <w:rsid w:val="00154324"/>
    <w:rsid w:val="0015452C"/>
    <w:rsid w:val="00154583"/>
    <w:rsid w:val="00154638"/>
    <w:rsid w:val="00154703"/>
    <w:rsid w:val="00154CAA"/>
    <w:rsid w:val="00154F31"/>
    <w:rsid w:val="00155068"/>
    <w:rsid w:val="00155132"/>
    <w:rsid w:val="001551D2"/>
    <w:rsid w:val="00155242"/>
    <w:rsid w:val="001552C5"/>
    <w:rsid w:val="0015542C"/>
    <w:rsid w:val="001554AC"/>
    <w:rsid w:val="00155C10"/>
    <w:rsid w:val="00155C33"/>
    <w:rsid w:val="00155F6A"/>
    <w:rsid w:val="00156050"/>
    <w:rsid w:val="001561D1"/>
    <w:rsid w:val="0015638A"/>
    <w:rsid w:val="0015675C"/>
    <w:rsid w:val="00156C00"/>
    <w:rsid w:val="00156C79"/>
    <w:rsid w:val="00156D17"/>
    <w:rsid w:val="00157106"/>
    <w:rsid w:val="001573E5"/>
    <w:rsid w:val="001575EB"/>
    <w:rsid w:val="001578CF"/>
    <w:rsid w:val="00157AC6"/>
    <w:rsid w:val="00157DC6"/>
    <w:rsid w:val="0016004C"/>
    <w:rsid w:val="00160358"/>
    <w:rsid w:val="0016036A"/>
    <w:rsid w:val="0016088A"/>
    <w:rsid w:val="00160BCB"/>
    <w:rsid w:val="00160C74"/>
    <w:rsid w:val="00160C8A"/>
    <w:rsid w:val="00160D5F"/>
    <w:rsid w:val="00160DD0"/>
    <w:rsid w:val="00161054"/>
    <w:rsid w:val="00161296"/>
    <w:rsid w:val="00161373"/>
    <w:rsid w:val="00161374"/>
    <w:rsid w:val="00161414"/>
    <w:rsid w:val="00161E6A"/>
    <w:rsid w:val="00161E74"/>
    <w:rsid w:val="00162097"/>
    <w:rsid w:val="00162747"/>
    <w:rsid w:val="0016292A"/>
    <w:rsid w:val="00162A24"/>
    <w:rsid w:val="00162A68"/>
    <w:rsid w:val="00162CF9"/>
    <w:rsid w:val="00162D1A"/>
    <w:rsid w:val="00162FEE"/>
    <w:rsid w:val="001636C0"/>
    <w:rsid w:val="00163B8C"/>
    <w:rsid w:val="00163D34"/>
    <w:rsid w:val="00163D9B"/>
    <w:rsid w:val="00163E85"/>
    <w:rsid w:val="00164397"/>
    <w:rsid w:val="001644D6"/>
    <w:rsid w:val="0016452F"/>
    <w:rsid w:val="00164932"/>
    <w:rsid w:val="00164A1A"/>
    <w:rsid w:val="00164ACB"/>
    <w:rsid w:val="00165036"/>
    <w:rsid w:val="00165127"/>
    <w:rsid w:val="00165403"/>
    <w:rsid w:val="001655FC"/>
    <w:rsid w:val="0016596C"/>
    <w:rsid w:val="00165B50"/>
    <w:rsid w:val="00165B54"/>
    <w:rsid w:val="00165C97"/>
    <w:rsid w:val="00165D77"/>
    <w:rsid w:val="00165EC2"/>
    <w:rsid w:val="001660B4"/>
    <w:rsid w:val="00166118"/>
    <w:rsid w:val="001661F8"/>
    <w:rsid w:val="00166345"/>
    <w:rsid w:val="001669D8"/>
    <w:rsid w:val="00167108"/>
    <w:rsid w:val="00167769"/>
    <w:rsid w:val="00167CB9"/>
    <w:rsid w:val="00167D4D"/>
    <w:rsid w:val="00167D75"/>
    <w:rsid w:val="00167E0F"/>
    <w:rsid w:val="001703AC"/>
    <w:rsid w:val="001703F5"/>
    <w:rsid w:val="001704C7"/>
    <w:rsid w:val="00170794"/>
    <w:rsid w:val="0017096F"/>
    <w:rsid w:val="0017160D"/>
    <w:rsid w:val="00171BB0"/>
    <w:rsid w:val="00171BB7"/>
    <w:rsid w:val="00171BD6"/>
    <w:rsid w:val="00172007"/>
    <w:rsid w:val="00172520"/>
    <w:rsid w:val="0017291C"/>
    <w:rsid w:val="00172922"/>
    <w:rsid w:val="001729C0"/>
    <w:rsid w:val="00172BF5"/>
    <w:rsid w:val="00173296"/>
    <w:rsid w:val="0017329D"/>
    <w:rsid w:val="001733CE"/>
    <w:rsid w:val="001734C4"/>
    <w:rsid w:val="00173583"/>
    <w:rsid w:val="00173663"/>
    <w:rsid w:val="001738F8"/>
    <w:rsid w:val="001742E9"/>
    <w:rsid w:val="001745F6"/>
    <w:rsid w:val="00174668"/>
    <w:rsid w:val="0017471C"/>
    <w:rsid w:val="001747B6"/>
    <w:rsid w:val="00174CDC"/>
    <w:rsid w:val="00175080"/>
    <w:rsid w:val="0017537F"/>
    <w:rsid w:val="001753E3"/>
    <w:rsid w:val="0017549A"/>
    <w:rsid w:val="001754B5"/>
    <w:rsid w:val="0017567D"/>
    <w:rsid w:val="00175756"/>
    <w:rsid w:val="00175A00"/>
    <w:rsid w:val="00175AD0"/>
    <w:rsid w:val="00175C4B"/>
    <w:rsid w:val="001762A6"/>
    <w:rsid w:val="00176541"/>
    <w:rsid w:val="001766C8"/>
    <w:rsid w:val="00176820"/>
    <w:rsid w:val="00176A54"/>
    <w:rsid w:val="00176BF6"/>
    <w:rsid w:val="00176E19"/>
    <w:rsid w:val="0017707F"/>
    <w:rsid w:val="00177147"/>
    <w:rsid w:val="00177204"/>
    <w:rsid w:val="0017720A"/>
    <w:rsid w:val="001774B0"/>
    <w:rsid w:val="0017769A"/>
    <w:rsid w:val="00177954"/>
    <w:rsid w:val="00177E7D"/>
    <w:rsid w:val="00177FAA"/>
    <w:rsid w:val="001801A3"/>
    <w:rsid w:val="0018028F"/>
    <w:rsid w:val="00180457"/>
    <w:rsid w:val="001806DB"/>
    <w:rsid w:val="001806E1"/>
    <w:rsid w:val="00180997"/>
    <w:rsid w:val="00180D9A"/>
    <w:rsid w:val="00180DC6"/>
    <w:rsid w:val="00180E3C"/>
    <w:rsid w:val="00180F1E"/>
    <w:rsid w:val="00180F77"/>
    <w:rsid w:val="0018146F"/>
    <w:rsid w:val="001815FD"/>
    <w:rsid w:val="0018197B"/>
    <w:rsid w:val="00181B7A"/>
    <w:rsid w:val="00181C25"/>
    <w:rsid w:val="00181CA8"/>
    <w:rsid w:val="001820C3"/>
    <w:rsid w:val="00182243"/>
    <w:rsid w:val="0018239D"/>
    <w:rsid w:val="001825E7"/>
    <w:rsid w:val="0018274C"/>
    <w:rsid w:val="0018276C"/>
    <w:rsid w:val="00182CA9"/>
    <w:rsid w:val="00182DF3"/>
    <w:rsid w:val="001830B2"/>
    <w:rsid w:val="00183135"/>
    <w:rsid w:val="0018325F"/>
    <w:rsid w:val="0018326B"/>
    <w:rsid w:val="00183346"/>
    <w:rsid w:val="001837D5"/>
    <w:rsid w:val="0018389D"/>
    <w:rsid w:val="00183D7E"/>
    <w:rsid w:val="0018405F"/>
    <w:rsid w:val="001843F0"/>
    <w:rsid w:val="0018462B"/>
    <w:rsid w:val="00184C19"/>
    <w:rsid w:val="00184F25"/>
    <w:rsid w:val="00184FBF"/>
    <w:rsid w:val="001851A8"/>
    <w:rsid w:val="001853D3"/>
    <w:rsid w:val="001855F0"/>
    <w:rsid w:val="001856B8"/>
    <w:rsid w:val="00185937"/>
    <w:rsid w:val="0018607D"/>
    <w:rsid w:val="001862A0"/>
    <w:rsid w:val="001865CC"/>
    <w:rsid w:val="00186612"/>
    <w:rsid w:val="001869F1"/>
    <w:rsid w:val="00186B36"/>
    <w:rsid w:val="00186B7E"/>
    <w:rsid w:val="00186C9A"/>
    <w:rsid w:val="00186DF4"/>
    <w:rsid w:val="00187AA1"/>
    <w:rsid w:val="00187CA6"/>
    <w:rsid w:val="00187DD2"/>
    <w:rsid w:val="00187DD7"/>
    <w:rsid w:val="0019039C"/>
    <w:rsid w:val="00190423"/>
    <w:rsid w:val="001908C3"/>
    <w:rsid w:val="00190B26"/>
    <w:rsid w:val="00190BB5"/>
    <w:rsid w:val="00190D1E"/>
    <w:rsid w:val="00190F5B"/>
    <w:rsid w:val="00191278"/>
    <w:rsid w:val="0019198A"/>
    <w:rsid w:val="00191C69"/>
    <w:rsid w:val="00191D74"/>
    <w:rsid w:val="00191E40"/>
    <w:rsid w:val="0019205D"/>
    <w:rsid w:val="001920C1"/>
    <w:rsid w:val="001923F3"/>
    <w:rsid w:val="001924F5"/>
    <w:rsid w:val="0019250D"/>
    <w:rsid w:val="0019252C"/>
    <w:rsid w:val="001926C7"/>
    <w:rsid w:val="001927C0"/>
    <w:rsid w:val="00192E3B"/>
    <w:rsid w:val="00192E4E"/>
    <w:rsid w:val="00192FAB"/>
    <w:rsid w:val="001932CE"/>
    <w:rsid w:val="00193306"/>
    <w:rsid w:val="0019358F"/>
    <w:rsid w:val="001938E8"/>
    <w:rsid w:val="00193904"/>
    <w:rsid w:val="00193DFF"/>
    <w:rsid w:val="001940BA"/>
    <w:rsid w:val="00194140"/>
    <w:rsid w:val="00194649"/>
    <w:rsid w:val="00194690"/>
    <w:rsid w:val="001946DA"/>
    <w:rsid w:val="001947C2"/>
    <w:rsid w:val="00194A10"/>
    <w:rsid w:val="00194F93"/>
    <w:rsid w:val="0019509E"/>
    <w:rsid w:val="00195679"/>
    <w:rsid w:val="001958F9"/>
    <w:rsid w:val="00195947"/>
    <w:rsid w:val="00195C1A"/>
    <w:rsid w:val="00195D78"/>
    <w:rsid w:val="00195D8A"/>
    <w:rsid w:val="00196028"/>
    <w:rsid w:val="0019630A"/>
    <w:rsid w:val="001963F4"/>
    <w:rsid w:val="001964C4"/>
    <w:rsid w:val="0019695D"/>
    <w:rsid w:val="00197ABC"/>
    <w:rsid w:val="00197C33"/>
    <w:rsid w:val="00197C6E"/>
    <w:rsid w:val="00197F88"/>
    <w:rsid w:val="001A02FE"/>
    <w:rsid w:val="001A0848"/>
    <w:rsid w:val="001A0A41"/>
    <w:rsid w:val="001A0C85"/>
    <w:rsid w:val="001A0C9C"/>
    <w:rsid w:val="001A12C1"/>
    <w:rsid w:val="001A1AEA"/>
    <w:rsid w:val="001A20C8"/>
    <w:rsid w:val="001A22A1"/>
    <w:rsid w:val="001A2C41"/>
    <w:rsid w:val="001A314F"/>
    <w:rsid w:val="001A3394"/>
    <w:rsid w:val="001A3679"/>
    <w:rsid w:val="001A3A03"/>
    <w:rsid w:val="001A3AD0"/>
    <w:rsid w:val="001A3ADF"/>
    <w:rsid w:val="001A3C97"/>
    <w:rsid w:val="001A3CFA"/>
    <w:rsid w:val="001A4308"/>
    <w:rsid w:val="001A4522"/>
    <w:rsid w:val="001A453A"/>
    <w:rsid w:val="001A47C5"/>
    <w:rsid w:val="001A499E"/>
    <w:rsid w:val="001A4EF2"/>
    <w:rsid w:val="001A5207"/>
    <w:rsid w:val="001A5320"/>
    <w:rsid w:val="001A5619"/>
    <w:rsid w:val="001A5D2A"/>
    <w:rsid w:val="001A5F29"/>
    <w:rsid w:val="001A611C"/>
    <w:rsid w:val="001A6302"/>
    <w:rsid w:val="001A6522"/>
    <w:rsid w:val="001A6AC3"/>
    <w:rsid w:val="001A7534"/>
    <w:rsid w:val="001A757C"/>
    <w:rsid w:val="001A7734"/>
    <w:rsid w:val="001A799C"/>
    <w:rsid w:val="001A7BAE"/>
    <w:rsid w:val="001A7C52"/>
    <w:rsid w:val="001A7E80"/>
    <w:rsid w:val="001B02C8"/>
    <w:rsid w:val="001B04EB"/>
    <w:rsid w:val="001B052E"/>
    <w:rsid w:val="001B0726"/>
    <w:rsid w:val="001B08C1"/>
    <w:rsid w:val="001B0928"/>
    <w:rsid w:val="001B0C4A"/>
    <w:rsid w:val="001B0CCE"/>
    <w:rsid w:val="001B12E6"/>
    <w:rsid w:val="001B1321"/>
    <w:rsid w:val="001B14D7"/>
    <w:rsid w:val="001B1658"/>
    <w:rsid w:val="001B1B80"/>
    <w:rsid w:val="001B1BB4"/>
    <w:rsid w:val="001B1DA0"/>
    <w:rsid w:val="001B2058"/>
    <w:rsid w:val="001B270D"/>
    <w:rsid w:val="001B279E"/>
    <w:rsid w:val="001B2CDC"/>
    <w:rsid w:val="001B2DBC"/>
    <w:rsid w:val="001B30EE"/>
    <w:rsid w:val="001B3174"/>
    <w:rsid w:val="001B31F0"/>
    <w:rsid w:val="001B3338"/>
    <w:rsid w:val="001B3344"/>
    <w:rsid w:val="001B3515"/>
    <w:rsid w:val="001B36A4"/>
    <w:rsid w:val="001B36DB"/>
    <w:rsid w:val="001B39E3"/>
    <w:rsid w:val="001B3C95"/>
    <w:rsid w:val="001B3D54"/>
    <w:rsid w:val="001B3DB1"/>
    <w:rsid w:val="001B3F06"/>
    <w:rsid w:val="001B3F8A"/>
    <w:rsid w:val="001B431A"/>
    <w:rsid w:val="001B4376"/>
    <w:rsid w:val="001B4623"/>
    <w:rsid w:val="001B4819"/>
    <w:rsid w:val="001B4828"/>
    <w:rsid w:val="001B484E"/>
    <w:rsid w:val="001B485C"/>
    <w:rsid w:val="001B4E7D"/>
    <w:rsid w:val="001B5003"/>
    <w:rsid w:val="001B5174"/>
    <w:rsid w:val="001B5200"/>
    <w:rsid w:val="001B5285"/>
    <w:rsid w:val="001B550F"/>
    <w:rsid w:val="001B569D"/>
    <w:rsid w:val="001B56F2"/>
    <w:rsid w:val="001B5C8D"/>
    <w:rsid w:val="001B5D8C"/>
    <w:rsid w:val="001B608E"/>
    <w:rsid w:val="001B6307"/>
    <w:rsid w:val="001B632C"/>
    <w:rsid w:val="001B63A2"/>
    <w:rsid w:val="001B6DD7"/>
    <w:rsid w:val="001B6FB0"/>
    <w:rsid w:val="001B706B"/>
    <w:rsid w:val="001B70B2"/>
    <w:rsid w:val="001B7124"/>
    <w:rsid w:val="001B7173"/>
    <w:rsid w:val="001B757E"/>
    <w:rsid w:val="001B7635"/>
    <w:rsid w:val="001B76DA"/>
    <w:rsid w:val="001B797E"/>
    <w:rsid w:val="001B7B8F"/>
    <w:rsid w:val="001B7B92"/>
    <w:rsid w:val="001B7D17"/>
    <w:rsid w:val="001C0A0D"/>
    <w:rsid w:val="001C0A4F"/>
    <w:rsid w:val="001C0CC1"/>
    <w:rsid w:val="001C1456"/>
    <w:rsid w:val="001C20DA"/>
    <w:rsid w:val="001C21C8"/>
    <w:rsid w:val="001C22EC"/>
    <w:rsid w:val="001C28E3"/>
    <w:rsid w:val="001C2C5C"/>
    <w:rsid w:val="001C2C94"/>
    <w:rsid w:val="001C2E38"/>
    <w:rsid w:val="001C2E54"/>
    <w:rsid w:val="001C3270"/>
    <w:rsid w:val="001C3585"/>
    <w:rsid w:val="001C35E3"/>
    <w:rsid w:val="001C3633"/>
    <w:rsid w:val="001C396E"/>
    <w:rsid w:val="001C3B1A"/>
    <w:rsid w:val="001C3BCD"/>
    <w:rsid w:val="001C3E5F"/>
    <w:rsid w:val="001C3F67"/>
    <w:rsid w:val="001C4042"/>
    <w:rsid w:val="001C4739"/>
    <w:rsid w:val="001C49C8"/>
    <w:rsid w:val="001C4B58"/>
    <w:rsid w:val="001C4BFD"/>
    <w:rsid w:val="001C4D92"/>
    <w:rsid w:val="001C59F2"/>
    <w:rsid w:val="001C5E8F"/>
    <w:rsid w:val="001C5F35"/>
    <w:rsid w:val="001C63A2"/>
    <w:rsid w:val="001C6428"/>
    <w:rsid w:val="001C6432"/>
    <w:rsid w:val="001C6EC3"/>
    <w:rsid w:val="001C75DE"/>
    <w:rsid w:val="001D0061"/>
    <w:rsid w:val="001D0137"/>
    <w:rsid w:val="001D023E"/>
    <w:rsid w:val="001D04E8"/>
    <w:rsid w:val="001D0775"/>
    <w:rsid w:val="001D0EC4"/>
    <w:rsid w:val="001D0F9F"/>
    <w:rsid w:val="001D1374"/>
    <w:rsid w:val="001D176A"/>
    <w:rsid w:val="001D1B84"/>
    <w:rsid w:val="001D1C20"/>
    <w:rsid w:val="001D1EFA"/>
    <w:rsid w:val="001D1FED"/>
    <w:rsid w:val="001D2084"/>
    <w:rsid w:val="001D2376"/>
    <w:rsid w:val="001D294D"/>
    <w:rsid w:val="001D2BF3"/>
    <w:rsid w:val="001D2EA0"/>
    <w:rsid w:val="001D3143"/>
    <w:rsid w:val="001D3D83"/>
    <w:rsid w:val="001D41B1"/>
    <w:rsid w:val="001D4451"/>
    <w:rsid w:val="001D449F"/>
    <w:rsid w:val="001D4608"/>
    <w:rsid w:val="001D480A"/>
    <w:rsid w:val="001D484D"/>
    <w:rsid w:val="001D4901"/>
    <w:rsid w:val="001D4951"/>
    <w:rsid w:val="001D4F81"/>
    <w:rsid w:val="001D53CF"/>
    <w:rsid w:val="001D587B"/>
    <w:rsid w:val="001D5A65"/>
    <w:rsid w:val="001D5AB7"/>
    <w:rsid w:val="001D5BEF"/>
    <w:rsid w:val="001D5CCE"/>
    <w:rsid w:val="001D6688"/>
    <w:rsid w:val="001D6BC9"/>
    <w:rsid w:val="001D6E07"/>
    <w:rsid w:val="001D6F25"/>
    <w:rsid w:val="001D7A0E"/>
    <w:rsid w:val="001D7A4F"/>
    <w:rsid w:val="001D7ADA"/>
    <w:rsid w:val="001D7F09"/>
    <w:rsid w:val="001E069D"/>
    <w:rsid w:val="001E0750"/>
    <w:rsid w:val="001E0B85"/>
    <w:rsid w:val="001E0E07"/>
    <w:rsid w:val="001E1046"/>
    <w:rsid w:val="001E12E4"/>
    <w:rsid w:val="001E1624"/>
    <w:rsid w:val="001E163A"/>
    <w:rsid w:val="001E1837"/>
    <w:rsid w:val="001E1B04"/>
    <w:rsid w:val="001E1E54"/>
    <w:rsid w:val="001E20C0"/>
    <w:rsid w:val="001E274C"/>
    <w:rsid w:val="001E27A3"/>
    <w:rsid w:val="001E28D7"/>
    <w:rsid w:val="001E2F2B"/>
    <w:rsid w:val="001E2F58"/>
    <w:rsid w:val="001E339A"/>
    <w:rsid w:val="001E364E"/>
    <w:rsid w:val="001E36CD"/>
    <w:rsid w:val="001E3866"/>
    <w:rsid w:val="001E3BD7"/>
    <w:rsid w:val="001E3FD1"/>
    <w:rsid w:val="001E414B"/>
    <w:rsid w:val="001E41DB"/>
    <w:rsid w:val="001E47EF"/>
    <w:rsid w:val="001E4CCC"/>
    <w:rsid w:val="001E4E04"/>
    <w:rsid w:val="001E5259"/>
    <w:rsid w:val="001E596D"/>
    <w:rsid w:val="001E5A3F"/>
    <w:rsid w:val="001E6080"/>
    <w:rsid w:val="001E619F"/>
    <w:rsid w:val="001E627B"/>
    <w:rsid w:val="001E6548"/>
    <w:rsid w:val="001E6707"/>
    <w:rsid w:val="001E670C"/>
    <w:rsid w:val="001E69E4"/>
    <w:rsid w:val="001E6BE3"/>
    <w:rsid w:val="001E6C60"/>
    <w:rsid w:val="001E6D3B"/>
    <w:rsid w:val="001E736A"/>
    <w:rsid w:val="001E7BF4"/>
    <w:rsid w:val="001E7DBD"/>
    <w:rsid w:val="001E7EDF"/>
    <w:rsid w:val="001E7FFB"/>
    <w:rsid w:val="001F004C"/>
    <w:rsid w:val="001F00B7"/>
    <w:rsid w:val="001F064D"/>
    <w:rsid w:val="001F0929"/>
    <w:rsid w:val="001F09B6"/>
    <w:rsid w:val="001F0AC4"/>
    <w:rsid w:val="001F0AEA"/>
    <w:rsid w:val="001F0B4E"/>
    <w:rsid w:val="001F0C51"/>
    <w:rsid w:val="001F1002"/>
    <w:rsid w:val="001F1117"/>
    <w:rsid w:val="001F1414"/>
    <w:rsid w:val="001F14E1"/>
    <w:rsid w:val="001F15FB"/>
    <w:rsid w:val="001F1633"/>
    <w:rsid w:val="001F1698"/>
    <w:rsid w:val="001F190A"/>
    <w:rsid w:val="001F19C0"/>
    <w:rsid w:val="001F1A87"/>
    <w:rsid w:val="001F1B5F"/>
    <w:rsid w:val="001F2016"/>
    <w:rsid w:val="001F2392"/>
    <w:rsid w:val="001F2CF7"/>
    <w:rsid w:val="001F2E87"/>
    <w:rsid w:val="001F306B"/>
    <w:rsid w:val="001F3459"/>
    <w:rsid w:val="001F370B"/>
    <w:rsid w:val="001F3946"/>
    <w:rsid w:val="001F3AEA"/>
    <w:rsid w:val="001F3BC2"/>
    <w:rsid w:val="001F3DC1"/>
    <w:rsid w:val="001F3F8F"/>
    <w:rsid w:val="001F42D4"/>
    <w:rsid w:val="001F449B"/>
    <w:rsid w:val="001F4566"/>
    <w:rsid w:val="001F47F9"/>
    <w:rsid w:val="001F4927"/>
    <w:rsid w:val="001F4ABF"/>
    <w:rsid w:val="001F4BB8"/>
    <w:rsid w:val="001F4C63"/>
    <w:rsid w:val="001F4C94"/>
    <w:rsid w:val="001F4D14"/>
    <w:rsid w:val="001F4FA3"/>
    <w:rsid w:val="001F52A9"/>
    <w:rsid w:val="001F5344"/>
    <w:rsid w:val="001F53B7"/>
    <w:rsid w:val="001F5B60"/>
    <w:rsid w:val="001F5B75"/>
    <w:rsid w:val="001F653F"/>
    <w:rsid w:val="001F65E4"/>
    <w:rsid w:val="001F6958"/>
    <w:rsid w:val="001F6AF0"/>
    <w:rsid w:val="001F6E7F"/>
    <w:rsid w:val="001F70FD"/>
    <w:rsid w:val="001F72B0"/>
    <w:rsid w:val="001F75B7"/>
    <w:rsid w:val="001F75EC"/>
    <w:rsid w:val="001F7708"/>
    <w:rsid w:val="001F775F"/>
    <w:rsid w:val="001F7831"/>
    <w:rsid w:val="001F78C5"/>
    <w:rsid w:val="001F794E"/>
    <w:rsid w:val="001F7A1B"/>
    <w:rsid w:val="001F7A6E"/>
    <w:rsid w:val="001F7E5B"/>
    <w:rsid w:val="001F7EF4"/>
    <w:rsid w:val="001F7FC3"/>
    <w:rsid w:val="00200192"/>
    <w:rsid w:val="00200203"/>
    <w:rsid w:val="0020032E"/>
    <w:rsid w:val="00200A17"/>
    <w:rsid w:val="00200A55"/>
    <w:rsid w:val="00201BA7"/>
    <w:rsid w:val="00202230"/>
    <w:rsid w:val="00202431"/>
    <w:rsid w:val="00202456"/>
    <w:rsid w:val="00202491"/>
    <w:rsid w:val="002024D0"/>
    <w:rsid w:val="00202603"/>
    <w:rsid w:val="00202632"/>
    <w:rsid w:val="0020266E"/>
    <w:rsid w:val="0020298F"/>
    <w:rsid w:val="002029AA"/>
    <w:rsid w:val="00202D4C"/>
    <w:rsid w:val="00202F11"/>
    <w:rsid w:val="00202FAB"/>
    <w:rsid w:val="0020316F"/>
    <w:rsid w:val="00203686"/>
    <w:rsid w:val="00203AED"/>
    <w:rsid w:val="00203BAC"/>
    <w:rsid w:val="00203D37"/>
    <w:rsid w:val="00203D38"/>
    <w:rsid w:val="00204096"/>
    <w:rsid w:val="00204415"/>
    <w:rsid w:val="00204433"/>
    <w:rsid w:val="002048E9"/>
    <w:rsid w:val="002049DD"/>
    <w:rsid w:val="00204B89"/>
    <w:rsid w:val="00204D66"/>
    <w:rsid w:val="00204F0C"/>
    <w:rsid w:val="00204F66"/>
    <w:rsid w:val="00205043"/>
    <w:rsid w:val="0020508C"/>
    <w:rsid w:val="0020534E"/>
    <w:rsid w:val="0020564E"/>
    <w:rsid w:val="002062F7"/>
    <w:rsid w:val="002063B6"/>
    <w:rsid w:val="00206552"/>
    <w:rsid w:val="00206778"/>
    <w:rsid w:val="0020677B"/>
    <w:rsid w:val="002068AE"/>
    <w:rsid w:val="002069F9"/>
    <w:rsid w:val="00206D3B"/>
    <w:rsid w:val="00206F35"/>
    <w:rsid w:val="002074FA"/>
    <w:rsid w:val="00207749"/>
    <w:rsid w:val="00207B01"/>
    <w:rsid w:val="00207D07"/>
    <w:rsid w:val="00207EAD"/>
    <w:rsid w:val="002102C9"/>
    <w:rsid w:val="00210921"/>
    <w:rsid w:val="00210C8D"/>
    <w:rsid w:val="00210CE7"/>
    <w:rsid w:val="0021104B"/>
    <w:rsid w:val="0021109A"/>
    <w:rsid w:val="002110A1"/>
    <w:rsid w:val="002110AA"/>
    <w:rsid w:val="00211264"/>
    <w:rsid w:val="0021128B"/>
    <w:rsid w:val="0021162A"/>
    <w:rsid w:val="002117E1"/>
    <w:rsid w:val="00211B1B"/>
    <w:rsid w:val="00211F8A"/>
    <w:rsid w:val="0021251F"/>
    <w:rsid w:val="00212697"/>
    <w:rsid w:val="002126B7"/>
    <w:rsid w:val="00212788"/>
    <w:rsid w:val="00212C18"/>
    <w:rsid w:val="00212E1D"/>
    <w:rsid w:val="00212FED"/>
    <w:rsid w:val="0021307F"/>
    <w:rsid w:val="00213357"/>
    <w:rsid w:val="002134FE"/>
    <w:rsid w:val="00213736"/>
    <w:rsid w:val="00213993"/>
    <w:rsid w:val="00213A07"/>
    <w:rsid w:val="00213A15"/>
    <w:rsid w:val="00213FDA"/>
    <w:rsid w:val="00214026"/>
    <w:rsid w:val="0021440C"/>
    <w:rsid w:val="00214A50"/>
    <w:rsid w:val="00214ACF"/>
    <w:rsid w:val="00214C42"/>
    <w:rsid w:val="00215106"/>
    <w:rsid w:val="0021533A"/>
    <w:rsid w:val="00215356"/>
    <w:rsid w:val="00215574"/>
    <w:rsid w:val="00216238"/>
    <w:rsid w:val="002165D0"/>
    <w:rsid w:val="00216D7B"/>
    <w:rsid w:val="00216EBA"/>
    <w:rsid w:val="0021705A"/>
    <w:rsid w:val="002171F5"/>
    <w:rsid w:val="00217338"/>
    <w:rsid w:val="002175A9"/>
    <w:rsid w:val="00217784"/>
    <w:rsid w:val="00217C99"/>
    <w:rsid w:val="002200F9"/>
    <w:rsid w:val="00220262"/>
    <w:rsid w:val="002207C7"/>
    <w:rsid w:val="002208DB"/>
    <w:rsid w:val="00220D69"/>
    <w:rsid w:val="00220F98"/>
    <w:rsid w:val="00221638"/>
    <w:rsid w:val="0022192E"/>
    <w:rsid w:val="00221B80"/>
    <w:rsid w:val="00221EFE"/>
    <w:rsid w:val="00222568"/>
    <w:rsid w:val="002225EA"/>
    <w:rsid w:val="002228FE"/>
    <w:rsid w:val="00222EEC"/>
    <w:rsid w:val="00222EF2"/>
    <w:rsid w:val="00223322"/>
    <w:rsid w:val="00223409"/>
    <w:rsid w:val="00223D14"/>
    <w:rsid w:val="00223EF1"/>
    <w:rsid w:val="002243C5"/>
    <w:rsid w:val="00224596"/>
    <w:rsid w:val="002247EA"/>
    <w:rsid w:val="00224B58"/>
    <w:rsid w:val="00225264"/>
    <w:rsid w:val="00225B58"/>
    <w:rsid w:val="00225D43"/>
    <w:rsid w:val="00225FCF"/>
    <w:rsid w:val="002263D7"/>
    <w:rsid w:val="00226BE0"/>
    <w:rsid w:val="00226D85"/>
    <w:rsid w:val="00227073"/>
    <w:rsid w:val="00227242"/>
    <w:rsid w:val="00227807"/>
    <w:rsid w:val="0022780C"/>
    <w:rsid w:val="00227AE1"/>
    <w:rsid w:val="00227C55"/>
    <w:rsid w:val="00227C6B"/>
    <w:rsid w:val="002302E2"/>
    <w:rsid w:val="002302FF"/>
    <w:rsid w:val="002304BF"/>
    <w:rsid w:val="00230776"/>
    <w:rsid w:val="00230778"/>
    <w:rsid w:val="00230917"/>
    <w:rsid w:val="00230C17"/>
    <w:rsid w:val="00230C76"/>
    <w:rsid w:val="00230CBC"/>
    <w:rsid w:val="00230F7B"/>
    <w:rsid w:val="00231356"/>
    <w:rsid w:val="00231447"/>
    <w:rsid w:val="002315FB"/>
    <w:rsid w:val="0023183D"/>
    <w:rsid w:val="00231C53"/>
    <w:rsid w:val="00231D35"/>
    <w:rsid w:val="00232169"/>
    <w:rsid w:val="002322C6"/>
    <w:rsid w:val="0023234B"/>
    <w:rsid w:val="0023296A"/>
    <w:rsid w:val="00232B07"/>
    <w:rsid w:val="00232FBD"/>
    <w:rsid w:val="002332BB"/>
    <w:rsid w:val="002337C3"/>
    <w:rsid w:val="00233ACE"/>
    <w:rsid w:val="00233B80"/>
    <w:rsid w:val="00233BD5"/>
    <w:rsid w:val="00233C1C"/>
    <w:rsid w:val="0023458B"/>
    <w:rsid w:val="002347F2"/>
    <w:rsid w:val="00234826"/>
    <w:rsid w:val="0023488C"/>
    <w:rsid w:val="00234A76"/>
    <w:rsid w:val="00234DCD"/>
    <w:rsid w:val="00235231"/>
    <w:rsid w:val="0023551D"/>
    <w:rsid w:val="00235AA1"/>
    <w:rsid w:val="00235AE0"/>
    <w:rsid w:val="00235C3F"/>
    <w:rsid w:val="00235CEF"/>
    <w:rsid w:val="00236210"/>
    <w:rsid w:val="002363AA"/>
    <w:rsid w:val="002365BA"/>
    <w:rsid w:val="00236704"/>
    <w:rsid w:val="00236866"/>
    <w:rsid w:val="00236885"/>
    <w:rsid w:val="00236C43"/>
    <w:rsid w:val="00236D59"/>
    <w:rsid w:val="00236F5F"/>
    <w:rsid w:val="00237250"/>
    <w:rsid w:val="00237BF6"/>
    <w:rsid w:val="00237CA1"/>
    <w:rsid w:val="00237F11"/>
    <w:rsid w:val="00237F4E"/>
    <w:rsid w:val="002401AD"/>
    <w:rsid w:val="002402D0"/>
    <w:rsid w:val="002405F2"/>
    <w:rsid w:val="00240E47"/>
    <w:rsid w:val="00240F2A"/>
    <w:rsid w:val="002418CF"/>
    <w:rsid w:val="00241BB8"/>
    <w:rsid w:val="00241DF7"/>
    <w:rsid w:val="00241E05"/>
    <w:rsid w:val="00242227"/>
    <w:rsid w:val="002424B3"/>
    <w:rsid w:val="0024285A"/>
    <w:rsid w:val="00242A56"/>
    <w:rsid w:val="00242D0F"/>
    <w:rsid w:val="00243000"/>
    <w:rsid w:val="002430FE"/>
    <w:rsid w:val="00243151"/>
    <w:rsid w:val="0024348F"/>
    <w:rsid w:val="00243B0F"/>
    <w:rsid w:val="00243CAB"/>
    <w:rsid w:val="00243CC8"/>
    <w:rsid w:val="00244093"/>
    <w:rsid w:val="002444B6"/>
    <w:rsid w:val="0024464A"/>
    <w:rsid w:val="00244871"/>
    <w:rsid w:val="002448CF"/>
    <w:rsid w:val="002448D1"/>
    <w:rsid w:val="00244C34"/>
    <w:rsid w:val="00244ECF"/>
    <w:rsid w:val="00245207"/>
    <w:rsid w:val="0024544D"/>
    <w:rsid w:val="00245555"/>
    <w:rsid w:val="00245828"/>
    <w:rsid w:val="00245A95"/>
    <w:rsid w:val="00245CAC"/>
    <w:rsid w:val="00245CB4"/>
    <w:rsid w:val="00245D90"/>
    <w:rsid w:val="00245DAA"/>
    <w:rsid w:val="0024600D"/>
    <w:rsid w:val="0024617D"/>
    <w:rsid w:val="0024679E"/>
    <w:rsid w:val="002467AD"/>
    <w:rsid w:val="002467C8"/>
    <w:rsid w:val="00246B68"/>
    <w:rsid w:val="00246B97"/>
    <w:rsid w:val="00246CD4"/>
    <w:rsid w:val="00246D30"/>
    <w:rsid w:val="00246E9A"/>
    <w:rsid w:val="00247778"/>
    <w:rsid w:val="0024777C"/>
    <w:rsid w:val="00247805"/>
    <w:rsid w:val="00247D29"/>
    <w:rsid w:val="002502BA"/>
    <w:rsid w:val="002505C7"/>
    <w:rsid w:val="00250637"/>
    <w:rsid w:val="002508D1"/>
    <w:rsid w:val="002509DC"/>
    <w:rsid w:val="002509DD"/>
    <w:rsid w:val="002509EE"/>
    <w:rsid w:val="00250A97"/>
    <w:rsid w:val="00250ECD"/>
    <w:rsid w:val="0025127E"/>
    <w:rsid w:val="00251BEF"/>
    <w:rsid w:val="00251D6F"/>
    <w:rsid w:val="002524C1"/>
    <w:rsid w:val="002525F4"/>
    <w:rsid w:val="00252621"/>
    <w:rsid w:val="00252A4C"/>
    <w:rsid w:val="00252E2B"/>
    <w:rsid w:val="00253142"/>
    <w:rsid w:val="002535B5"/>
    <w:rsid w:val="00253746"/>
    <w:rsid w:val="0025380B"/>
    <w:rsid w:val="00253A02"/>
    <w:rsid w:val="00253A17"/>
    <w:rsid w:val="00253AC9"/>
    <w:rsid w:val="00253B3F"/>
    <w:rsid w:val="00253C96"/>
    <w:rsid w:val="00253CE1"/>
    <w:rsid w:val="00253EC9"/>
    <w:rsid w:val="00254140"/>
    <w:rsid w:val="00254267"/>
    <w:rsid w:val="0025434D"/>
    <w:rsid w:val="002543DF"/>
    <w:rsid w:val="00254475"/>
    <w:rsid w:val="0025463D"/>
    <w:rsid w:val="00254672"/>
    <w:rsid w:val="00254698"/>
    <w:rsid w:val="002547A7"/>
    <w:rsid w:val="002548D3"/>
    <w:rsid w:val="002548F4"/>
    <w:rsid w:val="00254E62"/>
    <w:rsid w:val="00254F74"/>
    <w:rsid w:val="00255639"/>
    <w:rsid w:val="00255A3C"/>
    <w:rsid w:val="00255BE4"/>
    <w:rsid w:val="002562F8"/>
    <w:rsid w:val="00256595"/>
    <w:rsid w:val="00256D45"/>
    <w:rsid w:val="00256D61"/>
    <w:rsid w:val="00257099"/>
    <w:rsid w:val="00257287"/>
    <w:rsid w:val="00257330"/>
    <w:rsid w:val="00257656"/>
    <w:rsid w:val="002600F0"/>
    <w:rsid w:val="002606BC"/>
    <w:rsid w:val="0026075D"/>
    <w:rsid w:val="002609CA"/>
    <w:rsid w:val="00260C0A"/>
    <w:rsid w:val="00260D8E"/>
    <w:rsid w:val="00260F21"/>
    <w:rsid w:val="00261027"/>
    <w:rsid w:val="00261122"/>
    <w:rsid w:val="002614FE"/>
    <w:rsid w:val="002617A4"/>
    <w:rsid w:val="002618D0"/>
    <w:rsid w:val="00261A81"/>
    <w:rsid w:val="00262280"/>
    <w:rsid w:val="002625CF"/>
    <w:rsid w:val="00262671"/>
    <w:rsid w:val="002626E1"/>
    <w:rsid w:val="002626EC"/>
    <w:rsid w:val="00262A9B"/>
    <w:rsid w:val="00262DB4"/>
    <w:rsid w:val="00262FEE"/>
    <w:rsid w:val="00263027"/>
    <w:rsid w:val="0026302E"/>
    <w:rsid w:val="00263396"/>
    <w:rsid w:val="002635D9"/>
    <w:rsid w:val="00263C61"/>
    <w:rsid w:val="00263F52"/>
    <w:rsid w:val="00263F8E"/>
    <w:rsid w:val="002641BC"/>
    <w:rsid w:val="00264C60"/>
    <w:rsid w:val="002650D0"/>
    <w:rsid w:val="002652A1"/>
    <w:rsid w:val="00265560"/>
    <w:rsid w:val="002659F5"/>
    <w:rsid w:val="00265D0E"/>
    <w:rsid w:val="00265E0D"/>
    <w:rsid w:val="00266638"/>
    <w:rsid w:val="00266893"/>
    <w:rsid w:val="002668FD"/>
    <w:rsid w:val="002669A5"/>
    <w:rsid w:val="00266D83"/>
    <w:rsid w:val="00266E8E"/>
    <w:rsid w:val="00266FD6"/>
    <w:rsid w:val="00266FE9"/>
    <w:rsid w:val="0026703F"/>
    <w:rsid w:val="002673CA"/>
    <w:rsid w:val="00267CE8"/>
    <w:rsid w:val="002703B5"/>
    <w:rsid w:val="002703BB"/>
    <w:rsid w:val="002705DC"/>
    <w:rsid w:val="00270608"/>
    <w:rsid w:val="00270868"/>
    <w:rsid w:val="00270D4F"/>
    <w:rsid w:val="00271878"/>
    <w:rsid w:val="00271AF5"/>
    <w:rsid w:val="00271D38"/>
    <w:rsid w:val="0027209D"/>
    <w:rsid w:val="00272170"/>
    <w:rsid w:val="00272430"/>
    <w:rsid w:val="002725A2"/>
    <w:rsid w:val="002725BF"/>
    <w:rsid w:val="002727C1"/>
    <w:rsid w:val="0027280B"/>
    <w:rsid w:val="00272BA8"/>
    <w:rsid w:val="00272E44"/>
    <w:rsid w:val="00272F87"/>
    <w:rsid w:val="00273244"/>
    <w:rsid w:val="002736C4"/>
    <w:rsid w:val="002736F5"/>
    <w:rsid w:val="00273AAE"/>
    <w:rsid w:val="00274232"/>
    <w:rsid w:val="00274363"/>
    <w:rsid w:val="00274466"/>
    <w:rsid w:val="00274478"/>
    <w:rsid w:val="00274759"/>
    <w:rsid w:val="002747DD"/>
    <w:rsid w:val="0027497D"/>
    <w:rsid w:val="00274BB3"/>
    <w:rsid w:val="00274BCA"/>
    <w:rsid w:val="00274C3C"/>
    <w:rsid w:val="00274E21"/>
    <w:rsid w:val="00274EFD"/>
    <w:rsid w:val="002754FB"/>
    <w:rsid w:val="0027553B"/>
    <w:rsid w:val="00275782"/>
    <w:rsid w:val="002758BE"/>
    <w:rsid w:val="00275AC0"/>
    <w:rsid w:val="00275BE0"/>
    <w:rsid w:val="00275EC6"/>
    <w:rsid w:val="0027606E"/>
    <w:rsid w:val="00276144"/>
    <w:rsid w:val="00276500"/>
    <w:rsid w:val="0027669B"/>
    <w:rsid w:val="00276A4A"/>
    <w:rsid w:val="00276B38"/>
    <w:rsid w:val="00276BE3"/>
    <w:rsid w:val="00276D16"/>
    <w:rsid w:val="00276ED7"/>
    <w:rsid w:val="00277003"/>
    <w:rsid w:val="00277014"/>
    <w:rsid w:val="002770D7"/>
    <w:rsid w:val="0027749D"/>
    <w:rsid w:val="00277EFD"/>
    <w:rsid w:val="002800BE"/>
    <w:rsid w:val="00280519"/>
    <w:rsid w:val="002805E3"/>
    <w:rsid w:val="00280692"/>
    <w:rsid w:val="00280782"/>
    <w:rsid w:val="00280925"/>
    <w:rsid w:val="00281410"/>
    <w:rsid w:val="002816FD"/>
    <w:rsid w:val="002817FC"/>
    <w:rsid w:val="00281F8E"/>
    <w:rsid w:val="00282007"/>
    <w:rsid w:val="00282246"/>
    <w:rsid w:val="002823D8"/>
    <w:rsid w:val="002823DF"/>
    <w:rsid w:val="00282409"/>
    <w:rsid w:val="0028273B"/>
    <w:rsid w:val="00282871"/>
    <w:rsid w:val="002828A9"/>
    <w:rsid w:val="00282AF1"/>
    <w:rsid w:val="00282E71"/>
    <w:rsid w:val="00283E79"/>
    <w:rsid w:val="002845A7"/>
    <w:rsid w:val="00284956"/>
    <w:rsid w:val="00284A6F"/>
    <w:rsid w:val="00284B94"/>
    <w:rsid w:val="00284BD7"/>
    <w:rsid w:val="00284BFD"/>
    <w:rsid w:val="00284D83"/>
    <w:rsid w:val="0028506C"/>
    <w:rsid w:val="002852B4"/>
    <w:rsid w:val="0028544F"/>
    <w:rsid w:val="0028578C"/>
    <w:rsid w:val="002858D3"/>
    <w:rsid w:val="00285901"/>
    <w:rsid w:val="0028593F"/>
    <w:rsid w:val="00285B9D"/>
    <w:rsid w:val="00285D07"/>
    <w:rsid w:val="00285ECD"/>
    <w:rsid w:val="002860B5"/>
    <w:rsid w:val="0028613F"/>
    <w:rsid w:val="0028629D"/>
    <w:rsid w:val="00286653"/>
    <w:rsid w:val="00286F9A"/>
    <w:rsid w:val="00287394"/>
    <w:rsid w:val="002874D9"/>
    <w:rsid w:val="0028773D"/>
    <w:rsid w:val="0028777B"/>
    <w:rsid w:val="00287A47"/>
    <w:rsid w:val="00287FF8"/>
    <w:rsid w:val="00290411"/>
    <w:rsid w:val="00290434"/>
    <w:rsid w:val="0029094F"/>
    <w:rsid w:val="00290F67"/>
    <w:rsid w:val="0029120A"/>
    <w:rsid w:val="00291700"/>
    <w:rsid w:val="002918BB"/>
    <w:rsid w:val="002918FC"/>
    <w:rsid w:val="00291926"/>
    <w:rsid w:val="002919F0"/>
    <w:rsid w:val="00291A20"/>
    <w:rsid w:val="00291BCF"/>
    <w:rsid w:val="00291EC6"/>
    <w:rsid w:val="00292379"/>
    <w:rsid w:val="002924FC"/>
    <w:rsid w:val="00292635"/>
    <w:rsid w:val="0029269F"/>
    <w:rsid w:val="00292876"/>
    <w:rsid w:val="002929DD"/>
    <w:rsid w:val="00292BA4"/>
    <w:rsid w:val="00292DAE"/>
    <w:rsid w:val="002933D5"/>
    <w:rsid w:val="0029368E"/>
    <w:rsid w:val="002936AB"/>
    <w:rsid w:val="002938F8"/>
    <w:rsid w:val="00293BCA"/>
    <w:rsid w:val="00293FD9"/>
    <w:rsid w:val="002942B0"/>
    <w:rsid w:val="00294591"/>
    <w:rsid w:val="00294600"/>
    <w:rsid w:val="00294B22"/>
    <w:rsid w:val="00294BF5"/>
    <w:rsid w:val="00294D98"/>
    <w:rsid w:val="002958DC"/>
    <w:rsid w:val="002959D5"/>
    <w:rsid w:val="00295E0B"/>
    <w:rsid w:val="00295E47"/>
    <w:rsid w:val="0029606F"/>
    <w:rsid w:val="00296070"/>
    <w:rsid w:val="0029658A"/>
    <w:rsid w:val="00296998"/>
    <w:rsid w:val="00296BC5"/>
    <w:rsid w:val="00296E41"/>
    <w:rsid w:val="00296EA7"/>
    <w:rsid w:val="002A0091"/>
    <w:rsid w:val="002A0448"/>
    <w:rsid w:val="002A0568"/>
    <w:rsid w:val="002A0A33"/>
    <w:rsid w:val="002A0A4D"/>
    <w:rsid w:val="002A1079"/>
    <w:rsid w:val="002A1264"/>
    <w:rsid w:val="002A12D2"/>
    <w:rsid w:val="002A13F2"/>
    <w:rsid w:val="002A1477"/>
    <w:rsid w:val="002A1888"/>
    <w:rsid w:val="002A19F2"/>
    <w:rsid w:val="002A1D8C"/>
    <w:rsid w:val="002A1D96"/>
    <w:rsid w:val="002A1EAD"/>
    <w:rsid w:val="002A1FC3"/>
    <w:rsid w:val="002A204C"/>
    <w:rsid w:val="002A20A2"/>
    <w:rsid w:val="002A21EC"/>
    <w:rsid w:val="002A2AB3"/>
    <w:rsid w:val="002A2ABC"/>
    <w:rsid w:val="002A2B3A"/>
    <w:rsid w:val="002A2BE8"/>
    <w:rsid w:val="002A2E2F"/>
    <w:rsid w:val="002A2E74"/>
    <w:rsid w:val="002A3036"/>
    <w:rsid w:val="002A310C"/>
    <w:rsid w:val="002A312B"/>
    <w:rsid w:val="002A35B7"/>
    <w:rsid w:val="002A369A"/>
    <w:rsid w:val="002A3817"/>
    <w:rsid w:val="002A3997"/>
    <w:rsid w:val="002A3D21"/>
    <w:rsid w:val="002A3EC9"/>
    <w:rsid w:val="002A40EE"/>
    <w:rsid w:val="002A4107"/>
    <w:rsid w:val="002A49DB"/>
    <w:rsid w:val="002A4A70"/>
    <w:rsid w:val="002A4C09"/>
    <w:rsid w:val="002A5062"/>
    <w:rsid w:val="002A51FA"/>
    <w:rsid w:val="002A5598"/>
    <w:rsid w:val="002A5718"/>
    <w:rsid w:val="002A59BA"/>
    <w:rsid w:val="002A5ECC"/>
    <w:rsid w:val="002A5ED0"/>
    <w:rsid w:val="002A5F0E"/>
    <w:rsid w:val="002A6263"/>
    <w:rsid w:val="002A647A"/>
    <w:rsid w:val="002A670F"/>
    <w:rsid w:val="002A6717"/>
    <w:rsid w:val="002A672B"/>
    <w:rsid w:val="002A6AE6"/>
    <w:rsid w:val="002A6E0C"/>
    <w:rsid w:val="002A76A7"/>
    <w:rsid w:val="002A79CA"/>
    <w:rsid w:val="002A7D4D"/>
    <w:rsid w:val="002B006B"/>
    <w:rsid w:val="002B0461"/>
    <w:rsid w:val="002B0708"/>
    <w:rsid w:val="002B078B"/>
    <w:rsid w:val="002B0A71"/>
    <w:rsid w:val="002B0E73"/>
    <w:rsid w:val="002B0EB8"/>
    <w:rsid w:val="002B1583"/>
    <w:rsid w:val="002B15FA"/>
    <w:rsid w:val="002B175B"/>
    <w:rsid w:val="002B1BAC"/>
    <w:rsid w:val="002B1C04"/>
    <w:rsid w:val="002B2068"/>
    <w:rsid w:val="002B2705"/>
    <w:rsid w:val="002B272A"/>
    <w:rsid w:val="002B2C62"/>
    <w:rsid w:val="002B2EC2"/>
    <w:rsid w:val="002B3009"/>
    <w:rsid w:val="002B313D"/>
    <w:rsid w:val="002B3A40"/>
    <w:rsid w:val="002B3E79"/>
    <w:rsid w:val="002B40D1"/>
    <w:rsid w:val="002B428D"/>
    <w:rsid w:val="002B43F0"/>
    <w:rsid w:val="002B44E9"/>
    <w:rsid w:val="002B45EA"/>
    <w:rsid w:val="002B4788"/>
    <w:rsid w:val="002B4FB4"/>
    <w:rsid w:val="002B50A3"/>
    <w:rsid w:val="002B514F"/>
    <w:rsid w:val="002B530D"/>
    <w:rsid w:val="002B56AB"/>
    <w:rsid w:val="002B57F8"/>
    <w:rsid w:val="002B58B4"/>
    <w:rsid w:val="002B5B22"/>
    <w:rsid w:val="002B5DF7"/>
    <w:rsid w:val="002B6293"/>
    <w:rsid w:val="002B65DC"/>
    <w:rsid w:val="002B6783"/>
    <w:rsid w:val="002B685C"/>
    <w:rsid w:val="002B6E04"/>
    <w:rsid w:val="002B6E13"/>
    <w:rsid w:val="002B6F2C"/>
    <w:rsid w:val="002B6FBB"/>
    <w:rsid w:val="002B7238"/>
    <w:rsid w:val="002B7BA0"/>
    <w:rsid w:val="002B7C39"/>
    <w:rsid w:val="002B7E31"/>
    <w:rsid w:val="002C01AE"/>
    <w:rsid w:val="002C01EA"/>
    <w:rsid w:val="002C040B"/>
    <w:rsid w:val="002C04CB"/>
    <w:rsid w:val="002C0589"/>
    <w:rsid w:val="002C07DC"/>
    <w:rsid w:val="002C0D5C"/>
    <w:rsid w:val="002C0E40"/>
    <w:rsid w:val="002C1952"/>
    <w:rsid w:val="002C1986"/>
    <w:rsid w:val="002C1A8C"/>
    <w:rsid w:val="002C24C6"/>
    <w:rsid w:val="002C2B19"/>
    <w:rsid w:val="002C2D4E"/>
    <w:rsid w:val="002C2D58"/>
    <w:rsid w:val="002C2E98"/>
    <w:rsid w:val="002C2EC0"/>
    <w:rsid w:val="002C3259"/>
    <w:rsid w:val="002C330F"/>
    <w:rsid w:val="002C34C3"/>
    <w:rsid w:val="002C3735"/>
    <w:rsid w:val="002C3A45"/>
    <w:rsid w:val="002C3AA6"/>
    <w:rsid w:val="002C3B3E"/>
    <w:rsid w:val="002C3C75"/>
    <w:rsid w:val="002C3FFC"/>
    <w:rsid w:val="002C44DE"/>
    <w:rsid w:val="002C4A62"/>
    <w:rsid w:val="002C4B5E"/>
    <w:rsid w:val="002C4CFA"/>
    <w:rsid w:val="002C4DF2"/>
    <w:rsid w:val="002C5AEE"/>
    <w:rsid w:val="002C5BBC"/>
    <w:rsid w:val="002C5D5E"/>
    <w:rsid w:val="002C5D99"/>
    <w:rsid w:val="002C6171"/>
    <w:rsid w:val="002C6464"/>
    <w:rsid w:val="002C6668"/>
    <w:rsid w:val="002C68B8"/>
    <w:rsid w:val="002C6973"/>
    <w:rsid w:val="002C6A89"/>
    <w:rsid w:val="002C6B73"/>
    <w:rsid w:val="002C6D36"/>
    <w:rsid w:val="002C6EEE"/>
    <w:rsid w:val="002C72BD"/>
    <w:rsid w:val="002C7501"/>
    <w:rsid w:val="002C76DD"/>
    <w:rsid w:val="002C773B"/>
    <w:rsid w:val="002C7A67"/>
    <w:rsid w:val="002C7AEC"/>
    <w:rsid w:val="002C7BDE"/>
    <w:rsid w:val="002C7E10"/>
    <w:rsid w:val="002C7F7E"/>
    <w:rsid w:val="002D0049"/>
    <w:rsid w:val="002D0202"/>
    <w:rsid w:val="002D03EB"/>
    <w:rsid w:val="002D096D"/>
    <w:rsid w:val="002D0E8F"/>
    <w:rsid w:val="002D18F8"/>
    <w:rsid w:val="002D1982"/>
    <w:rsid w:val="002D1990"/>
    <w:rsid w:val="002D21DD"/>
    <w:rsid w:val="002D235A"/>
    <w:rsid w:val="002D25DA"/>
    <w:rsid w:val="002D27AE"/>
    <w:rsid w:val="002D2AF1"/>
    <w:rsid w:val="002D309A"/>
    <w:rsid w:val="002D343D"/>
    <w:rsid w:val="002D3539"/>
    <w:rsid w:val="002D3FCC"/>
    <w:rsid w:val="002D4150"/>
    <w:rsid w:val="002D41E1"/>
    <w:rsid w:val="002D4655"/>
    <w:rsid w:val="002D48BB"/>
    <w:rsid w:val="002D4B0F"/>
    <w:rsid w:val="002D4C95"/>
    <w:rsid w:val="002D4FAF"/>
    <w:rsid w:val="002D4FC1"/>
    <w:rsid w:val="002D5314"/>
    <w:rsid w:val="002D5361"/>
    <w:rsid w:val="002D5420"/>
    <w:rsid w:val="002D5493"/>
    <w:rsid w:val="002D57AA"/>
    <w:rsid w:val="002D5923"/>
    <w:rsid w:val="002D5E73"/>
    <w:rsid w:val="002D65AD"/>
    <w:rsid w:val="002D6716"/>
    <w:rsid w:val="002D69F9"/>
    <w:rsid w:val="002D6A7B"/>
    <w:rsid w:val="002D7075"/>
    <w:rsid w:val="002D7427"/>
    <w:rsid w:val="002D7459"/>
    <w:rsid w:val="002D7562"/>
    <w:rsid w:val="002D76D9"/>
    <w:rsid w:val="002D77AA"/>
    <w:rsid w:val="002D7970"/>
    <w:rsid w:val="002D7993"/>
    <w:rsid w:val="002D7D31"/>
    <w:rsid w:val="002D7FC1"/>
    <w:rsid w:val="002E00A9"/>
    <w:rsid w:val="002E06CC"/>
    <w:rsid w:val="002E0A9C"/>
    <w:rsid w:val="002E129D"/>
    <w:rsid w:val="002E15A9"/>
    <w:rsid w:val="002E18B1"/>
    <w:rsid w:val="002E1B6B"/>
    <w:rsid w:val="002E1BD6"/>
    <w:rsid w:val="002E1D6F"/>
    <w:rsid w:val="002E23C6"/>
    <w:rsid w:val="002E258F"/>
    <w:rsid w:val="002E25ED"/>
    <w:rsid w:val="002E2F9E"/>
    <w:rsid w:val="002E342D"/>
    <w:rsid w:val="002E3653"/>
    <w:rsid w:val="002E3DFA"/>
    <w:rsid w:val="002E3ED1"/>
    <w:rsid w:val="002E405E"/>
    <w:rsid w:val="002E4241"/>
    <w:rsid w:val="002E461B"/>
    <w:rsid w:val="002E462F"/>
    <w:rsid w:val="002E4801"/>
    <w:rsid w:val="002E492B"/>
    <w:rsid w:val="002E4AFB"/>
    <w:rsid w:val="002E4C36"/>
    <w:rsid w:val="002E4E60"/>
    <w:rsid w:val="002E4FEF"/>
    <w:rsid w:val="002E501F"/>
    <w:rsid w:val="002E51B0"/>
    <w:rsid w:val="002E5309"/>
    <w:rsid w:val="002E5535"/>
    <w:rsid w:val="002E559E"/>
    <w:rsid w:val="002E56BA"/>
    <w:rsid w:val="002E57FD"/>
    <w:rsid w:val="002E59E6"/>
    <w:rsid w:val="002E6050"/>
    <w:rsid w:val="002E63CD"/>
    <w:rsid w:val="002E65C4"/>
    <w:rsid w:val="002E6751"/>
    <w:rsid w:val="002E69B5"/>
    <w:rsid w:val="002E6E58"/>
    <w:rsid w:val="002E71BE"/>
    <w:rsid w:val="002E7488"/>
    <w:rsid w:val="002E7616"/>
    <w:rsid w:val="002E76B1"/>
    <w:rsid w:val="002E7858"/>
    <w:rsid w:val="002E786C"/>
    <w:rsid w:val="002E79A1"/>
    <w:rsid w:val="002E7CCD"/>
    <w:rsid w:val="002E7D1C"/>
    <w:rsid w:val="002F0097"/>
    <w:rsid w:val="002F00AE"/>
    <w:rsid w:val="002F028A"/>
    <w:rsid w:val="002F0A9C"/>
    <w:rsid w:val="002F12B9"/>
    <w:rsid w:val="002F16AB"/>
    <w:rsid w:val="002F1C28"/>
    <w:rsid w:val="002F2159"/>
    <w:rsid w:val="002F21BF"/>
    <w:rsid w:val="002F229D"/>
    <w:rsid w:val="002F2913"/>
    <w:rsid w:val="002F2BE6"/>
    <w:rsid w:val="002F2E9B"/>
    <w:rsid w:val="002F301D"/>
    <w:rsid w:val="002F37E6"/>
    <w:rsid w:val="002F3F69"/>
    <w:rsid w:val="002F3FD2"/>
    <w:rsid w:val="002F4120"/>
    <w:rsid w:val="002F436B"/>
    <w:rsid w:val="002F48DB"/>
    <w:rsid w:val="002F48F6"/>
    <w:rsid w:val="002F5347"/>
    <w:rsid w:val="002F5389"/>
    <w:rsid w:val="002F5C36"/>
    <w:rsid w:val="002F6926"/>
    <w:rsid w:val="002F6993"/>
    <w:rsid w:val="002F6AB2"/>
    <w:rsid w:val="002F6C32"/>
    <w:rsid w:val="002F6C3C"/>
    <w:rsid w:val="002F6FFF"/>
    <w:rsid w:val="002F74F0"/>
    <w:rsid w:val="002F76F8"/>
    <w:rsid w:val="002F79DF"/>
    <w:rsid w:val="002F79F9"/>
    <w:rsid w:val="002F7DEF"/>
    <w:rsid w:val="002F7DF2"/>
    <w:rsid w:val="002F7FDD"/>
    <w:rsid w:val="003001B3"/>
    <w:rsid w:val="00300A29"/>
    <w:rsid w:val="00300D1D"/>
    <w:rsid w:val="00301478"/>
    <w:rsid w:val="00301484"/>
    <w:rsid w:val="00301910"/>
    <w:rsid w:val="00301A23"/>
    <w:rsid w:val="00301CB0"/>
    <w:rsid w:val="0030220F"/>
    <w:rsid w:val="00302217"/>
    <w:rsid w:val="003022E1"/>
    <w:rsid w:val="00302541"/>
    <w:rsid w:val="003027FF"/>
    <w:rsid w:val="003029DE"/>
    <w:rsid w:val="00302A9F"/>
    <w:rsid w:val="00302DCC"/>
    <w:rsid w:val="003032FD"/>
    <w:rsid w:val="0030333D"/>
    <w:rsid w:val="00303B13"/>
    <w:rsid w:val="00303B71"/>
    <w:rsid w:val="00303B7D"/>
    <w:rsid w:val="00303D1D"/>
    <w:rsid w:val="00303E79"/>
    <w:rsid w:val="00303FD2"/>
    <w:rsid w:val="003047E0"/>
    <w:rsid w:val="003047EA"/>
    <w:rsid w:val="003049FE"/>
    <w:rsid w:val="00304B05"/>
    <w:rsid w:val="00304C40"/>
    <w:rsid w:val="00304CF0"/>
    <w:rsid w:val="00304E2D"/>
    <w:rsid w:val="00304E4D"/>
    <w:rsid w:val="00305063"/>
    <w:rsid w:val="003056AE"/>
    <w:rsid w:val="00305944"/>
    <w:rsid w:val="00305C00"/>
    <w:rsid w:val="00305C01"/>
    <w:rsid w:val="00306334"/>
    <w:rsid w:val="0030642B"/>
    <w:rsid w:val="00306AA6"/>
    <w:rsid w:val="00306AAA"/>
    <w:rsid w:val="00306B1A"/>
    <w:rsid w:val="00306B8A"/>
    <w:rsid w:val="00306BF1"/>
    <w:rsid w:val="00306C4E"/>
    <w:rsid w:val="00306C87"/>
    <w:rsid w:val="00306DDB"/>
    <w:rsid w:val="00306ED2"/>
    <w:rsid w:val="00307159"/>
    <w:rsid w:val="003071CB"/>
    <w:rsid w:val="00307251"/>
    <w:rsid w:val="003078BC"/>
    <w:rsid w:val="00307AAC"/>
    <w:rsid w:val="00307AD7"/>
    <w:rsid w:val="00310379"/>
    <w:rsid w:val="003103FC"/>
    <w:rsid w:val="00310496"/>
    <w:rsid w:val="00310624"/>
    <w:rsid w:val="0031069E"/>
    <w:rsid w:val="003106FB"/>
    <w:rsid w:val="0031080C"/>
    <w:rsid w:val="00310E17"/>
    <w:rsid w:val="003111D2"/>
    <w:rsid w:val="00311324"/>
    <w:rsid w:val="003113AF"/>
    <w:rsid w:val="003116BF"/>
    <w:rsid w:val="00311988"/>
    <w:rsid w:val="00311AF1"/>
    <w:rsid w:val="00311F4B"/>
    <w:rsid w:val="00311F5C"/>
    <w:rsid w:val="00311F93"/>
    <w:rsid w:val="00312D06"/>
    <w:rsid w:val="00312E75"/>
    <w:rsid w:val="00312FBB"/>
    <w:rsid w:val="003132BF"/>
    <w:rsid w:val="00313549"/>
    <w:rsid w:val="0031361F"/>
    <w:rsid w:val="0031373D"/>
    <w:rsid w:val="003137A7"/>
    <w:rsid w:val="00313A2A"/>
    <w:rsid w:val="00313F09"/>
    <w:rsid w:val="0031473F"/>
    <w:rsid w:val="00314A06"/>
    <w:rsid w:val="00314EF9"/>
    <w:rsid w:val="0031542E"/>
    <w:rsid w:val="003156AD"/>
    <w:rsid w:val="00316146"/>
    <w:rsid w:val="0031625F"/>
    <w:rsid w:val="00316286"/>
    <w:rsid w:val="00316309"/>
    <w:rsid w:val="0031649F"/>
    <w:rsid w:val="00316BD2"/>
    <w:rsid w:val="00316BE3"/>
    <w:rsid w:val="0031737B"/>
    <w:rsid w:val="003179DA"/>
    <w:rsid w:val="00317A2D"/>
    <w:rsid w:val="00317BB6"/>
    <w:rsid w:val="003202F1"/>
    <w:rsid w:val="003205CF"/>
    <w:rsid w:val="00320EA3"/>
    <w:rsid w:val="0032119C"/>
    <w:rsid w:val="00321433"/>
    <w:rsid w:val="00321968"/>
    <w:rsid w:val="00321A65"/>
    <w:rsid w:val="00321F4E"/>
    <w:rsid w:val="00322053"/>
    <w:rsid w:val="00322402"/>
    <w:rsid w:val="0032267E"/>
    <w:rsid w:val="0032278E"/>
    <w:rsid w:val="00322CD5"/>
    <w:rsid w:val="00322D37"/>
    <w:rsid w:val="00323254"/>
    <w:rsid w:val="0032383D"/>
    <w:rsid w:val="00323910"/>
    <w:rsid w:val="00323BAC"/>
    <w:rsid w:val="00323DCA"/>
    <w:rsid w:val="00323F54"/>
    <w:rsid w:val="00323F9C"/>
    <w:rsid w:val="003244A4"/>
    <w:rsid w:val="00324519"/>
    <w:rsid w:val="0032459C"/>
    <w:rsid w:val="003246AA"/>
    <w:rsid w:val="0032482B"/>
    <w:rsid w:val="00324899"/>
    <w:rsid w:val="00324A20"/>
    <w:rsid w:val="00324AB9"/>
    <w:rsid w:val="00324D4A"/>
    <w:rsid w:val="00324EC6"/>
    <w:rsid w:val="00325183"/>
    <w:rsid w:val="003253F9"/>
    <w:rsid w:val="00325853"/>
    <w:rsid w:val="00325CD6"/>
    <w:rsid w:val="00326010"/>
    <w:rsid w:val="00326068"/>
    <w:rsid w:val="003262F1"/>
    <w:rsid w:val="003263DE"/>
    <w:rsid w:val="00326472"/>
    <w:rsid w:val="00326651"/>
    <w:rsid w:val="0032683B"/>
    <w:rsid w:val="00326A14"/>
    <w:rsid w:val="003271BE"/>
    <w:rsid w:val="00327301"/>
    <w:rsid w:val="00327368"/>
    <w:rsid w:val="0032736F"/>
    <w:rsid w:val="00327403"/>
    <w:rsid w:val="0032750D"/>
    <w:rsid w:val="003277C3"/>
    <w:rsid w:val="00327EED"/>
    <w:rsid w:val="0033041B"/>
    <w:rsid w:val="00330843"/>
    <w:rsid w:val="00330E71"/>
    <w:rsid w:val="00331780"/>
    <w:rsid w:val="00331800"/>
    <w:rsid w:val="0033182A"/>
    <w:rsid w:val="003318AD"/>
    <w:rsid w:val="00331956"/>
    <w:rsid w:val="003319ED"/>
    <w:rsid w:val="00331C24"/>
    <w:rsid w:val="00331D81"/>
    <w:rsid w:val="00331DD6"/>
    <w:rsid w:val="00331E5D"/>
    <w:rsid w:val="00332185"/>
    <w:rsid w:val="00332259"/>
    <w:rsid w:val="00332737"/>
    <w:rsid w:val="00332AC0"/>
    <w:rsid w:val="00332CCD"/>
    <w:rsid w:val="00332E16"/>
    <w:rsid w:val="00333613"/>
    <w:rsid w:val="00333A5D"/>
    <w:rsid w:val="00333CD7"/>
    <w:rsid w:val="00333D73"/>
    <w:rsid w:val="00333D7D"/>
    <w:rsid w:val="00333FF9"/>
    <w:rsid w:val="003340ED"/>
    <w:rsid w:val="0033445E"/>
    <w:rsid w:val="00334476"/>
    <w:rsid w:val="00334697"/>
    <w:rsid w:val="003346B7"/>
    <w:rsid w:val="00334E3E"/>
    <w:rsid w:val="00334F8E"/>
    <w:rsid w:val="00335599"/>
    <w:rsid w:val="00335677"/>
    <w:rsid w:val="003357A5"/>
    <w:rsid w:val="00335815"/>
    <w:rsid w:val="003358C8"/>
    <w:rsid w:val="00335A71"/>
    <w:rsid w:val="00335E2E"/>
    <w:rsid w:val="0033604E"/>
    <w:rsid w:val="00336155"/>
    <w:rsid w:val="00336188"/>
    <w:rsid w:val="003363B3"/>
    <w:rsid w:val="003369ED"/>
    <w:rsid w:val="00336CC6"/>
    <w:rsid w:val="00336ECF"/>
    <w:rsid w:val="00337F7A"/>
    <w:rsid w:val="00340227"/>
    <w:rsid w:val="003403A9"/>
    <w:rsid w:val="003403F8"/>
    <w:rsid w:val="003409EA"/>
    <w:rsid w:val="00340D64"/>
    <w:rsid w:val="00340EA8"/>
    <w:rsid w:val="00342514"/>
    <w:rsid w:val="00342A40"/>
    <w:rsid w:val="00342AD2"/>
    <w:rsid w:val="00342B34"/>
    <w:rsid w:val="00343555"/>
    <w:rsid w:val="00343D2C"/>
    <w:rsid w:val="0034423C"/>
    <w:rsid w:val="00344441"/>
    <w:rsid w:val="003447E2"/>
    <w:rsid w:val="00344832"/>
    <w:rsid w:val="0034485A"/>
    <w:rsid w:val="00344875"/>
    <w:rsid w:val="00344B41"/>
    <w:rsid w:val="00344C09"/>
    <w:rsid w:val="003450F1"/>
    <w:rsid w:val="003455AF"/>
    <w:rsid w:val="00346047"/>
    <w:rsid w:val="0034611F"/>
    <w:rsid w:val="00346570"/>
    <w:rsid w:val="00346E83"/>
    <w:rsid w:val="00347468"/>
    <w:rsid w:val="00347A47"/>
    <w:rsid w:val="00347BF5"/>
    <w:rsid w:val="003507CA"/>
    <w:rsid w:val="0035087E"/>
    <w:rsid w:val="00350A1F"/>
    <w:rsid w:val="00350BA8"/>
    <w:rsid w:val="00350C92"/>
    <w:rsid w:val="00350D7A"/>
    <w:rsid w:val="00350DEA"/>
    <w:rsid w:val="00350E06"/>
    <w:rsid w:val="00350E1A"/>
    <w:rsid w:val="00351079"/>
    <w:rsid w:val="0035110A"/>
    <w:rsid w:val="003512E5"/>
    <w:rsid w:val="003515BD"/>
    <w:rsid w:val="0035162E"/>
    <w:rsid w:val="00351846"/>
    <w:rsid w:val="003518FA"/>
    <w:rsid w:val="00351C26"/>
    <w:rsid w:val="00351E0B"/>
    <w:rsid w:val="0035247E"/>
    <w:rsid w:val="00352576"/>
    <w:rsid w:val="003528E5"/>
    <w:rsid w:val="00352EB9"/>
    <w:rsid w:val="00353803"/>
    <w:rsid w:val="00354AF3"/>
    <w:rsid w:val="00354F64"/>
    <w:rsid w:val="0035577B"/>
    <w:rsid w:val="0035617A"/>
    <w:rsid w:val="003567E8"/>
    <w:rsid w:val="00356A06"/>
    <w:rsid w:val="00356B88"/>
    <w:rsid w:val="00356C2E"/>
    <w:rsid w:val="003570A6"/>
    <w:rsid w:val="00357164"/>
    <w:rsid w:val="00357206"/>
    <w:rsid w:val="003572A5"/>
    <w:rsid w:val="00357C25"/>
    <w:rsid w:val="0036083B"/>
    <w:rsid w:val="003608EF"/>
    <w:rsid w:val="00360CE9"/>
    <w:rsid w:val="00360E9C"/>
    <w:rsid w:val="003612CA"/>
    <w:rsid w:val="00361336"/>
    <w:rsid w:val="00361781"/>
    <w:rsid w:val="00361B07"/>
    <w:rsid w:val="00361B41"/>
    <w:rsid w:val="00361B46"/>
    <w:rsid w:val="00361C21"/>
    <w:rsid w:val="0036202F"/>
    <w:rsid w:val="0036221A"/>
    <w:rsid w:val="0036242D"/>
    <w:rsid w:val="0036273B"/>
    <w:rsid w:val="00362870"/>
    <w:rsid w:val="00362956"/>
    <w:rsid w:val="00362C22"/>
    <w:rsid w:val="00362DB6"/>
    <w:rsid w:val="00362FAE"/>
    <w:rsid w:val="0036314C"/>
    <w:rsid w:val="00363306"/>
    <w:rsid w:val="003633D5"/>
    <w:rsid w:val="00363407"/>
    <w:rsid w:val="00363D2C"/>
    <w:rsid w:val="00364151"/>
    <w:rsid w:val="003642DB"/>
    <w:rsid w:val="00364433"/>
    <w:rsid w:val="00364BDE"/>
    <w:rsid w:val="00364DAA"/>
    <w:rsid w:val="00364DCE"/>
    <w:rsid w:val="00364F38"/>
    <w:rsid w:val="00365128"/>
    <w:rsid w:val="003651EF"/>
    <w:rsid w:val="00365470"/>
    <w:rsid w:val="00365493"/>
    <w:rsid w:val="003654A3"/>
    <w:rsid w:val="003655CA"/>
    <w:rsid w:val="003655F8"/>
    <w:rsid w:val="003656BB"/>
    <w:rsid w:val="003658BE"/>
    <w:rsid w:val="00365A3F"/>
    <w:rsid w:val="00365C63"/>
    <w:rsid w:val="00365F21"/>
    <w:rsid w:val="0036613D"/>
    <w:rsid w:val="0036637C"/>
    <w:rsid w:val="003663EB"/>
    <w:rsid w:val="003666F1"/>
    <w:rsid w:val="00366A87"/>
    <w:rsid w:val="0036703B"/>
    <w:rsid w:val="0036709F"/>
    <w:rsid w:val="00367168"/>
    <w:rsid w:val="003672BE"/>
    <w:rsid w:val="00367AB0"/>
    <w:rsid w:val="00367ABD"/>
    <w:rsid w:val="00367C11"/>
    <w:rsid w:val="00367F87"/>
    <w:rsid w:val="00370090"/>
    <w:rsid w:val="003702A0"/>
    <w:rsid w:val="00370721"/>
    <w:rsid w:val="003707C7"/>
    <w:rsid w:val="00370987"/>
    <w:rsid w:val="00370A0C"/>
    <w:rsid w:val="00370B32"/>
    <w:rsid w:val="00370D60"/>
    <w:rsid w:val="00370E5E"/>
    <w:rsid w:val="00371269"/>
    <w:rsid w:val="0037152B"/>
    <w:rsid w:val="003715F0"/>
    <w:rsid w:val="0037164E"/>
    <w:rsid w:val="00371A59"/>
    <w:rsid w:val="0037250D"/>
    <w:rsid w:val="0037272A"/>
    <w:rsid w:val="00372752"/>
    <w:rsid w:val="00372787"/>
    <w:rsid w:val="00372B64"/>
    <w:rsid w:val="00372FDE"/>
    <w:rsid w:val="003733A8"/>
    <w:rsid w:val="0037369F"/>
    <w:rsid w:val="00373AA3"/>
    <w:rsid w:val="00373E33"/>
    <w:rsid w:val="0037420F"/>
    <w:rsid w:val="003748F5"/>
    <w:rsid w:val="00374E00"/>
    <w:rsid w:val="00374E0A"/>
    <w:rsid w:val="00374F61"/>
    <w:rsid w:val="003750B6"/>
    <w:rsid w:val="0037514A"/>
    <w:rsid w:val="00375222"/>
    <w:rsid w:val="00375254"/>
    <w:rsid w:val="00375516"/>
    <w:rsid w:val="003755DD"/>
    <w:rsid w:val="0037565E"/>
    <w:rsid w:val="00375DBA"/>
    <w:rsid w:val="00375FAE"/>
    <w:rsid w:val="003766EC"/>
    <w:rsid w:val="0037672F"/>
    <w:rsid w:val="00376749"/>
    <w:rsid w:val="00376759"/>
    <w:rsid w:val="00376E39"/>
    <w:rsid w:val="00376F3A"/>
    <w:rsid w:val="00377028"/>
    <w:rsid w:val="003771BC"/>
    <w:rsid w:val="003773E8"/>
    <w:rsid w:val="00377446"/>
    <w:rsid w:val="0037770F"/>
    <w:rsid w:val="0037784A"/>
    <w:rsid w:val="00377984"/>
    <w:rsid w:val="00377B07"/>
    <w:rsid w:val="00377C60"/>
    <w:rsid w:val="00377D2B"/>
    <w:rsid w:val="00377D34"/>
    <w:rsid w:val="00380258"/>
    <w:rsid w:val="00380314"/>
    <w:rsid w:val="00380318"/>
    <w:rsid w:val="003808F6"/>
    <w:rsid w:val="00380CE8"/>
    <w:rsid w:val="00380EC6"/>
    <w:rsid w:val="00381005"/>
    <w:rsid w:val="00381226"/>
    <w:rsid w:val="00381474"/>
    <w:rsid w:val="0038182F"/>
    <w:rsid w:val="003819DC"/>
    <w:rsid w:val="00381C98"/>
    <w:rsid w:val="00381D39"/>
    <w:rsid w:val="003822B7"/>
    <w:rsid w:val="0038230D"/>
    <w:rsid w:val="00382323"/>
    <w:rsid w:val="003825C4"/>
    <w:rsid w:val="00382AA8"/>
    <w:rsid w:val="00382ACF"/>
    <w:rsid w:val="00382D47"/>
    <w:rsid w:val="00382FA5"/>
    <w:rsid w:val="00383138"/>
    <w:rsid w:val="00383265"/>
    <w:rsid w:val="00383588"/>
    <w:rsid w:val="003836CE"/>
    <w:rsid w:val="00383954"/>
    <w:rsid w:val="003839A3"/>
    <w:rsid w:val="00383BC1"/>
    <w:rsid w:val="00383D3F"/>
    <w:rsid w:val="00384074"/>
    <w:rsid w:val="00384181"/>
    <w:rsid w:val="00384639"/>
    <w:rsid w:val="003847B4"/>
    <w:rsid w:val="003848B4"/>
    <w:rsid w:val="003848E6"/>
    <w:rsid w:val="00384E1F"/>
    <w:rsid w:val="00384E4F"/>
    <w:rsid w:val="00384FC5"/>
    <w:rsid w:val="00385191"/>
    <w:rsid w:val="003851F8"/>
    <w:rsid w:val="003854ED"/>
    <w:rsid w:val="00385557"/>
    <w:rsid w:val="003859A6"/>
    <w:rsid w:val="00385D56"/>
    <w:rsid w:val="00385D6E"/>
    <w:rsid w:val="00385E46"/>
    <w:rsid w:val="00386034"/>
    <w:rsid w:val="00386096"/>
    <w:rsid w:val="003865C7"/>
    <w:rsid w:val="00386629"/>
    <w:rsid w:val="0038682F"/>
    <w:rsid w:val="003868D8"/>
    <w:rsid w:val="00386A2C"/>
    <w:rsid w:val="00386D95"/>
    <w:rsid w:val="00386DC6"/>
    <w:rsid w:val="003871D8"/>
    <w:rsid w:val="0038723D"/>
    <w:rsid w:val="00387496"/>
    <w:rsid w:val="003874B5"/>
    <w:rsid w:val="00387791"/>
    <w:rsid w:val="00387A59"/>
    <w:rsid w:val="00387AF9"/>
    <w:rsid w:val="00387F4E"/>
    <w:rsid w:val="00387FC3"/>
    <w:rsid w:val="00390071"/>
    <w:rsid w:val="00390B1E"/>
    <w:rsid w:val="00390BEF"/>
    <w:rsid w:val="00390EDB"/>
    <w:rsid w:val="003914B3"/>
    <w:rsid w:val="00391A14"/>
    <w:rsid w:val="00391B33"/>
    <w:rsid w:val="00391E4B"/>
    <w:rsid w:val="003920E5"/>
    <w:rsid w:val="003921EF"/>
    <w:rsid w:val="0039228F"/>
    <w:rsid w:val="003923B1"/>
    <w:rsid w:val="00392A9F"/>
    <w:rsid w:val="00392D67"/>
    <w:rsid w:val="003930A9"/>
    <w:rsid w:val="00393EFC"/>
    <w:rsid w:val="00393FF3"/>
    <w:rsid w:val="0039404A"/>
    <w:rsid w:val="003944F5"/>
    <w:rsid w:val="003946B5"/>
    <w:rsid w:val="00395115"/>
    <w:rsid w:val="003951A3"/>
    <w:rsid w:val="00395384"/>
    <w:rsid w:val="003954F4"/>
    <w:rsid w:val="00395700"/>
    <w:rsid w:val="00395A76"/>
    <w:rsid w:val="003960DF"/>
    <w:rsid w:val="00396392"/>
    <w:rsid w:val="003967A2"/>
    <w:rsid w:val="0039691B"/>
    <w:rsid w:val="00396A4D"/>
    <w:rsid w:val="003970A7"/>
    <w:rsid w:val="003979AC"/>
    <w:rsid w:val="003979CC"/>
    <w:rsid w:val="00397C4B"/>
    <w:rsid w:val="00397CB0"/>
    <w:rsid w:val="00397E2C"/>
    <w:rsid w:val="00397F20"/>
    <w:rsid w:val="00397FA9"/>
    <w:rsid w:val="003A000C"/>
    <w:rsid w:val="003A019D"/>
    <w:rsid w:val="003A0204"/>
    <w:rsid w:val="003A05D4"/>
    <w:rsid w:val="003A05E7"/>
    <w:rsid w:val="003A09A0"/>
    <w:rsid w:val="003A0B78"/>
    <w:rsid w:val="003A0D36"/>
    <w:rsid w:val="003A0EEF"/>
    <w:rsid w:val="003A158D"/>
    <w:rsid w:val="003A1594"/>
    <w:rsid w:val="003A18DD"/>
    <w:rsid w:val="003A1C29"/>
    <w:rsid w:val="003A1D7F"/>
    <w:rsid w:val="003A27AA"/>
    <w:rsid w:val="003A2955"/>
    <w:rsid w:val="003A2A8E"/>
    <w:rsid w:val="003A2AE9"/>
    <w:rsid w:val="003A2B68"/>
    <w:rsid w:val="003A2D90"/>
    <w:rsid w:val="003A2DFA"/>
    <w:rsid w:val="003A2E45"/>
    <w:rsid w:val="003A2FDE"/>
    <w:rsid w:val="003A30CD"/>
    <w:rsid w:val="003A35CF"/>
    <w:rsid w:val="003A39B6"/>
    <w:rsid w:val="003A3E7D"/>
    <w:rsid w:val="003A3EBD"/>
    <w:rsid w:val="003A420F"/>
    <w:rsid w:val="003A464E"/>
    <w:rsid w:val="003A46F9"/>
    <w:rsid w:val="003A4A24"/>
    <w:rsid w:val="003A4A77"/>
    <w:rsid w:val="003A4C67"/>
    <w:rsid w:val="003A4CFE"/>
    <w:rsid w:val="003A4DAB"/>
    <w:rsid w:val="003A4EE0"/>
    <w:rsid w:val="003A4FFA"/>
    <w:rsid w:val="003A5133"/>
    <w:rsid w:val="003A53B9"/>
    <w:rsid w:val="003A58C9"/>
    <w:rsid w:val="003A5962"/>
    <w:rsid w:val="003A5B7D"/>
    <w:rsid w:val="003A60A2"/>
    <w:rsid w:val="003A60B8"/>
    <w:rsid w:val="003A6158"/>
    <w:rsid w:val="003A6412"/>
    <w:rsid w:val="003A6423"/>
    <w:rsid w:val="003A65AD"/>
    <w:rsid w:val="003A6736"/>
    <w:rsid w:val="003A691A"/>
    <w:rsid w:val="003A696C"/>
    <w:rsid w:val="003A6D9F"/>
    <w:rsid w:val="003A6DC1"/>
    <w:rsid w:val="003A7442"/>
    <w:rsid w:val="003A79A5"/>
    <w:rsid w:val="003A7A55"/>
    <w:rsid w:val="003A7D94"/>
    <w:rsid w:val="003A7EC2"/>
    <w:rsid w:val="003A7EE1"/>
    <w:rsid w:val="003A7FF2"/>
    <w:rsid w:val="003B0243"/>
    <w:rsid w:val="003B060B"/>
    <w:rsid w:val="003B0610"/>
    <w:rsid w:val="003B08DC"/>
    <w:rsid w:val="003B096F"/>
    <w:rsid w:val="003B0BE0"/>
    <w:rsid w:val="003B0C81"/>
    <w:rsid w:val="003B13D9"/>
    <w:rsid w:val="003B14AB"/>
    <w:rsid w:val="003B14E2"/>
    <w:rsid w:val="003B1564"/>
    <w:rsid w:val="003B1643"/>
    <w:rsid w:val="003B1B71"/>
    <w:rsid w:val="003B1BB9"/>
    <w:rsid w:val="003B1D28"/>
    <w:rsid w:val="003B1F87"/>
    <w:rsid w:val="003B1FB3"/>
    <w:rsid w:val="003B2900"/>
    <w:rsid w:val="003B2D02"/>
    <w:rsid w:val="003B2F1D"/>
    <w:rsid w:val="003B327E"/>
    <w:rsid w:val="003B33AA"/>
    <w:rsid w:val="003B3679"/>
    <w:rsid w:val="003B3958"/>
    <w:rsid w:val="003B3F84"/>
    <w:rsid w:val="003B3FCD"/>
    <w:rsid w:val="003B4338"/>
    <w:rsid w:val="003B464B"/>
    <w:rsid w:val="003B47EA"/>
    <w:rsid w:val="003B49C0"/>
    <w:rsid w:val="003B4A42"/>
    <w:rsid w:val="003B4AEB"/>
    <w:rsid w:val="003B4BC5"/>
    <w:rsid w:val="003B4C29"/>
    <w:rsid w:val="003B4F9E"/>
    <w:rsid w:val="003B52F0"/>
    <w:rsid w:val="003B56F7"/>
    <w:rsid w:val="003B5A0E"/>
    <w:rsid w:val="003B5BAA"/>
    <w:rsid w:val="003B5E9A"/>
    <w:rsid w:val="003B6092"/>
    <w:rsid w:val="003B624A"/>
    <w:rsid w:val="003B654F"/>
    <w:rsid w:val="003B69EE"/>
    <w:rsid w:val="003B6AEF"/>
    <w:rsid w:val="003B6BA4"/>
    <w:rsid w:val="003B73D9"/>
    <w:rsid w:val="003B7842"/>
    <w:rsid w:val="003B7A44"/>
    <w:rsid w:val="003B7C5F"/>
    <w:rsid w:val="003B7D6C"/>
    <w:rsid w:val="003B7FE8"/>
    <w:rsid w:val="003C03B6"/>
    <w:rsid w:val="003C05B2"/>
    <w:rsid w:val="003C0810"/>
    <w:rsid w:val="003C105F"/>
    <w:rsid w:val="003C1157"/>
    <w:rsid w:val="003C1783"/>
    <w:rsid w:val="003C1BC9"/>
    <w:rsid w:val="003C21EB"/>
    <w:rsid w:val="003C2565"/>
    <w:rsid w:val="003C25D9"/>
    <w:rsid w:val="003C2603"/>
    <w:rsid w:val="003C2628"/>
    <w:rsid w:val="003C3147"/>
    <w:rsid w:val="003C31E9"/>
    <w:rsid w:val="003C31EC"/>
    <w:rsid w:val="003C32E8"/>
    <w:rsid w:val="003C3364"/>
    <w:rsid w:val="003C3492"/>
    <w:rsid w:val="003C3915"/>
    <w:rsid w:val="003C3930"/>
    <w:rsid w:val="003C3EF7"/>
    <w:rsid w:val="003C3FAD"/>
    <w:rsid w:val="003C419F"/>
    <w:rsid w:val="003C46D9"/>
    <w:rsid w:val="003C4915"/>
    <w:rsid w:val="003C4D36"/>
    <w:rsid w:val="003C4F56"/>
    <w:rsid w:val="003C4FCA"/>
    <w:rsid w:val="003C51E4"/>
    <w:rsid w:val="003C5245"/>
    <w:rsid w:val="003C5670"/>
    <w:rsid w:val="003C5754"/>
    <w:rsid w:val="003C58AE"/>
    <w:rsid w:val="003C593F"/>
    <w:rsid w:val="003C5A5C"/>
    <w:rsid w:val="003C5A68"/>
    <w:rsid w:val="003C5BF4"/>
    <w:rsid w:val="003C63E2"/>
    <w:rsid w:val="003C63F0"/>
    <w:rsid w:val="003C64E9"/>
    <w:rsid w:val="003C6811"/>
    <w:rsid w:val="003C6A61"/>
    <w:rsid w:val="003C703F"/>
    <w:rsid w:val="003C70EB"/>
    <w:rsid w:val="003C72C7"/>
    <w:rsid w:val="003C76D9"/>
    <w:rsid w:val="003C780B"/>
    <w:rsid w:val="003C7A4D"/>
    <w:rsid w:val="003C7CB7"/>
    <w:rsid w:val="003C7EC1"/>
    <w:rsid w:val="003D027C"/>
    <w:rsid w:val="003D04C4"/>
    <w:rsid w:val="003D0570"/>
    <w:rsid w:val="003D0601"/>
    <w:rsid w:val="003D07C3"/>
    <w:rsid w:val="003D08B2"/>
    <w:rsid w:val="003D0ADD"/>
    <w:rsid w:val="003D0CD2"/>
    <w:rsid w:val="003D0D94"/>
    <w:rsid w:val="003D0E8A"/>
    <w:rsid w:val="003D111A"/>
    <w:rsid w:val="003D16EB"/>
    <w:rsid w:val="003D1A05"/>
    <w:rsid w:val="003D1D59"/>
    <w:rsid w:val="003D1EC1"/>
    <w:rsid w:val="003D1EE7"/>
    <w:rsid w:val="003D1EFB"/>
    <w:rsid w:val="003D2198"/>
    <w:rsid w:val="003D2447"/>
    <w:rsid w:val="003D25DA"/>
    <w:rsid w:val="003D2A1D"/>
    <w:rsid w:val="003D2DBE"/>
    <w:rsid w:val="003D2EC1"/>
    <w:rsid w:val="003D3087"/>
    <w:rsid w:val="003D330A"/>
    <w:rsid w:val="003D34D3"/>
    <w:rsid w:val="003D3717"/>
    <w:rsid w:val="003D3A97"/>
    <w:rsid w:val="003D3BFD"/>
    <w:rsid w:val="003D3C0B"/>
    <w:rsid w:val="003D3F8B"/>
    <w:rsid w:val="003D443B"/>
    <w:rsid w:val="003D44FE"/>
    <w:rsid w:val="003D465A"/>
    <w:rsid w:val="003D4B6C"/>
    <w:rsid w:val="003D4DCC"/>
    <w:rsid w:val="003D4F40"/>
    <w:rsid w:val="003D54AB"/>
    <w:rsid w:val="003D54CE"/>
    <w:rsid w:val="003D5964"/>
    <w:rsid w:val="003D5B49"/>
    <w:rsid w:val="003D5EBA"/>
    <w:rsid w:val="003D60D7"/>
    <w:rsid w:val="003D631B"/>
    <w:rsid w:val="003D6784"/>
    <w:rsid w:val="003D685D"/>
    <w:rsid w:val="003D7031"/>
    <w:rsid w:val="003D7066"/>
    <w:rsid w:val="003D7095"/>
    <w:rsid w:val="003D73FD"/>
    <w:rsid w:val="003D742E"/>
    <w:rsid w:val="003D74A8"/>
    <w:rsid w:val="003D7770"/>
    <w:rsid w:val="003D78B4"/>
    <w:rsid w:val="003E0091"/>
    <w:rsid w:val="003E0127"/>
    <w:rsid w:val="003E0315"/>
    <w:rsid w:val="003E03A3"/>
    <w:rsid w:val="003E09A5"/>
    <w:rsid w:val="003E0A30"/>
    <w:rsid w:val="003E0B56"/>
    <w:rsid w:val="003E12B3"/>
    <w:rsid w:val="003E137E"/>
    <w:rsid w:val="003E1877"/>
    <w:rsid w:val="003E18C6"/>
    <w:rsid w:val="003E1A4F"/>
    <w:rsid w:val="003E1F16"/>
    <w:rsid w:val="003E226D"/>
    <w:rsid w:val="003E29F2"/>
    <w:rsid w:val="003E2BB6"/>
    <w:rsid w:val="003E2C2B"/>
    <w:rsid w:val="003E3585"/>
    <w:rsid w:val="003E358A"/>
    <w:rsid w:val="003E3961"/>
    <w:rsid w:val="003E3B15"/>
    <w:rsid w:val="003E401D"/>
    <w:rsid w:val="003E437C"/>
    <w:rsid w:val="003E44AF"/>
    <w:rsid w:val="003E4EDB"/>
    <w:rsid w:val="003E50FD"/>
    <w:rsid w:val="003E59EF"/>
    <w:rsid w:val="003E5A0C"/>
    <w:rsid w:val="003E5C17"/>
    <w:rsid w:val="003E5F29"/>
    <w:rsid w:val="003E6571"/>
    <w:rsid w:val="003E6735"/>
    <w:rsid w:val="003E6985"/>
    <w:rsid w:val="003E6C6B"/>
    <w:rsid w:val="003E6C7C"/>
    <w:rsid w:val="003E6EB2"/>
    <w:rsid w:val="003E7150"/>
    <w:rsid w:val="003E730A"/>
    <w:rsid w:val="003E7423"/>
    <w:rsid w:val="003E771F"/>
    <w:rsid w:val="003E7AD2"/>
    <w:rsid w:val="003E7B4A"/>
    <w:rsid w:val="003E7CCD"/>
    <w:rsid w:val="003E7EF8"/>
    <w:rsid w:val="003F045F"/>
    <w:rsid w:val="003F05AC"/>
    <w:rsid w:val="003F0A46"/>
    <w:rsid w:val="003F0E41"/>
    <w:rsid w:val="003F12C8"/>
    <w:rsid w:val="003F14F3"/>
    <w:rsid w:val="003F180F"/>
    <w:rsid w:val="003F1EC7"/>
    <w:rsid w:val="003F205F"/>
    <w:rsid w:val="003F20B4"/>
    <w:rsid w:val="003F22F4"/>
    <w:rsid w:val="003F23E4"/>
    <w:rsid w:val="003F23E6"/>
    <w:rsid w:val="003F24F5"/>
    <w:rsid w:val="003F279C"/>
    <w:rsid w:val="003F2BCF"/>
    <w:rsid w:val="003F2F81"/>
    <w:rsid w:val="003F3577"/>
    <w:rsid w:val="003F3763"/>
    <w:rsid w:val="003F3955"/>
    <w:rsid w:val="003F3FA5"/>
    <w:rsid w:val="003F415B"/>
    <w:rsid w:val="003F41CB"/>
    <w:rsid w:val="003F4351"/>
    <w:rsid w:val="003F4A8B"/>
    <w:rsid w:val="003F4CB1"/>
    <w:rsid w:val="003F52E0"/>
    <w:rsid w:val="003F5368"/>
    <w:rsid w:val="003F5575"/>
    <w:rsid w:val="003F56FA"/>
    <w:rsid w:val="003F5718"/>
    <w:rsid w:val="003F5736"/>
    <w:rsid w:val="003F58F4"/>
    <w:rsid w:val="003F5AB2"/>
    <w:rsid w:val="003F5B6F"/>
    <w:rsid w:val="003F5BA8"/>
    <w:rsid w:val="003F5C27"/>
    <w:rsid w:val="003F5D27"/>
    <w:rsid w:val="003F5D3F"/>
    <w:rsid w:val="003F5EBB"/>
    <w:rsid w:val="003F5EFC"/>
    <w:rsid w:val="003F5F20"/>
    <w:rsid w:val="003F6298"/>
    <w:rsid w:val="003F6418"/>
    <w:rsid w:val="003F6622"/>
    <w:rsid w:val="003F662B"/>
    <w:rsid w:val="003F6830"/>
    <w:rsid w:val="003F6904"/>
    <w:rsid w:val="003F693E"/>
    <w:rsid w:val="003F6AD0"/>
    <w:rsid w:val="003F6BF3"/>
    <w:rsid w:val="003F6EFC"/>
    <w:rsid w:val="003F6FF1"/>
    <w:rsid w:val="003F7197"/>
    <w:rsid w:val="003F72E1"/>
    <w:rsid w:val="003F73B0"/>
    <w:rsid w:val="003F7437"/>
    <w:rsid w:val="003F781F"/>
    <w:rsid w:val="003F7C9A"/>
    <w:rsid w:val="003F7FF8"/>
    <w:rsid w:val="0040023C"/>
    <w:rsid w:val="00400346"/>
    <w:rsid w:val="00400430"/>
    <w:rsid w:val="00400704"/>
    <w:rsid w:val="004007E7"/>
    <w:rsid w:val="004009C6"/>
    <w:rsid w:val="00400AF9"/>
    <w:rsid w:val="00400F86"/>
    <w:rsid w:val="0040142E"/>
    <w:rsid w:val="0040168B"/>
    <w:rsid w:val="00401CE0"/>
    <w:rsid w:val="00402360"/>
    <w:rsid w:val="004025AB"/>
    <w:rsid w:val="00402A33"/>
    <w:rsid w:val="00402A9A"/>
    <w:rsid w:val="00402C7A"/>
    <w:rsid w:val="00402D2F"/>
    <w:rsid w:val="00402EE8"/>
    <w:rsid w:val="00403366"/>
    <w:rsid w:val="0040343A"/>
    <w:rsid w:val="004039F4"/>
    <w:rsid w:val="00403BA2"/>
    <w:rsid w:val="00403E18"/>
    <w:rsid w:val="00403ED4"/>
    <w:rsid w:val="00403F46"/>
    <w:rsid w:val="00404247"/>
    <w:rsid w:val="00404315"/>
    <w:rsid w:val="0040452B"/>
    <w:rsid w:val="004045EF"/>
    <w:rsid w:val="0040488E"/>
    <w:rsid w:val="0040496A"/>
    <w:rsid w:val="00404AF3"/>
    <w:rsid w:val="00404C9D"/>
    <w:rsid w:val="00404D12"/>
    <w:rsid w:val="00404D83"/>
    <w:rsid w:val="00405043"/>
    <w:rsid w:val="00405682"/>
    <w:rsid w:val="00405936"/>
    <w:rsid w:val="00405A2D"/>
    <w:rsid w:val="00405CD6"/>
    <w:rsid w:val="00405DC4"/>
    <w:rsid w:val="00405EE6"/>
    <w:rsid w:val="0040611F"/>
    <w:rsid w:val="00406127"/>
    <w:rsid w:val="00406179"/>
    <w:rsid w:val="004061E4"/>
    <w:rsid w:val="00406A27"/>
    <w:rsid w:val="004070CD"/>
    <w:rsid w:val="0040728C"/>
    <w:rsid w:val="004072E3"/>
    <w:rsid w:val="00407318"/>
    <w:rsid w:val="0040761E"/>
    <w:rsid w:val="00407891"/>
    <w:rsid w:val="004079D1"/>
    <w:rsid w:val="00410299"/>
    <w:rsid w:val="0041060A"/>
    <w:rsid w:val="004106CD"/>
    <w:rsid w:val="004107C2"/>
    <w:rsid w:val="00410FFF"/>
    <w:rsid w:val="004110B3"/>
    <w:rsid w:val="00411587"/>
    <w:rsid w:val="004115C5"/>
    <w:rsid w:val="0041176D"/>
    <w:rsid w:val="00411A0E"/>
    <w:rsid w:val="00411F11"/>
    <w:rsid w:val="00412086"/>
    <w:rsid w:val="0041226A"/>
    <w:rsid w:val="004125E1"/>
    <w:rsid w:val="0041272F"/>
    <w:rsid w:val="0041281D"/>
    <w:rsid w:val="00412C01"/>
    <w:rsid w:val="00413563"/>
    <w:rsid w:val="00413E2E"/>
    <w:rsid w:val="00413EB0"/>
    <w:rsid w:val="00414112"/>
    <w:rsid w:val="00414549"/>
    <w:rsid w:val="004145AA"/>
    <w:rsid w:val="00414A74"/>
    <w:rsid w:val="00415020"/>
    <w:rsid w:val="00415097"/>
    <w:rsid w:val="00415831"/>
    <w:rsid w:val="00415909"/>
    <w:rsid w:val="00416077"/>
    <w:rsid w:val="0041612B"/>
    <w:rsid w:val="004164B9"/>
    <w:rsid w:val="00416549"/>
    <w:rsid w:val="004165D1"/>
    <w:rsid w:val="00416741"/>
    <w:rsid w:val="00416A2A"/>
    <w:rsid w:val="00416BD3"/>
    <w:rsid w:val="00417417"/>
    <w:rsid w:val="004176EE"/>
    <w:rsid w:val="00417917"/>
    <w:rsid w:val="00417A03"/>
    <w:rsid w:val="00417A92"/>
    <w:rsid w:val="00417B47"/>
    <w:rsid w:val="00417C34"/>
    <w:rsid w:val="00417D5F"/>
    <w:rsid w:val="004200DD"/>
    <w:rsid w:val="00420241"/>
    <w:rsid w:val="004208EB"/>
    <w:rsid w:val="00420EAD"/>
    <w:rsid w:val="00421206"/>
    <w:rsid w:val="004212E3"/>
    <w:rsid w:val="004214A5"/>
    <w:rsid w:val="00421554"/>
    <w:rsid w:val="0042158B"/>
    <w:rsid w:val="00421724"/>
    <w:rsid w:val="0042184A"/>
    <w:rsid w:val="004218E9"/>
    <w:rsid w:val="004219B0"/>
    <w:rsid w:val="00421CF3"/>
    <w:rsid w:val="00421ED1"/>
    <w:rsid w:val="004220FA"/>
    <w:rsid w:val="0042213E"/>
    <w:rsid w:val="00422220"/>
    <w:rsid w:val="00422AAE"/>
    <w:rsid w:val="00423655"/>
    <w:rsid w:val="0042387C"/>
    <w:rsid w:val="004239BE"/>
    <w:rsid w:val="00423CAA"/>
    <w:rsid w:val="00423DB4"/>
    <w:rsid w:val="00423E9F"/>
    <w:rsid w:val="00423F27"/>
    <w:rsid w:val="00423F8B"/>
    <w:rsid w:val="00423FF9"/>
    <w:rsid w:val="00424590"/>
    <w:rsid w:val="0042468D"/>
    <w:rsid w:val="0042469F"/>
    <w:rsid w:val="00424AA6"/>
    <w:rsid w:val="00424D02"/>
    <w:rsid w:val="00424D04"/>
    <w:rsid w:val="00424D29"/>
    <w:rsid w:val="004252CC"/>
    <w:rsid w:val="0042534E"/>
    <w:rsid w:val="00425830"/>
    <w:rsid w:val="00425985"/>
    <w:rsid w:val="004260FE"/>
    <w:rsid w:val="0042618C"/>
    <w:rsid w:val="00426227"/>
    <w:rsid w:val="0042628C"/>
    <w:rsid w:val="00426378"/>
    <w:rsid w:val="004263AC"/>
    <w:rsid w:val="00426457"/>
    <w:rsid w:val="004266E8"/>
    <w:rsid w:val="00426712"/>
    <w:rsid w:val="004268A6"/>
    <w:rsid w:val="00426A3B"/>
    <w:rsid w:val="00426A87"/>
    <w:rsid w:val="00426E8F"/>
    <w:rsid w:val="00427512"/>
    <w:rsid w:val="00427664"/>
    <w:rsid w:val="00427C3B"/>
    <w:rsid w:val="00430062"/>
    <w:rsid w:val="0043062F"/>
    <w:rsid w:val="00430991"/>
    <w:rsid w:val="004309A8"/>
    <w:rsid w:val="00430C7C"/>
    <w:rsid w:val="00430CA7"/>
    <w:rsid w:val="00430F3B"/>
    <w:rsid w:val="0043115E"/>
    <w:rsid w:val="004314E2"/>
    <w:rsid w:val="00431552"/>
    <w:rsid w:val="00431702"/>
    <w:rsid w:val="0043179D"/>
    <w:rsid w:val="0043195E"/>
    <w:rsid w:val="00431A18"/>
    <w:rsid w:val="00431DAF"/>
    <w:rsid w:val="00431EDC"/>
    <w:rsid w:val="0043259B"/>
    <w:rsid w:val="0043264D"/>
    <w:rsid w:val="00432A06"/>
    <w:rsid w:val="00432FC8"/>
    <w:rsid w:val="00432FDF"/>
    <w:rsid w:val="00433093"/>
    <w:rsid w:val="0043316F"/>
    <w:rsid w:val="00433240"/>
    <w:rsid w:val="00433519"/>
    <w:rsid w:val="0043387C"/>
    <w:rsid w:val="004338E7"/>
    <w:rsid w:val="00433C41"/>
    <w:rsid w:val="00433F22"/>
    <w:rsid w:val="00433FCE"/>
    <w:rsid w:val="00434022"/>
    <w:rsid w:val="004341AF"/>
    <w:rsid w:val="004341D2"/>
    <w:rsid w:val="00434438"/>
    <w:rsid w:val="0043466A"/>
    <w:rsid w:val="00434725"/>
    <w:rsid w:val="00434876"/>
    <w:rsid w:val="00435260"/>
    <w:rsid w:val="004353C7"/>
    <w:rsid w:val="0043586A"/>
    <w:rsid w:val="00435EEB"/>
    <w:rsid w:val="004362BC"/>
    <w:rsid w:val="00436695"/>
    <w:rsid w:val="004366BC"/>
    <w:rsid w:val="0043674D"/>
    <w:rsid w:val="004368B8"/>
    <w:rsid w:val="00436924"/>
    <w:rsid w:val="00436B3A"/>
    <w:rsid w:val="00436C67"/>
    <w:rsid w:val="00436ED7"/>
    <w:rsid w:val="00437379"/>
    <w:rsid w:val="004376D2"/>
    <w:rsid w:val="00437BF4"/>
    <w:rsid w:val="00440216"/>
    <w:rsid w:val="00440347"/>
    <w:rsid w:val="004405FF"/>
    <w:rsid w:val="00440849"/>
    <w:rsid w:val="0044085F"/>
    <w:rsid w:val="00441107"/>
    <w:rsid w:val="0044148A"/>
    <w:rsid w:val="0044153E"/>
    <w:rsid w:val="00441951"/>
    <w:rsid w:val="00441C97"/>
    <w:rsid w:val="00441ED3"/>
    <w:rsid w:val="00441FD3"/>
    <w:rsid w:val="0044207E"/>
    <w:rsid w:val="004420ED"/>
    <w:rsid w:val="00442558"/>
    <w:rsid w:val="004426C4"/>
    <w:rsid w:val="00442811"/>
    <w:rsid w:val="004428F5"/>
    <w:rsid w:val="004428FA"/>
    <w:rsid w:val="00442B73"/>
    <w:rsid w:val="00442CC6"/>
    <w:rsid w:val="00442E7F"/>
    <w:rsid w:val="00442F9E"/>
    <w:rsid w:val="00443271"/>
    <w:rsid w:val="00443275"/>
    <w:rsid w:val="0044327C"/>
    <w:rsid w:val="00443AF7"/>
    <w:rsid w:val="00443B46"/>
    <w:rsid w:val="00443E5A"/>
    <w:rsid w:val="00443F5C"/>
    <w:rsid w:val="004440B5"/>
    <w:rsid w:val="00444651"/>
    <w:rsid w:val="00444BCC"/>
    <w:rsid w:val="00444D57"/>
    <w:rsid w:val="00444F9D"/>
    <w:rsid w:val="004453D9"/>
    <w:rsid w:val="00445976"/>
    <w:rsid w:val="00445D72"/>
    <w:rsid w:val="00445DCA"/>
    <w:rsid w:val="00445ED6"/>
    <w:rsid w:val="00446268"/>
    <w:rsid w:val="004463DF"/>
    <w:rsid w:val="00446407"/>
    <w:rsid w:val="004466BF"/>
    <w:rsid w:val="004466E2"/>
    <w:rsid w:val="00446974"/>
    <w:rsid w:val="004469D7"/>
    <w:rsid w:val="0044723D"/>
    <w:rsid w:val="00447940"/>
    <w:rsid w:val="00447BD2"/>
    <w:rsid w:val="0045006F"/>
    <w:rsid w:val="0045033C"/>
    <w:rsid w:val="0045036D"/>
    <w:rsid w:val="004504A9"/>
    <w:rsid w:val="0045084D"/>
    <w:rsid w:val="00450B18"/>
    <w:rsid w:val="00450BD6"/>
    <w:rsid w:val="00450BE7"/>
    <w:rsid w:val="00451025"/>
    <w:rsid w:val="004513B3"/>
    <w:rsid w:val="00451762"/>
    <w:rsid w:val="004517E7"/>
    <w:rsid w:val="0045193F"/>
    <w:rsid w:val="00451979"/>
    <w:rsid w:val="004519CA"/>
    <w:rsid w:val="00451D9C"/>
    <w:rsid w:val="00451F67"/>
    <w:rsid w:val="00451FEB"/>
    <w:rsid w:val="004520D0"/>
    <w:rsid w:val="00452176"/>
    <w:rsid w:val="004522DB"/>
    <w:rsid w:val="0045276F"/>
    <w:rsid w:val="004527FB"/>
    <w:rsid w:val="00452BDD"/>
    <w:rsid w:val="00452C5D"/>
    <w:rsid w:val="004533B7"/>
    <w:rsid w:val="00453814"/>
    <w:rsid w:val="00453859"/>
    <w:rsid w:val="004538AE"/>
    <w:rsid w:val="00453955"/>
    <w:rsid w:val="004539FE"/>
    <w:rsid w:val="00453B20"/>
    <w:rsid w:val="00453B98"/>
    <w:rsid w:val="00453F7D"/>
    <w:rsid w:val="00454064"/>
    <w:rsid w:val="0045414A"/>
    <w:rsid w:val="00454205"/>
    <w:rsid w:val="004545DE"/>
    <w:rsid w:val="004546C1"/>
    <w:rsid w:val="004546E5"/>
    <w:rsid w:val="00454871"/>
    <w:rsid w:val="00454AA9"/>
    <w:rsid w:val="00454CDC"/>
    <w:rsid w:val="00454D01"/>
    <w:rsid w:val="00454D45"/>
    <w:rsid w:val="00454F4C"/>
    <w:rsid w:val="004554F7"/>
    <w:rsid w:val="00455507"/>
    <w:rsid w:val="0045550B"/>
    <w:rsid w:val="004559D0"/>
    <w:rsid w:val="00455D5C"/>
    <w:rsid w:val="00455DBA"/>
    <w:rsid w:val="00455E99"/>
    <w:rsid w:val="00456075"/>
    <w:rsid w:val="004561F3"/>
    <w:rsid w:val="0045634F"/>
    <w:rsid w:val="00456379"/>
    <w:rsid w:val="004568E6"/>
    <w:rsid w:val="004568EA"/>
    <w:rsid w:val="00456CEB"/>
    <w:rsid w:val="00456D5A"/>
    <w:rsid w:val="00456F38"/>
    <w:rsid w:val="0045798D"/>
    <w:rsid w:val="00457EDF"/>
    <w:rsid w:val="00457F83"/>
    <w:rsid w:val="004602D1"/>
    <w:rsid w:val="0046064D"/>
    <w:rsid w:val="004606A8"/>
    <w:rsid w:val="004606E9"/>
    <w:rsid w:val="00460E19"/>
    <w:rsid w:val="004611A3"/>
    <w:rsid w:val="0046172D"/>
    <w:rsid w:val="004617E7"/>
    <w:rsid w:val="00461DDC"/>
    <w:rsid w:val="0046209A"/>
    <w:rsid w:val="00462201"/>
    <w:rsid w:val="0046237E"/>
    <w:rsid w:val="004628CE"/>
    <w:rsid w:val="004629E8"/>
    <w:rsid w:val="0046308F"/>
    <w:rsid w:val="004630AF"/>
    <w:rsid w:val="00463787"/>
    <w:rsid w:val="00463962"/>
    <w:rsid w:val="00463CCD"/>
    <w:rsid w:val="00463CF0"/>
    <w:rsid w:val="00463E80"/>
    <w:rsid w:val="00464029"/>
    <w:rsid w:val="00464135"/>
    <w:rsid w:val="00464520"/>
    <w:rsid w:val="00464654"/>
    <w:rsid w:val="0046499F"/>
    <w:rsid w:val="00465388"/>
    <w:rsid w:val="00465998"/>
    <w:rsid w:val="004659B7"/>
    <w:rsid w:val="0046652F"/>
    <w:rsid w:val="00466A6F"/>
    <w:rsid w:val="00466C2C"/>
    <w:rsid w:val="00466FDC"/>
    <w:rsid w:val="004675D2"/>
    <w:rsid w:val="0046767E"/>
    <w:rsid w:val="00467B39"/>
    <w:rsid w:val="00467CC2"/>
    <w:rsid w:val="00467D2E"/>
    <w:rsid w:val="00467F32"/>
    <w:rsid w:val="00470115"/>
    <w:rsid w:val="004703A9"/>
    <w:rsid w:val="0047083C"/>
    <w:rsid w:val="004708CC"/>
    <w:rsid w:val="00470A82"/>
    <w:rsid w:val="00470BA8"/>
    <w:rsid w:val="00470D8B"/>
    <w:rsid w:val="00470EAE"/>
    <w:rsid w:val="00471203"/>
    <w:rsid w:val="004712C4"/>
    <w:rsid w:val="00471855"/>
    <w:rsid w:val="004718C5"/>
    <w:rsid w:val="004718F4"/>
    <w:rsid w:val="00471CC6"/>
    <w:rsid w:val="00471D6E"/>
    <w:rsid w:val="00471DE8"/>
    <w:rsid w:val="00472141"/>
    <w:rsid w:val="0047299C"/>
    <w:rsid w:val="00472B83"/>
    <w:rsid w:val="00472CDA"/>
    <w:rsid w:val="00472DED"/>
    <w:rsid w:val="004733CB"/>
    <w:rsid w:val="00473498"/>
    <w:rsid w:val="0047356B"/>
    <w:rsid w:val="00473570"/>
    <w:rsid w:val="0047368A"/>
    <w:rsid w:val="00473E5A"/>
    <w:rsid w:val="00474572"/>
    <w:rsid w:val="004749DB"/>
    <w:rsid w:val="004753DF"/>
    <w:rsid w:val="0047565C"/>
    <w:rsid w:val="00475859"/>
    <w:rsid w:val="00475C0A"/>
    <w:rsid w:val="00475D88"/>
    <w:rsid w:val="00475DFE"/>
    <w:rsid w:val="00475F7F"/>
    <w:rsid w:val="00476086"/>
    <w:rsid w:val="004763AC"/>
    <w:rsid w:val="00476548"/>
    <w:rsid w:val="004766FE"/>
    <w:rsid w:val="0047672D"/>
    <w:rsid w:val="00476AA0"/>
    <w:rsid w:val="00476BDC"/>
    <w:rsid w:val="00476CFA"/>
    <w:rsid w:val="00476E1F"/>
    <w:rsid w:val="00477152"/>
    <w:rsid w:val="00477318"/>
    <w:rsid w:val="00477AE9"/>
    <w:rsid w:val="00477B0D"/>
    <w:rsid w:val="00477B17"/>
    <w:rsid w:val="00477DF6"/>
    <w:rsid w:val="00477F52"/>
    <w:rsid w:val="00477FFD"/>
    <w:rsid w:val="00480262"/>
    <w:rsid w:val="00480487"/>
    <w:rsid w:val="00480A13"/>
    <w:rsid w:val="00480A8B"/>
    <w:rsid w:val="00480C2D"/>
    <w:rsid w:val="00480C82"/>
    <w:rsid w:val="0048144A"/>
    <w:rsid w:val="00481494"/>
    <w:rsid w:val="00481574"/>
    <w:rsid w:val="0048163C"/>
    <w:rsid w:val="004816F1"/>
    <w:rsid w:val="004816F4"/>
    <w:rsid w:val="004817C4"/>
    <w:rsid w:val="00481D31"/>
    <w:rsid w:val="00481E6C"/>
    <w:rsid w:val="0048209C"/>
    <w:rsid w:val="00482186"/>
    <w:rsid w:val="00482396"/>
    <w:rsid w:val="0048273F"/>
    <w:rsid w:val="0048280B"/>
    <w:rsid w:val="00482DD8"/>
    <w:rsid w:val="00482DF0"/>
    <w:rsid w:val="004830ED"/>
    <w:rsid w:val="00484366"/>
    <w:rsid w:val="00484664"/>
    <w:rsid w:val="004846EE"/>
    <w:rsid w:val="00484763"/>
    <w:rsid w:val="00484A08"/>
    <w:rsid w:val="00484A67"/>
    <w:rsid w:val="00484A7F"/>
    <w:rsid w:val="00484ADC"/>
    <w:rsid w:val="00484EBE"/>
    <w:rsid w:val="00485138"/>
    <w:rsid w:val="004852E7"/>
    <w:rsid w:val="00485355"/>
    <w:rsid w:val="0048538F"/>
    <w:rsid w:val="004854AD"/>
    <w:rsid w:val="00485917"/>
    <w:rsid w:val="004862AC"/>
    <w:rsid w:val="0048659A"/>
    <w:rsid w:val="0048668A"/>
    <w:rsid w:val="004866F2"/>
    <w:rsid w:val="0048676C"/>
    <w:rsid w:val="00486AB8"/>
    <w:rsid w:val="00486EF3"/>
    <w:rsid w:val="00487267"/>
    <w:rsid w:val="00487895"/>
    <w:rsid w:val="00487ACE"/>
    <w:rsid w:val="00487C0E"/>
    <w:rsid w:val="0049012E"/>
    <w:rsid w:val="004901A4"/>
    <w:rsid w:val="00490327"/>
    <w:rsid w:val="00490BE3"/>
    <w:rsid w:val="00490C23"/>
    <w:rsid w:val="00490FC7"/>
    <w:rsid w:val="004911A3"/>
    <w:rsid w:val="004912F5"/>
    <w:rsid w:val="004913E6"/>
    <w:rsid w:val="00491962"/>
    <w:rsid w:val="004919EE"/>
    <w:rsid w:val="0049200B"/>
    <w:rsid w:val="004924A2"/>
    <w:rsid w:val="00492C2E"/>
    <w:rsid w:val="0049318B"/>
    <w:rsid w:val="00493423"/>
    <w:rsid w:val="004934E2"/>
    <w:rsid w:val="00493663"/>
    <w:rsid w:val="00493672"/>
    <w:rsid w:val="004936EB"/>
    <w:rsid w:val="00493970"/>
    <w:rsid w:val="004939D7"/>
    <w:rsid w:val="00493AE3"/>
    <w:rsid w:val="00493CA8"/>
    <w:rsid w:val="00493CC0"/>
    <w:rsid w:val="00493DA5"/>
    <w:rsid w:val="00493E8B"/>
    <w:rsid w:val="00494018"/>
    <w:rsid w:val="00494083"/>
    <w:rsid w:val="00494B69"/>
    <w:rsid w:val="00494D0E"/>
    <w:rsid w:val="0049504D"/>
    <w:rsid w:val="004953AD"/>
    <w:rsid w:val="00495410"/>
    <w:rsid w:val="004954F8"/>
    <w:rsid w:val="00495590"/>
    <w:rsid w:val="004957A7"/>
    <w:rsid w:val="00495929"/>
    <w:rsid w:val="004959B8"/>
    <w:rsid w:val="00495A7D"/>
    <w:rsid w:val="00495AA7"/>
    <w:rsid w:val="004964BF"/>
    <w:rsid w:val="00496520"/>
    <w:rsid w:val="004965BB"/>
    <w:rsid w:val="0049669B"/>
    <w:rsid w:val="00496C62"/>
    <w:rsid w:val="00496CB6"/>
    <w:rsid w:val="00496D46"/>
    <w:rsid w:val="00496EE2"/>
    <w:rsid w:val="0049704D"/>
    <w:rsid w:val="00497241"/>
    <w:rsid w:val="0049729F"/>
    <w:rsid w:val="004974B8"/>
    <w:rsid w:val="00497703"/>
    <w:rsid w:val="004977D2"/>
    <w:rsid w:val="0049786E"/>
    <w:rsid w:val="00497A35"/>
    <w:rsid w:val="00497B9B"/>
    <w:rsid w:val="00497D9A"/>
    <w:rsid w:val="00497F80"/>
    <w:rsid w:val="004A0163"/>
    <w:rsid w:val="004A0451"/>
    <w:rsid w:val="004A06B7"/>
    <w:rsid w:val="004A09D7"/>
    <w:rsid w:val="004A0CCA"/>
    <w:rsid w:val="004A0D57"/>
    <w:rsid w:val="004A0DCE"/>
    <w:rsid w:val="004A1119"/>
    <w:rsid w:val="004A14C1"/>
    <w:rsid w:val="004A16C8"/>
    <w:rsid w:val="004A17C8"/>
    <w:rsid w:val="004A1873"/>
    <w:rsid w:val="004A18F1"/>
    <w:rsid w:val="004A1972"/>
    <w:rsid w:val="004A1DC4"/>
    <w:rsid w:val="004A1ECE"/>
    <w:rsid w:val="004A237B"/>
    <w:rsid w:val="004A2500"/>
    <w:rsid w:val="004A2528"/>
    <w:rsid w:val="004A26C6"/>
    <w:rsid w:val="004A292B"/>
    <w:rsid w:val="004A2A86"/>
    <w:rsid w:val="004A2B60"/>
    <w:rsid w:val="004A2BCC"/>
    <w:rsid w:val="004A31BA"/>
    <w:rsid w:val="004A32C1"/>
    <w:rsid w:val="004A347A"/>
    <w:rsid w:val="004A34C7"/>
    <w:rsid w:val="004A364C"/>
    <w:rsid w:val="004A3932"/>
    <w:rsid w:val="004A46F3"/>
    <w:rsid w:val="004A4B4A"/>
    <w:rsid w:val="004A505A"/>
    <w:rsid w:val="004A5508"/>
    <w:rsid w:val="004A587A"/>
    <w:rsid w:val="004A5944"/>
    <w:rsid w:val="004A60A9"/>
    <w:rsid w:val="004A6228"/>
    <w:rsid w:val="004A628C"/>
    <w:rsid w:val="004A655A"/>
    <w:rsid w:val="004A6666"/>
    <w:rsid w:val="004A6682"/>
    <w:rsid w:val="004A67DD"/>
    <w:rsid w:val="004A6898"/>
    <w:rsid w:val="004A6A35"/>
    <w:rsid w:val="004A6B1D"/>
    <w:rsid w:val="004A6DC3"/>
    <w:rsid w:val="004A6DF2"/>
    <w:rsid w:val="004A7113"/>
    <w:rsid w:val="004A7139"/>
    <w:rsid w:val="004A735C"/>
    <w:rsid w:val="004A7C5D"/>
    <w:rsid w:val="004B00EF"/>
    <w:rsid w:val="004B00F8"/>
    <w:rsid w:val="004B01AD"/>
    <w:rsid w:val="004B020D"/>
    <w:rsid w:val="004B04F0"/>
    <w:rsid w:val="004B066A"/>
    <w:rsid w:val="004B07E5"/>
    <w:rsid w:val="004B0915"/>
    <w:rsid w:val="004B0BDC"/>
    <w:rsid w:val="004B0DF1"/>
    <w:rsid w:val="004B1100"/>
    <w:rsid w:val="004B1175"/>
    <w:rsid w:val="004B2085"/>
    <w:rsid w:val="004B2234"/>
    <w:rsid w:val="004B22AE"/>
    <w:rsid w:val="004B231A"/>
    <w:rsid w:val="004B236A"/>
    <w:rsid w:val="004B290E"/>
    <w:rsid w:val="004B2EF5"/>
    <w:rsid w:val="004B34A4"/>
    <w:rsid w:val="004B3808"/>
    <w:rsid w:val="004B38B7"/>
    <w:rsid w:val="004B3D5B"/>
    <w:rsid w:val="004B3E0B"/>
    <w:rsid w:val="004B4016"/>
    <w:rsid w:val="004B404D"/>
    <w:rsid w:val="004B4532"/>
    <w:rsid w:val="004B459A"/>
    <w:rsid w:val="004B45C8"/>
    <w:rsid w:val="004B4CC5"/>
    <w:rsid w:val="004B4D82"/>
    <w:rsid w:val="004B4F17"/>
    <w:rsid w:val="004B4F85"/>
    <w:rsid w:val="004B5292"/>
    <w:rsid w:val="004B5327"/>
    <w:rsid w:val="004B60EE"/>
    <w:rsid w:val="004B615B"/>
    <w:rsid w:val="004B644D"/>
    <w:rsid w:val="004B6A66"/>
    <w:rsid w:val="004B6C3D"/>
    <w:rsid w:val="004B6F0D"/>
    <w:rsid w:val="004B6FC4"/>
    <w:rsid w:val="004B703B"/>
    <w:rsid w:val="004B7249"/>
    <w:rsid w:val="004B7546"/>
    <w:rsid w:val="004B798E"/>
    <w:rsid w:val="004B7A8B"/>
    <w:rsid w:val="004B7AD3"/>
    <w:rsid w:val="004B7B66"/>
    <w:rsid w:val="004B7FA1"/>
    <w:rsid w:val="004C02E3"/>
    <w:rsid w:val="004C0311"/>
    <w:rsid w:val="004C040E"/>
    <w:rsid w:val="004C0901"/>
    <w:rsid w:val="004C096B"/>
    <w:rsid w:val="004C0A0B"/>
    <w:rsid w:val="004C0AF2"/>
    <w:rsid w:val="004C0C22"/>
    <w:rsid w:val="004C1118"/>
    <w:rsid w:val="004C15B1"/>
    <w:rsid w:val="004C16BD"/>
    <w:rsid w:val="004C17BE"/>
    <w:rsid w:val="004C1860"/>
    <w:rsid w:val="004C1D1B"/>
    <w:rsid w:val="004C1E7E"/>
    <w:rsid w:val="004C1EEA"/>
    <w:rsid w:val="004C1F4A"/>
    <w:rsid w:val="004C2185"/>
    <w:rsid w:val="004C2387"/>
    <w:rsid w:val="004C2594"/>
    <w:rsid w:val="004C2637"/>
    <w:rsid w:val="004C28DF"/>
    <w:rsid w:val="004C2931"/>
    <w:rsid w:val="004C2A38"/>
    <w:rsid w:val="004C2BB2"/>
    <w:rsid w:val="004C2FA5"/>
    <w:rsid w:val="004C317A"/>
    <w:rsid w:val="004C33FA"/>
    <w:rsid w:val="004C367B"/>
    <w:rsid w:val="004C379C"/>
    <w:rsid w:val="004C39DB"/>
    <w:rsid w:val="004C3A40"/>
    <w:rsid w:val="004C3B68"/>
    <w:rsid w:val="004C3D3D"/>
    <w:rsid w:val="004C3E76"/>
    <w:rsid w:val="004C3E92"/>
    <w:rsid w:val="004C424E"/>
    <w:rsid w:val="004C4916"/>
    <w:rsid w:val="004C505D"/>
    <w:rsid w:val="004C532B"/>
    <w:rsid w:val="004C532F"/>
    <w:rsid w:val="004C535F"/>
    <w:rsid w:val="004C5585"/>
    <w:rsid w:val="004C55C3"/>
    <w:rsid w:val="004C5605"/>
    <w:rsid w:val="004C5739"/>
    <w:rsid w:val="004C589E"/>
    <w:rsid w:val="004C599D"/>
    <w:rsid w:val="004C5A54"/>
    <w:rsid w:val="004C5F1F"/>
    <w:rsid w:val="004C5FB1"/>
    <w:rsid w:val="004C63A3"/>
    <w:rsid w:val="004C66FA"/>
    <w:rsid w:val="004C6B43"/>
    <w:rsid w:val="004C6C99"/>
    <w:rsid w:val="004C7072"/>
    <w:rsid w:val="004C7244"/>
    <w:rsid w:val="004C72B0"/>
    <w:rsid w:val="004C73E2"/>
    <w:rsid w:val="004C73EA"/>
    <w:rsid w:val="004C75C5"/>
    <w:rsid w:val="004C75D3"/>
    <w:rsid w:val="004C794D"/>
    <w:rsid w:val="004D04DC"/>
    <w:rsid w:val="004D04EA"/>
    <w:rsid w:val="004D0DD9"/>
    <w:rsid w:val="004D102A"/>
    <w:rsid w:val="004D1065"/>
    <w:rsid w:val="004D1266"/>
    <w:rsid w:val="004D14ED"/>
    <w:rsid w:val="004D1698"/>
    <w:rsid w:val="004D1C5F"/>
    <w:rsid w:val="004D1C6A"/>
    <w:rsid w:val="004D1E25"/>
    <w:rsid w:val="004D1EA3"/>
    <w:rsid w:val="004D2000"/>
    <w:rsid w:val="004D21BF"/>
    <w:rsid w:val="004D222A"/>
    <w:rsid w:val="004D230F"/>
    <w:rsid w:val="004D261D"/>
    <w:rsid w:val="004D27E9"/>
    <w:rsid w:val="004D2807"/>
    <w:rsid w:val="004D281B"/>
    <w:rsid w:val="004D2834"/>
    <w:rsid w:val="004D2AEB"/>
    <w:rsid w:val="004D2DDE"/>
    <w:rsid w:val="004D3383"/>
    <w:rsid w:val="004D35D1"/>
    <w:rsid w:val="004D36F9"/>
    <w:rsid w:val="004D385A"/>
    <w:rsid w:val="004D3CF7"/>
    <w:rsid w:val="004D41E5"/>
    <w:rsid w:val="004D457B"/>
    <w:rsid w:val="004D485B"/>
    <w:rsid w:val="004D49D2"/>
    <w:rsid w:val="004D4EAE"/>
    <w:rsid w:val="004D4F15"/>
    <w:rsid w:val="004D4FB9"/>
    <w:rsid w:val="004D5064"/>
    <w:rsid w:val="004D50DF"/>
    <w:rsid w:val="004D53A2"/>
    <w:rsid w:val="004D5BD4"/>
    <w:rsid w:val="004D5C4C"/>
    <w:rsid w:val="004D642B"/>
    <w:rsid w:val="004D6A34"/>
    <w:rsid w:val="004D6A38"/>
    <w:rsid w:val="004D6AF6"/>
    <w:rsid w:val="004D6E5A"/>
    <w:rsid w:val="004D6EAA"/>
    <w:rsid w:val="004D6F31"/>
    <w:rsid w:val="004D737B"/>
    <w:rsid w:val="004D79FC"/>
    <w:rsid w:val="004D7B08"/>
    <w:rsid w:val="004D7BAF"/>
    <w:rsid w:val="004D7E30"/>
    <w:rsid w:val="004D7E93"/>
    <w:rsid w:val="004D7EE9"/>
    <w:rsid w:val="004D7F93"/>
    <w:rsid w:val="004E006B"/>
    <w:rsid w:val="004E026E"/>
    <w:rsid w:val="004E0331"/>
    <w:rsid w:val="004E04D2"/>
    <w:rsid w:val="004E0553"/>
    <w:rsid w:val="004E06A4"/>
    <w:rsid w:val="004E0AE8"/>
    <w:rsid w:val="004E119C"/>
    <w:rsid w:val="004E1287"/>
    <w:rsid w:val="004E12A0"/>
    <w:rsid w:val="004E136F"/>
    <w:rsid w:val="004E19D1"/>
    <w:rsid w:val="004E1C82"/>
    <w:rsid w:val="004E215F"/>
    <w:rsid w:val="004E2388"/>
    <w:rsid w:val="004E23F6"/>
    <w:rsid w:val="004E2450"/>
    <w:rsid w:val="004E2AA8"/>
    <w:rsid w:val="004E2D78"/>
    <w:rsid w:val="004E354C"/>
    <w:rsid w:val="004E3689"/>
    <w:rsid w:val="004E3874"/>
    <w:rsid w:val="004E3EB5"/>
    <w:rsid w:val="004E408F"/>
    <w:rsid w:val="004E41F5"/>
    <w:rsid w:val="004E42C8"/>
    <w:rsid w:val="004E43E9"/>
    <w:rsid w:val="004E4565"/>
    <w:rsid w:val="004E4610"/>
    <w:rsid w:val="004E4A6B"/>
    <w:rsid w:val="004E4C6F"/>
    <w:rsid w:val="004E4CD0"/>
    <w:rsid w:val="004E54D8"/>
    <w:rsid w:val="004E55C7"/>
    <w:rsid w:val="004E5998"/>
    <w:rsid w:val="004E5B66"/>
    <w:rsid w:val="004E607C"/>
    <w:rsid w:val="004E61B6"/>
    <w:rsid w:val="004E626F"/>
    <w:rsid w:val="004E6815"/>
    <w:rsid w:val="004E7304"/>
    <w:rsid w:val="004E762C"/>
    <w:rsid w:val="004E76BD"/>
    <w:rsid w:val="004E781D"/>
    <w:rsid w:val="004E79BC"/>
    <w:rsid w:val="004E7D13"/>
    <w:rsid w:val="004F06E1"/>
    <w:rsid w:val="004F0AFE"/>
    <w:rsid w:val="004F0FEA"/>
    <w:rsid w:val="004F122D"/>
    <w:rsid w:val="004F16C1"/>
    <w:rsid w:val="004F17B8"/>
    <w:rsid w:val="004F1A9F"/>
    <w:rsid w:val="004F1B6C"/>
    <w:rsid w:val="004F1C90"/>
    <w:rsid w:val="004F1FC6"/>
    <w:rsid w:val="004F2157"/>
    <w:rsid w:val="004F21EB"/>
    <w:rsid w:val="004F237B"/>
    <w:rsid w:val="004F246E"/>
    <w:rsid w:val="004F253E"/>
    <w:rsid w:val="004F2ADE"/>
    <w:rsid w:val="004F2C13"/>
    <w:rsid w:val="004F2DE6"/>
    <w:rsid w:val="004F2EE5"/>
    <w:rsid w:val="004F3040"/>
    <w:rsid w:val="004F31B1"/>
    <w:rsid w:val="004F3387"/>
    <w:rsid w:val="004F3431"/>
    <w:rsid w:val="004F357C"/>
    <w:rsid w:val="004F3CCA"/>
    <w:rsid w:val="004F431A"/>
    <w:rsid w:val="004F43FB"/>
    <w:rsid w:val="004F443E"/>
    <w:rsid w:val="004F45CD"/>
    <w:rsid w:val="004F49C4"/>
    <w:rsid w:val="004F4BD2"/>
    <w:rsid w:val="004F4E68"/>
    <w:rsid w:val="004F4F1F"/>
    <w:rsid w:val="004F5120"/>
    <w:rsid w:val="004F51FE"/>
    <w:rsid w:val="004F555B"/>
    <w:rsid w:val="004F558B"/>
    <w:rsid w:val="004F5618"/>
    <w:rsid w:val="004F6009"/>
    <w:rsid w:val="004F610E"/>
    <w:rsid w:val="004F626E"/>
    <w:rsid w:val="004F6609"/>
    <w:rsid w:val="004F66D8"/>
    <w:rsid w:val="004F66DD"/>
    <w:rsid w:val="004F6BD4"/>
    <w:rsid w:val="004F6CE0"/>
    <w:rsid w:val="004F71A2"/>
    <w:rsid w:val="004F7671"/>
    <w:rsid w:val="004F7B82"/>
    <w:rsid w:val="004F7DFC"/>
    <w:rsid w:val="004F7E75"/>
    <w:rsid w:val="00500004"/>
    <w:rsid w:val="00500093"/>
    <w:rsid w:val="005000BA"/>
    <w:rsid w:val="00500165"/>
    <w:rsid w:val="00500552"/>
    <w:rsid w:val="00500638"/>
    <w:rsid w:val="005006A8"/>
    <w:rsid w:val="005007B9"/>
    <w:rsid w:val="00500D67"/>
    <w:rsid w:val="00500D72"/>
    <w:rsid w:val="00500F4F"/>
    <w:rsid w:val="00501777"/>
    <w:rsid w:val="00501784"/>
    <w:rsid w:val="0050198C"/>
    <w:rsid w:val="00501ACF"/>
    <w:rsid w:val="00501CFB"/>
    <w:rsid w:val="00502398"/>
    <w:rsid w:val="005026C6"/>
    <w:rsid w:val="00502961"/>
    <w:rsid w:val="00502D19"/>
    <w:rsid w:val="0050325E"/>
    <w:rsid w:val="00503322"/>
    <w:rsid w:val="005037E9"/>
    <w:rsid w:val="00503E8E"/>
    <w:rsid w:val="005049FE"/>
    <w:rsid w:val="00504A82"/>
    <w:rsid w:val="00504B3E"/>
    <w:rsid w:val="00504E7C"/>
    <w:rsid w:val="0050504A"/>
    <w:rsid w:val="005051D7"/>
    <w:rsid w:val="0050558D"/>
    <w:rsid w:val="005055DE"/>
    <w:rsid w:val="00505756"/>
    <w:rsid w:val="005057DB"/>
    <w:rsid w:val="00505C15"/>
    <w:rsid w:val="00505DF9"/>
    <w:rsid w:val="005061A3"/>
    <w:rsid w:val="00506437"/>
    <w:rsid w:val="0050661C"/>
    <w:rsid w:val="005066DD"/>
    <w:rsid w:val="0050699B"/>
    <w:rsid w:val="00506AD4"/>
    <w:rsid w:val="00506B0E"/>
    <w:rsid w:val="005075D8"/>
    <w:rsid w:val="00507655"/>
    <w:rsid w:val="005076A6"/>
    <w:rsid w:val="00507841"/>
    <w:rsid w:val="00507A9E"/>
    <w:rsid w:val="00507C37"/>
    <w:rsid w:val="00507D8E"/>
    <w:rsid w:val="0051004A"/>
    <w:rsid w:val="00510081"/>
    <w:rsid w:val="00510712"/>
    <w:rsid w:val="00510D7A"/>
    <w:rsid w:val="00511364"/>
    <w:rsid w:val="00511EC4"/>
    <w:rsid w:val="00512586"/>
    <w:rsid w:val="00512604"/>
    <w:rsid w:val="00512632"/>
    <w:rsid w:val="00512855"/>
    <w:rsid w:val="005128EC"/>
    <w:rsid w:val="00512AD2"/>
    <w:rsid w:val="00512AE0"/>
    <w:rsid w:val="00512EBC"/>
    <w:rsid w:val="00512F3B"/>
    <w:rsid w:val="00513182"/>
    <w:rsid w:val="0051318D"/>
    <w:rsid w:val="005131D6"/>
    <w:rsid w:val="005136D1"/>
    <w:rsid w:val="00513B9D"/>
    <w:rsid w:val="00513D2F"/>
    <w:rsid w:val="00513D34"/>
    <w:rsid w:val="00513FAF"/>
    <w:rsid w:val="00514DEC"/>
    <w:rsid w:val="005150A9"/>
    <w:rsid w:val="005155AE"/>
    <w:rsid w:val="00515BBB"/>
    <w:rsid w:val="00516348"/>
    <w:rsid w:val="00516743"/>
    <w:rsid w:val="00516778"/>
    <w:rsid w:val="00516C84"/>
    <w:rsid w:val="00516F8D"/>
    <w:rsid w:val="00516FAE"/>
    <w:rsid w:val="00517387"/>
    <w:rsid w:val="005174B1"/>
    <w:rsid w:val="00517850"/>
    <w:rsid w:val="00517CDC"/>
    <w:rsid w:val="00517D2B"/>
    <w:rsid w:val="00517D6D"/>
    <w:rsid w:val="0052003E"/>
    <w:rsid w:val="005201BA"/>
    <w:rsid w:val="0052065F"/>
    <w:rsid w:val="00520CC3"/>
    <w:rsid w:val="00520D25"/>
    <w:rsid w:val="00521120"/>
    <w:rsid w:val="005212D3"/>
    <w:rsid w:val="00521319"/>
    <w:rsid w:val="00521765"/>
    <w:rsid w:val="00521799"/>
    <w:rsid w:val="0052197A"/>
    <w:rsid w:val="00521B21"/>
    <w:rsid w:val="00521DEE"/>
    <w:rsid w:val="0052210A"/>
    <w:rsid w:val="005224B6"/>
    <w:rsid w:val="00522765"/>
    <w:rsid w:val="005227AA"/>
    <w:rsid w:val="00522823"/>
    <w:rsid w:val="00522A8B"/>
    <w:rsid w:val="00522B8B"/>
    <w:rsid w:val="00522CCA"/>
    <w:rsid w:val="00523398"/>
    <w:rsid w:val="005234B5"/>
    <w:rsid w:val="0052398A"/>
    <w:rsid w:val="00523A08"/>
    <w:rsid w:val="00523C16"/>
    <w:rsid w:val="00524145"/>
    <w:rsid w:val="00524163"/>
    <w:rsid w:val="0052418A"/>
    <w:rsid w:val="00524A31"/>
    <w:rsid w:val="00524B3D"/>
    <w:rsid w:val="00524E87"/>
    <w:rsid w:val="00524E9C"/>
    <w:rsid w:val="00524F59"/>
    <w:rsid w:val="00525068"/>
    <w:rsid w:val="00525128"/>
    <w:rsid w:val="005251A6"/>
    <w:rsid w:val="005252C3"/>
    <w:rsid w:val="005255AD"/>
    <w:rsid w:val="00525672"/>
    <w:rsid w:val="00525DEB"/>
    <w:rsid w:val="00525DEF"/>
    <w:rsid w:val="00525E27"/>
    <w:rsid w:val="00526478"/>
    <w:rsid w:val="00526483"/>
    <w:rsid w:val="00526747"/>
    <w:rsid w:val="00526876"/>
    <w:rsid w:val="005269ED"/>
    <w:rsid w:val="00526A29"/>
    <w:rsid w:val="00526EAD"/>
    <w:rsid w:val="005274EC"/>
    <w:rsid w:val="005275F5"/>
    <w:rsid w:val="0052777A"/>
    <w:rsid w:val="00527816"/>
    <w:rsid w:val="00527971"/>
    <w:rsid w:val="00530107"/>
    <w:rsid w:val="005302FF"/>
    <w:rsid w:val="005303AD"/>
    <w:rsid w:val="005303F3"/>
    <w:rsid w:val="00530C37"/>
    <w:rsid w:val="005315D0"/>
    <w:rsid w:val="00531954"/>
    <w:rsid w:val="00531D3F"/>
    <w:rsid w:val="00531D83"/>
    <w:rsid w:val="00531D86"/>
    <w:rsid w:val="00531F6E"/>
    <w:rsid w:val="005320A4"/>
    <w:rsid w:val="005322A2"/>
    <w:rsid w:val="00532375"/>
    <w:rsid w:val="0053255F"/>
    <w:rsid w:val="00532638"/>
    <w:rsid w:val="00532662"/>
    <w:rsid w:val="00533009"/>
    <w:rsid w:val="005334A9"/>
    <w:rsid w:val="005334E5"/>
    <w:rsid w:val="00533636"/>
    <w:rsid w:val="005336AE"/>
    <w:rsid w:val="005337AA"/>
    <w:rsid w:val="00533AC5"/>
    <w:rsid w:val="00533AFE"/>
    <w:rsid w:val="00533D71"/>
    <w:rsid w:val="00533DAF"/>
    <w:rsid w:val="00533F82"/>
    <w:rsid w:val="00534468"/>
    <w:rsid w:val="00534567"/>
    <w:rsid w:val="005346B7"/>
    <w:rsid w:val="005348AF"/>
    <w:rsid w:val="00534BD6"/>
    <w:rsid w:val="00534E42"/>
    <w:rsid w:val="00535488"/>
    <w:rsid w:val="00535B4E"/>
    <w:rsid w:val="00535C15"/>
    <w:rsid w:val="00535C23"/>
    <w:rsid w:val="00535CEC"/>
    <w:rsid w:val="00535D66"/>
    <w:rsid w:val="00535F07"/>
    <w:rsid w:val="0053616F"/>
    <w:rsid w:val="005362C9"/>
    <w:rsid w:val="00536321"/>
    <w:rsid w:val="005366F8"/>
    <w:rsid w:val="005368E4"/>
    <w:rsid w:val="00536D89"/>
    <w:rsid w:val="00536DBE"/>
    <w:rsid w:val="00536F6F"/>
    <w:rsid w:val="00537880"/>
    <w:rsid w:val="00537B0A"/>
    <w:rsid w:val="00537BD0"/>
    <w:rsid w:val="0054011D"/>
    <w:rsid w:val="00540403"/>
    <w:rsid w:val="005405E5"/>
    <w:rsid w:val="0054062A"/>
    <w:rsid w:val="0054063D"/>
    <w:rsid w:val="00540778"/>
    <w:rsid w:val="0054079E"/>
    <w:rsid w:val="005407C8"/>
    <w:rsid w:val="00540AC2"/>
    <w:rsid w:val="00540DD2"/>
    <w:rsid w:val="00540E67"/>
    <w:rsid w:val="00540FE5"/>
    <w:rsid w:val="005410BF"/>
    <w:rsid w:val="005410D4"/>
    <w:rsid w:val="00541239"/>
    <w:rsid w:val="00541399"/>
    <w:rsid w:val="00541767"/>
    <w:rsid w:val="00541C5F"/>
    <w:rsid w:val="00541C8C"/>
    <w:rsid w:val="00542098"/>
    <w:rsid w:val="005421F6"/>
    <w:rsid w:val="00542331"/>
    <w:rsid w:val="00542717"/>
    <w:rsid w:val="00542A30"/>
    <w:rsid w:val="00542D7E"/>
    <w:rsid w:val="00542DA4"/>
    <w:rsid w:val="00542E4A"/>
    <w:rsid w:val="00543040"/>
    <w:rsid w:val="00543094"/>
    <w:rsid w:val="00543188"/>
    <w:rsid w:val="0054319C"/>
    <w:rsid w:val="00543450"/>
    <w:rsid w:val="0054370C"/>
    <w:rsid w:val="0054389C"/>
    <w:rsid w:val="00543C28"/>
    <w:rsid w:val="00543C2E"/>
    <w:rsid w:val="00543DB1"/>
    <w:rsid w:val="00543F2E"/>
    <w:rsid w:val="00544AFA"/>
    <w:rsid w:val="00544FA8"/>
    <w:rsid w:val="00545032"/>
    <w:rsid w:val="0054514B"/>
    <w:rsid w:val="005453BF"/>
    <w:rsid w:val="0054551E"/>
    <w:rsid w:val="00545726"/>
    <w:rsid w:val="005457C9"/>
    <w:rsid w:val="00545A9D"/>
    <w:rsid w:val="00545CC5"/>
    <w:rsid w:val="00545F0D"/>
    <w:rsid w:val="00546678"/>
    <w:rsid w:val="005466DD"/>
    <w:rsid w:val="0054671B"/>
    <w:rsid w:val="00546720"/>
    <w:rsid w:val="00546830"/>
    <w:rsid w:val="00546CB9"/>
    <w:rsid w:val="00546E95"/>
    <w:rsid w:val="00546EDB"/>
    <w:rsid w:val="00546F70"/>
    <w:rsid w:val="00546F8C"/>
    <w:rsid w:val="005476A3"/>
    <w:rsid w:val="005477C1"/>
    <w:rsid w:val="00547969"/>
    <w:rsid w:val="00547B9D"/>
    <w:rsid w:val="00547C1F"/>
    <w:rsid w:val="00547C23"/>
    <w:rsid w:val="00547C62"/>
    <w:rsid w:val="00547EA5"/>
    <w:rsid w:val="00550065"/>
    <w:rsid w:val="00550150"/>
    <w:rsid w:val="00550474"/>
    <w:rsid w:val="00550500"/>
    <w:rsid w:val="00550745"/>
    <w:rsid w:val="00550C1E"/>
    <w:rsid w:val="00550F3C"/>
    <w:rsid w:val="005512AE"/>
    <w:rsid w:val="00551399"/>
    <w:rsid w:val="005516F0"/>
    <w:rsid w:val="00551AB7"/>
    <w:rsid w:val="00551E2E"/>
    <w:rsid w:val="00551E55"/>
    <w:rsid w:val="0055252B"/>
    <w:rsid w:val="005527D5"/>
    <w:rsid w:val="00552A85"/>
    <w:rsid w:val="00552C5A"/>
    <w:rsid w:val="00552D68"/>
    <w:rsid w:val="00552E4E"/>
    <w:rsid w:val="0055326E"/>
    <w:rsid w:val="00553490"/>
    <w:rsid w:val="00553682"/>
    <w:rsid w:val="00553989"/>
    <w:rsid w:val="005539A9"/>
    <w:rsid w:val="00553BDA"/>
    <w:rsid w:val="00553D86"/>
    <w:rsid w:val="00553DA9"/>
    <w:rsid w:val="0055403B"/>
    <w:rsid w:val="005540E9"/>
    <w:rsid w:val="0055462C"/>
    <w:rsid w:val="005547A8"/>
    <w:rsid w:val="00554C18"/>
    <w:rsid w:val="005550B9"/>
    <w:rsid w:val="00555685"/>
    <w:rsid w:val="00555700"/>
    <w:rsid w:val="00555753"/>
    <w:rsid w:val="005557F9"/>
    <w:rsid w:val="00555BA1"/>
    <w:rsid w:val="00555C21"/>
    <w:rsid w:val="00555DB7"/>
    <w:rsid w:val="005562A8"/>
    <w:rsid w:val="00556384"/>
    <w:rsid w:val="00556644"/>
    <w:rsid w:val="005567E2"/>
    <w:rsid w:val="00556E3C"/>
    <w:rsid w:val="00557375"/>
    <w:rsid w:val="00557ABC"/>
    <w:rsid w:val="00557BCB"/>
    <w:rsid w:val="00557EEC"/>
    <w:rsid w:val="00560053"/>
    <w:rsid w:val="0056026C"/>
    <w:rsid w:val="005602D6"/>
    <w:rsid w:val="005604F5"/>
    <w:rsid w:val="00560992"/>
    <w:rsid w:val="00560993"/>
    <w:rsid w:val="00560AAC"/>
    <w:rsid w:val="00560CDA"/>
    <w:rsid w:val="00560D54"/>
    <w:rsid w:val="00560D5C"/>
    <w:rsid w:val="00560E2E"/>
    <w:rsid w:val="00560ED4"/>
    <w:rsid w:val="00561166"/>
    <w:rsid w:val="005616AF"/>
    <w:rsid w:val="0056178B"/>
    <w:rsid w:val="00561B95"/>
    <w:rsid w:val="00561C5D"/>
    <w:rsid w:val="00561EC4"/>
    <w:rsid w:val="00562410"/>
    <w:rsid w:val="00562585"/>
    <w:rsid w:val="005625D8"/>
    <w:rsid w:val="00562B1F"/>
    <w:rsid w:val="00562EEB"/>
    <w:rsid w:val="00562F88"/>
    <w:rsid w:val="00562FA1"/>
    <w:rsid w:val="00563015"/>
    <w:rsid w:val="005630CC"/>
    <w:rsid w:val="0056313D"/>
    <w:rsid w:val="00563838"/>
    <w:rsid w:val="0056384D"/>
    <w:rsid w:val="00564772"/>
    <w:rsid w:val="00564829"/>
    <w:rsid w:val="00564B50"/>
    <w:rsid w:val="00564E66"/>
    <w:rsid w:val="00565215"/>
    <w:rsid w:val="00565276"/>
    <w:rsid w:val="00565339"/>
    <w:rsid w:val="00565399"/>
    <w:rsid w:val="0056564B"/>
    <w:rsid w:val="00565815"/>
    <w:rsid w:val="00565E38"/>
    <w:rsid w:val="00566051"/>
    <w:rsid w:val="005660DF"/>
    <w:rsid w:val="00566589"/>
    <w:rsid w:val="00566849"/>
    <w:rsid w:val="005669EC"/>
    <w:rsid w:val="00566C10"/>
    <w:rsid w:val="00566CFC"/>
    <w:rsid w:val="00566DCE"/>
    <w:rsid w:val="00566E1D"/>
    <w:rsid w:val="00566EB4"/>
    <w:rsid w:val="005676A8"/>
    <w:rsid w:val="005677B7"/>
    <w:rsid w:val="00567B14"/>
    <w:rsid w:val="00567CE8"/>
    <w:rsid w:val="005700B3"/>
    <w:rsid w:val="0057013A"/>
    <w:rsid w:val="00570524"/>
    <w:rsid w:val="00570A27"/>
    <w:rsid w:val="00570AEE"/>
    <w:rsid w:val="00571007"/>
    <w:rsid w:val="0057104B"/>
    <w:rsid w:val="00571088"/>
    <w:rsid w:val="0057120B"/>
    <w:rsid w:val="00571341"/>
    <w:rsid w:val="00571741"/>
    <w:rsid w:val="00571806"/>
    <w:rsid w:val="00571D0A"/>
    <w:rsid w:val="00571DE3"/>
    <w:rsid w:val="00572406"/>
    <w:rsid w:val="00572B55"/>
    <w:rsid w:val="00572BAC"/>
    <w:rsid w:val="0057310D"/>
    <w:rsid w:val="00573361"/>
    <w:rsid w:val="005734B1"/>
    <w:rsid w:val="005736AE"/>
    <w:rsid w:val="00573CC0"/>
    <w:rsid w:val="0057413C"/>
    <w:rsid w:val="005743D5"/>
    <w:rsid w:val="00574499"/>
    <w:rsid w:val="00574515"/>
    <w:rsid w:val="00574775"/>
    <w:rsid w:val="00575036"/>
    <w:rsid w:val="00575251"/>
    <w:rsid w:val="00575579"/>
    <w:rsid w:val="0057564B"/>
    <w:rsid w:val="0057578C"/>
    <w:rsid w:val="00575883"/>
    <w:rsid w:val="0057593D"/>
    <w:rsid w:val="00575A5B"/>
    <w:rsid w:val="00576213"/>
    <w:rsid w:val="0057672A"/>
    <w:rsid w:val="00576C53"/>
    <w:rsid w:val="00576D38"/>
    <w:rsid w:val="00576E41"/>
    <w:rsid w:val="00576E5F"/>
    <w:rsid w:val="005772E7"/>
    <w:rsid w:val="005773B4"/>
    <w:rsid w:val="005776EA"/>
    <w:rsid w:val="00577967"/>
    <w:rsid w:val="00577D8E"/>
    <w:rsid w:val="00577F7E"/>
    <w:rsid w:val="0058009E"/>
    <w:rsid w:val="00580809"/>
    <w:rsid w:val="0058085F"/>
    <w:rsid w:val="00580906"/>
    <w:rsid w:val="0058091C"/>
    <w:rsid w:val="00580B1E"/>
    <w:rsid w:val="00580B35"/>
    <w:rsid w:val="00581048"/>
    <w:rsid w:val="00581B65"/>
    <w:rsid w:val="00581B72"/>
    <w:rsid w:val="00581E05"/>
    <w:rsid w:val="005821E0"/>
    <w:rsid w:val="00582294"/>
    <w:rsid w:val="005823B4"/>
    <w:rsid w:val="005824E4"/>
    <w:rsid w:val="00582652"/>
    <w:rsid w:val="0058281A"/>
    <w:rsid w:val="00582A99"/>
    <w:rsid w:val="00583722"/>
    <w:rsid w:val="0058378D"/>
    <w:rsid w:val="00583B90"/>
    <w:rsid w:val="00584263"/>
    <w:rsid w:val="0058430A"/>
    <w:rsid w:val="00584A88"/>
    <w:rsid w:val="00585123"/>
    <w:rsid w:val="00585356"/>
    <w:rsid w:val="00585DD4"/>
    <w:rsid w:val="00585E95"/>
    <w:rsid w:val="00586257"/>
    <w:rsid w:val="00586587"/>
    <w:rsid w:val="00586661"/>
    <w:rsid w:val="00586811"/>
    <w:rsid w:val="00586BA7"/>
    <w:rsid w:val="005873DB"/>
    <w:rsid w:val="0058759F"/>
    <w:rsid w:val="005876DA"/>
    <w:rsid w:val="005878ED"/>
    <w:rsid w:val="005879A2"/>
    <w:rsid w:val="00587F92"/>
    <w:rsid w:val="005900D7"/>
    <w:rsid w:val="0059011A"/>
    <w:rsid w:val="00590356"/>
    <w:rsid w:val="005907B7"/>
    <w:rsid w:val="00590C93"/>
    <w:rsid w:val="00590F6A"/>
    <w:rsid w:val="005911C8"/>
    <w:rsid w:val="005917DF"/>
    <w:rsid w:val="0059195C"/>
    <w:rsid w:val="0059197C"/>
    <w:rsid w:val="00591AEB"/>
    <w:rsid w:val="00591BF9"/>
    <w:rsid w:val="00591C64"/>
    <w:rsid w:val="0059233D"/>
    <w:rsid w:val="0059234A"/>
    <w:rsid w:val="0059243E"/>
    <w:rsid w:val="005924E5"/>
    <w:rsid w:val="005924F6"/>
    <w:rsid w:val="00592AAC"/>
    <w:rsid w:val="00592F18"/>
    <w:rsid w:val="0059313C"/>
    <w:rsid w:val="00593141"/>
    <w:rsid w:val="00593322"/>
    <w:rsid w:val="0059332E"/>
    <w:rsid w:val="005933DB"/>
    <w:rsid w:val="00593437"/>
    <w:rsid w:val="005935D2"/>
    <w:rsid w:val="00593844"/>
    <w:rsid w:val="005938C3"/>
    <w:rsid w:val="00593A6A"/>
    <w:rsid w:val="00593D1C"/>
    <w:rsid w:val="00594236"/>
    <w:rsid w:val="005944C8"/>
    <w:rsid w:val="00594D29"/>
    <w:rsid w:val="00594E06"/>
    <w:rsid w:val="00594F7B"/>
    <w:rsid w:val="00595038"/>
    <w:rsid w:val="005950F1"/>
    <w:rsid w:val="00595441"/>
    <w:rsid w:val="005954CC"/>
    <w:rsid w:val="00595668"/>
    <w:rsid w:val="00595797"/>
    <w:rsid w:val="005958BA"/>
    <w:rsid w:val="005963A2"/>
    <w:rsid w:val="005967A6"/>
    <w:rsid w:val="00596CAF"/>
    <w:rsid w:val="00596F14"/>
    <w:rsid w:val="0059744A"/>
    <w:rsid w:val="00597760"/>
    <w:rsid w:val="00597B95"/>
    <w:rsid w:val="00597CB2"/>
    <w:rsid w:val="00597F65"/>
    <w:rsid w:val="005A02B0"/>
    <w:rsid w:val="005A0310"/>
    <w:rsid w:val="005A069F"/>
    <w:rsid w:val="005A0D4E"/>
    <w:rsid w:val="005A0D55"/>
    <w:rsid w:val="005A0DCA"/>
    <w:rsid w:val="005A14E0"/>
    <w:rsid w:val="005A1552"/>
    <w:rsid w:val="005A1CB6"/>
    <w:rsid w:val="005A1E0B"/>
    <w:rsid w:val="005A1E8D"/>
    <w:rsid w:val="005A25F3"/>
    <w:rsid w:val="005A2704"/>
    <w:rsid w:val="005A275D"/>
    <w:rsid w:val="005A2770"/>
    <w:rsid w:val="005A288A"/>
    <w:rsid w:val="005A2943"/>
    <w:rsid w:val="005A296D"/>
    <w:rsid w:val="005A2EAF"/>
    <w:rsid w:val="005A3177"/>
    <w:rsid w:val="005A381F"/>
    <w:rsid w:val="005A39B0"/>
    <w:rsid w:val="005A41A6"/>
    <w:rsid w:val="005A451B"/>
    <w:rsid w:val="005A4557"/>
    <w:rsid w:val="005A48DA"/>
    <w:rsid w:val="005A49A7"/>
    <w:rsid w:val="005A4B60"/>
    <w:rsid w:val="005A5004"/>
    <w:rsid w:val="005A50AA"/>
    <w:rsid w:val="005A54AC"/>
    <w:rsid w:val="005A5755"/>
    <w:rsid w:val="005A5C7F"/>
    <w:rsid w:val="005A5D51"/>
    <w:rsid w:val="005A6215"/>
    <w:rsid w:val="005A6383"/>
    <w:rsid w:val="005A67BE"/>
    <w:rsid w:val="005A697D"/>
    <w:rsid w:val="005A7071"/>
    <w:rsid w:val="005A733D"/>
    <w:rsid w:val="005A737A"/>
    <w:rsid w:val="005A77DF"/>
    <w:rsid w:val="005A77FE"/>
    <w:rsid w:val="005A7B9D"/>
    <w:rsid w:val="005A7D44"/>
    <w:rsid w:val="005B0445"/>
    <w:rsid w:val="005B05BD"/>
    <w:rsid w:val="005B0D55"/>
    <w:rsid w:val="005B0E22"/>
    <w:rsid w:val="005B0E8C"/>
    <w:rsid w:val="005B1021"/>
    <w:rsid w:val="005B11A3"/>
    <w:rsid w:val="005B1355"/>
    <w:rsid w:val="005B1607"/>
    <w:rsid w:val="005B1916"/>
    <w:rsid w:val="005B1E69"/>
    <w:rsid w:val="005B2030"/>
    <w:rsid w:val="005B23CC"/>
    <w:rsid w:val="005B2771"/>
    <w:rsid w:val="005B2A89"/>
    <w:rsid w:val="005B2B7E"/>
    <w:rsid w:val="005B2CC4"/>
    <w:rsid w:val="005B2CED"/>
    <w:rsid w:val="005B2D48"/>
    <w:rsid w:val="005B3208"/>
    <w:rsid w:val="005B3363"/>
    <w:rsid w:val="005B3484"/>
    <w:rsid w:val="005B3F68"/>
    <w:rsid w:val="005B496A"/>
    <w:rsid w:val="005B4C52"/>
    <w:rsid w:val="005B4E9B"/>
    <w:rsid w:val="005B518C"/>
    <w:rsid w:val="005B5253"/>
    <w:rsid w:val="005B5539"/>
    <w:rsid w:val="005B55A0"/>
    <w:rsid w:val="005B5AE9"/>
    <w:rsid w:val="005B5E4E"/>
    <w:rsid w:val="005B625E"/>
    <w:rsid w:val="005B6731"/>
    <w:rsid w:val="005B68F1"/>
    <w:rsid w:val="005B6A38"/>
    <w:rsid w:val="005B6CDB"/>
    <w:rsid w:val="005B7117"/>
    <w:rsid w:val="005B7213"/>
    <w:rsid w:val="005B747E"/>
    <w:rsid w:val="005B74E3"/>
    <w:rsid w:val="005B76B0"/>
    <w:rsid w:val="005B7759"/>
    <w:rsid w:val="005C002B"/>
    <w:rsid w:val="005C037E"/>
    <w:rsid w:val="005C050B"/>
    <w:rsid w:val="005C051B"/>
    <w:rsid w:val="005C077A"/>
    <w:rsid w:val="005C084D"/>
    <w:rsid w:val="005C0E7F"/>
    <w:rsid w:val="005C0FD8"/>
    <w:rsid w:val="005C112B"/>
    <w:rsid w:val="005C1252"/>
    <w:rsid w:val="005C1637"/>
    <w:rsid w:val="005C16D6"/>
    <w:rsid w:val="005C19B2"/>
    <w:rsid w:val="005C1A37"/>
    <w:rsid w:val="005C2566"/>
    <w:rsid w:val="005C26FA"/>
    <w:rsid w:val="005C27B3"/>
    <w:rsid w:val="005C28FB"/>
    <w:rsid w:val="005C2B19"/>
    <w:rsid w:val="005C354C"/>
    <w:rsid w:val="005C3661"/>
    <w:rsid w:val="005C36E7"/>
    <w:rsid w:val="005C3A05"/>
    <w:rsid w:val="005C3D7D"/>
    <w:rsid w:val="005C3E36"/>
    <w:rsid w:val="005C4054"/>
    <w:rsid w:val="005C4110"/>
    <w:rsid w:val="005C417C"/>
    <w:rsid w:val="005C41E0"/>
    <w:rsid w:val="005C4374"/>
    <w:rsid w:val="005C452D"/>
    <w:rsid w:val="005C47C5"/>
    <w:rsid w:val="005C495C"/>
    <w:rsid w:val="005C495D"/>
    <w:rsid w:val="005C4AE2"/>
    <w:rsid w:val="005C4CF8"/>
    <w:rsid w:val="005C4E1A"/>
    <w:rsid w:val="005C4E44"/>
    <w:rsid w:val="005C51C9"/>
    <w:rsid w:val="005C56D7"/>
    <w:rsid w:val="005C5794"/>
    <w:rsid w:val="005C5976"/>
    <w:rsid w:val="005C6070"/>
    <w:rsid w:val="005C60DD"/>
    <w:rsid w:val="005C62AB"/>
    <w:rsid w:val="005C6446"/>
    <w:rsid w:val="005C6494"/>
    <w:rsid w:val="005C6565"/>
    <w:rsid w:val="005C6BA8"/>
    <w:rsid w:val="005C6F99"/>
    <w:rsid w:val="005C70B8"/>
    <w:rsid w:val="005C7206"/>
    <w:rsid w:val="005C725D"/>
    <w:rsid w:val="005C748D"/>
    <w:rsid w:val="005C77E5"/>
    <w:rsid w:val="005C7E54"/>
    <w:rsid w:val="005C7F00"/>
    <w:rsid w:val="005D01CA"/>
    <w:rsid w:val="005D03EA"/>
    <w:rsid w:val="005D0A07"/>
    <w:rsid w:val="005D0CA1"/>
    <w:rsid w:val="005D0EE9"/>
    <w:rsid w:val="005D0F12"/>
    <w:rsid w:val="005D1279"/>
    <w:rsid w:val="005D132D"/>
    <w:rsid w:val="005D14A7"/>
    <w:rsid w:val="005D1910"/>
    <w:rsid w:val="005D1AB2"/>
    <w:rsid w:val="005D1C2C"/>
    <w:rsid w:val="005D1C78"/>
    <w:rsid w:val="005D225F"/>
    <w:rsid w:val="005D24F9"/>
    <w:rsid w:val="005D2753"/>
    <w:rsid w:val="005D3080"/>
    <w:rsid w:val="005D3180"/>
    <w:rsid w:val="005D31A9"/>
    <w:rsid w:val="005D3220"/>
    <w:rsid w:val="005D3289"/>
    <w:rsid w:val="005D3F8A"/>
    <w:rsid w:val="005D3FC5"/>
    <w:rsid w:val="005D4455"/>
    <w:rsid w:val="005D46F5"/>
    <w:rsid w:val="005D4D40"/>
    <w:rsid w:val="005D5347"/>
    <w:rsid w:val="005D5471"/>
    <w:rsid w:val="005D558C"/>
    <w:rsid w:val="005D5DA7"/>
    <w:rsid w:val="005D6250"/>
    <w:rsid w:val="005D6549"/>
    <w:rsid w:val="005D66B2"/>
    <w:rsid w:val="005D6832"/>
    <w:rsid w:val="005D6BF4"/>
    <w:rsid w:val="005D6FEF"/>
    <w:rsid w:val="005D7244"/>
    <w:rsid w:val="005D769A"/>
    <w:rsid w:val="005D7919"/>
    <w:rsid w:val="005D7ADA"/>
    <w:rsid w:val="005D7E2B"/>
    <w:rsid w:val="005D7F3C"/>
    <w:rsid w:val="005E04C9"/>
    <w:rsid w:val="005E0688"/>
    <w:rsid w:val="005E0782"/>
    <w:rsid w:val="005E09A9"/>
    <w:rsid w:val="005E0BB7"/>
    <w:rsid w:val="005E0D13"/>
    <w:rsid w:val="005E14A6"/>
    <w:rsid w:val="005E1B3A"/>
    <w:rsid w:val="005E1C0A"/>
    <w:rsid w:val="005E1C90"/>
    <w:rsid w:val="005E1CCF"/>
    <w:rsid w:val="005E1DA7"/>
    <w:rsid w:val="005E2239"/>
    <w:rsid w:val="005E2723"/>
    <w:rsid w:val="005E28A6"/>
    <w:rsid w:val="005E3327"/>
    <w:rsid w:val="005E3899"/>
    <w:rsid w:val="005E39A1"/>
    <w:rsid w:val="005E3C85"/>
    <w:rsid w:val="005E3C86"/>
    <w:rsid w:val="005E417A"/>
    <w:rsid w:val="005E418B"/>
    <w:rsid w:val="005E41F9"/>
    <w:rsid w:val="005E4431"/>
    <w:rsid w:val="005E5110"/>
    <w:rsid w:val="005E568B"/>
    <w:rsid w:val="005E5930"/>
    <w:rsid w:val="005E59A7"/>
    <w:rsid w:val="005E5D08"/>
    <w:rsid w:val="005E5D23"/>
    <w:rsid w:val="005E5E23"/>
    <w:rsid w:val="005E6138"/>
    <w:rsid w:val="005E6375"/>
    <w:rsid w:val="005E6BFC"/>
    <w:rsid w:val="005E6C64"/>
    <w:rsid w:val="005E7142"/>
    <w:rsid w:val="005E71B6"/>
    <w:rsid w:val="005E7733"/>
    <w:rsid w:val="005E78C0"/>
    <w:rsid w:val="005E7E9A"/>
    <w:rsid w:val="005E7EF5"/>
    <w:rsid w:val="005E7F42"/>
    <w:rsid w:val="005F01E8"/>
    <w:rsid w:val="005F05BB"/>
    <w:rsid w:val="005F0733"/>
    <w:rsid w:val="005F08B2"/>
    <w:rsid w:val="005F08C7"/>
    <w:rsid w:val="005F09AA"/>
    <w:rsid w:val="005F0DC2"/>
    <w:rsid w:val="005F11E0"/>
    <w:rsid w:val="005F1321"/>
    <w:rsid w:val="005F1475"/>
    <w:rsid w:val="005F193D"/>
    <w:rsid w:val="005F19D2"/>
    <w:rsid w:val="005F1F7C"/>
    <w:rsid w:val="005F1F8E"/>
    <w:rsid w:val="005F2028"/>
    <w:rsid w:val="005F23F0"/>
    <w:rsid w:val="005F248F"/>
    <w:rsid w:val="005F24FC"/>
    <w:rsid w:val="005F2794"/>
    <w:rsid w:val="005F27EB"/>
    <w:rsid w:val="005F2AD7"/>
    <w:rsid w:val="005F2B04"/>
    <w:rsid w:val="005F2B6A"/>
    <w:rsid w:val="005F2EA0"/>
    <w:rsid w:val="005F300D"/>
    <w:rsid w:val="005F33AA"/>
    <w:rsid w:val="005F34B1"/>
    <w:rsid w:val="005F40EF"/>
    <w:rsid w:val="005F484B"/>
    <w:rsid w:val="005F4947"/>
    <w:rsid w:val="005F49A7"/>
    <w:rsid w:val="005F4A04"/>
    <w:rsid w:val="005F4A61"/>
    <w:rsid w:val="005F4AC5"/>
    <w:rsid w:val="005F4BB3"/>
    <w:rsid w:val="005F54F3"/>
    <w:rsid w:val="005F554D"/>
    <w:rsid w:val="005F600F"/>
    <w:rsid w:val="005F6368"/>
    <w:rsid w:val="005F63EA"/>
    <w:rsid w:val="005F6774"/>
    <w:rsid w:val="005F67B9"/>
    <w:rsid w:val="005F69C1"/>
    <w:rsid w:val="005F6B3E"/>
    <w:rsid w:val="005F6D04"/>
    <w:rsid w:val="005F71C6"/>
    <w:rsid w:val="005F7241"/>
    <w:rsid w:val="005F7871"/>
    <w:rsid w:val="005F7A8F"/>
    <w:rsid w:val="005F7C17"/>
    <w:rsid w:val="00600249"/>
    <w:rsid w:val="00600A07"/>
    <w:rsid w:val="00600AE4"/>
    <w:rsid w:val="006014FF"/>
    <w:rsid w:val="006016A3"/>
    <w:rsid w:val="006017FB"/>
    <w:rsid w:val="0060224B"/>
    <w:rsid w:val="00602470"/>
    <w:rsid w:val="006025BE"/>
    <w:rsid w:val="00602723"/>
    <w:rsid w:val="00602981"/>
    <w:rsid w:val="00602F1F"/>
    <w:rsid w:val="006031A7"/>
    <w:rsid w:val="006032EA"/>
    <w:rsid w:val="0060344E"/>
    <w:rsid w:val="006034F9"/>
    <w:rsid w:val="00603835"/>
    <w:rsid w:val="00603B88"/>
    <w:rsid w:val="00603CB7"/>
    <w:rsid w:val="0060400F"/>
    <w:rsid w:val="00604212"/>
    <w:rsid w:val="00604272"/>
    <w:rsid w:val="00604443"/>
    <w:rsid w:val="0060448B"/>
    <w:rsid w:val="00604612"/>
    <w:rsid w:val="00604726"/>
    <w:rsid w:val="006047F0"/>
    <w:rsid w:val="00604A8A"/>
    <w:rsid w:val="00604AC2"/>
    <w:rsid w:val="00604D94"/>
    <w:rsid w:val="006053C3"/>
    <w:rsid w:val="00605484"/>
    <w:rsid w:val="006054CE"/>
    <w:rsid w:val="006055B3"/>
    <w:rsid w:val="006056B6"/>
    <w:rsid w:val="00605A19"/>
    <w:rsid w:val="00605C93"/>
    <w:rsid w:val="00605F27"/>
    <w:rsid w:val="00605F67"/>
    <w:rsid w:val="006061B2"/>
    <w:rsid w:val="0060660F"/>
    <w:rsid w:val="00606724"/>
    <w:rsid w:val="00606A30"/>
    <w:rsid w:val="00606DEA"/>
    <w:rsid w:val="00606F1B"/>
    <w:rsid w:val="0060741C"/>
    <w:rsid w:val="006076EE"/>
    <w:rsid w:val="00607E73"/>
    <w:rsid w:val="00610578"/>
    <w:rsid w:val="0061061D"/>
    <w:rsid w:val="006106FE"/>
    <w:rsid w:val="006109DE"/>
    <w:rsid w:val="00610A37"/>
    <w:rsid w:val="00610DC1"/>
    <w:rsid w:val="00610E08"/>
    <w:rsid w:val="006110DF"/>
    <w:rsid w:val="00611AAC"/>
    <w:rsid w:val="00611D1D"/>
    <w:rsid w:val="0061206C"/>
    <w:rsid w:val="00612090"/>
    <w:rsid w:val="0061222C"/>
    <w:rsid w:val="0061245F"/>
    <w:rsid w:val="006124B4"/>
    <w:rsid w:val="00612908"/>
    <w:rsid w:val="00612E45"/>
    <w:rsid w:val="0061304E"/>
    <w:rsid w:val="0061346C"/>
    <w:rsid w:val="00613BD0"/>
    <w:rsid w:val="00613E03"/>
    <w:rsid w:val="00613F69"/>
    <w:rsid w:val="0061406E"/>
    <w:rsid w:val="006140F1"/>
    <w:rsid w:val="0061410C"/>
    <w:rsid w:val="00614668"/>
    <w:rsid w:val="006146B3"/>
    <w:rsid w:val="006146E0"/>
    <w:rsid w:val="006147EC"/>
    <w:rsid w:val="006148E4"/>
    <w:rsid w:val="00614B93"/>
    <w:rsid w:val="00614DCF"/>
    <w:rsid w:val="00614F6F"/>
    <w:rsid w:val="006152DF"/>
    <w:rsid w:val="006154DB"/>
    <w:rsid w:val="0061566A"/>
    <w:rsid w:val="00615697"/>
    <w:rsid w:val="0061596C"/>
    <w:rsid w:val="00615CD5"/>
    <w:rsid w:val="00615F91"/>
    <w:rsid w:val="006162D7"/>
    <w:rsid w:val="00616354"/>
    <w:rsid w:val="00616B44"/>
    <w:rsid w:val="00617122"/>
    <w:rsid w:val="0061782F"/>
    <w:rsid w:val="00617E5E"/>
    <w:rsid w:val="00620023"/>
    <w:rsid w:val="00620348"/>
    <w:rsid w:val="00620583"/>
    <w:rsid w:val="0062078B"/>
    <w:rsid w:val="00620961"/>
    <w:rsid w:val="00620A87"/>
    <w:rsid w:val="006212D2"/>
    <w:rsid w:val="00621401"/>
    <w:rsid w:val="00621723"/>
    <w:rsid w:val="00621A30"/>
    <w:rsid w:val="00621CCF"/>
    <w:rsid w:val="00621E9D"/>
    <w:rsid w:val="006222F1"/>
    <w:rsid w:val="00622359"/>
    <w:rsid w:val="006223A2"/>
    <w:rsid w:val="006223C2"/>
    <w:rsid w:val="00622610"/>
    <w:rsid w:val="00622775"/>
    <w:rsid w:val="00622BC5"/>
    <w:rsid w:val="00622C55"/>
    <w:rsid w:val="00622CE5"/>
    <w:rsid w:val="00622D01"/>
    <w:rsid w:val="006230A2"/>
    <w:rsid w:val="00623DAA"/>
    <w:rsid w:val="00624430"/>
    <w:rsid w:val="006245F3"/>
    <w:rsid w:val="0062471F"/>
    <w:rsid w:val="00624961"/>
    <w:rsid w:val="00624A46"/>
    <w:rsid w:val="00624E82"/>
    <w:rsid w:val="00624F9A"/>
    <w:rsid w:val="0062520A"/>
    <w:rsid w:val="00625261"/>
    <w:rsid w:val="0062533F"/>
    <w:rsid w:val="006255C5"/>
    <w:rsid w:val="00625BC5"/>
    <w:rsid w:val="00625D93"/>
    <w:rsid w:val="0062633A"/>
    <w:rsid w:val="006263F6"/>
    <w:rsid w:val="00626875"/>
    <w:rsid w:val="0062688D"/>
    <w:rsid w:val="00626927"/>
    <w:rsid w:val="00626935"/>
    <w:rsid w:val="00626C2A"/>
    <w:rsid w:val="00626E1A"/>
    <w:rsid w:val="00626E3A"/>
    <w:rsid w:val="0062709D"/>
    <w:rsid w:val="006275D9"/>
    <w:rsid w:val="00627932"/>
    <w:rsid w:val="00627AB5"/>
    <w:rsid w:val="00627C84"/>
    <w:rsid w:val="00627E26"/>
    <w:rsid w:val="00627E34"/>
    <w:rsid w:val="00630328"/>
    <w:rsid w:val="00630552"/>
    <w:rsid w:val="00630553"/>
    <w:rsid w:val="0063059D"/>
    <w:rsid w:val="0063096E"/>
    <w:rsid w:val="00630DDA"/>
    <w:rsid w:val="00630DFF"/>
    <w:rsid w:val="0063152F"/>
    <w:rsid w:val="00631654"/>
    <w:rsid w:val="006321A9"/>
    <w:rsid w:val="006321F9"/>
    <w:rsid w:val="00632229"/>
    <w:rsid w:val="00632580"/>
    <w:rsid w:val="006326DA"/>
    <w:rsid w:val="00632B6E"/>
    <w:rsid w:val="00632BA4"/>
    <w:rsid w:val="00632EA8"/>
    <w:rsid w:val="00633248"/>
    <w:rsid w:val="006333E2"/>
    <w:rsid w:val="00633428"/>
    <w:rsid w:val="0063353A"/>
    <w:rsid w:val="006335CB"/>
    <w:rsid w:val="00633682"/>
    <w:rsid w:val="00633CF4"/>
    <w:rsid w:val="00633D29"/>
    <w:rsid w:val="00633D54"/>
    <w:rsid w:val="00633E58"/>
    <w:rsid w:val="00633FDC"/>
    <w:rsid w:val="006341F5"/>
    <w:rsid w:val="006344E3"/>
    <w:rsid w:val="0063465D"/>
    <w:rsid w:val="006346C4"/>
    <w:rsid w:val="00634D9E"/>
    <w:rsid w:val="00634F9C"/>
    <w:rsid w:val="006353E3"/>
    <w:rsid w:val="0063546B"/>
    <w:rsid w:val="00635634"/>
    <w:rsid w:val="006356BE"/>
    <w:rsid w:val="00635880"/>
    <w:rsid w:val="0063593F"/>
    <w:rsid w:val="0063594D"/>
    <w:rsid w:val="00635951"/>
    <w:rsid w:val="00635C3A"/>
    <w:rsid w:val="00635F67"/>
    <w:rsid w:val="00636044"/>
    <w:rsid w:val="00636270"/>
    <w:rsid w:val="00636FB7"/>
    <w:rsid w:val="0063743C"/>
    <w:rsid w:val="0063748F"/>
    <w:rsid w:val="00637776"/>
    <w:rsid w:val="006377C4"/>
    <w:rsid w:val="00637876"/>
    <w:rsid w:val="00637A45"/>
    <w:rsid w:val="00637CBE"/>
    <w:rsid w:val="00637D5A"/>
    <w:rsid w:val="00637DE0"/>
    <w:rsid w:val="00637EDD"/>
    <w:rsid w:val="006404F5"/>
    <w:rsid w:val="006404FA"/>
    <w:rsid w:val="00640B10"/>
    <w:rsid w:val="00640CD0"/>
    <w:rsid w:val="00640E72"/>
    <w:rsid w:val="00640F21"/>
    <w:rsid w:val="00641040"/>
    <w:rsid w:val="006411D6"/>
    <w:rsid w:val="0064142E"/>
    <w:rsid w:val="00641527"/>
    <w:rsid w:val="006416D6"/>
    <w:rsid w:val="00641854"/>
    <w:rsid w:val="006418C3"/>
    <w:rsid w:val="006418CE"/>
    <w:rsid w:val="00641FAD"/>
    <w:rsid w:val="00642158"/>
    <w:rsid w:val="006422D1"/>
    <w:rsid w:val="006425BD"/>
    <w:rsid w:val="00642613"/>
    <w:rsid w:val="006426E4"/>
    <w:rsid w:val="00643113"/>
    <w:rsid w:val="006431E3"/>
    <w:rsid w:val="00643803"/>
    <w:rsid w:val="00643875"/>
    <w:rsid w:val="00643E95"/>
    <w:rsid w:val="00643F1C"/>
    <w:rsid w:val="00644099"/>
    <w:rsid w:val="006441C9"/>
    <w:rsid w:val="00644212"/>
    <w:rsid w:val="006446C0"/>
    <w:rsid w:val="006447EE"/>
    <w:rsid w:val="00644D1C"/>
    <w:rsid w:val="0064532A"/>
    <w:rsid w:val="00645442"/>
    <w:rsid w:val="006456D8"/>
    <w:rsid w:val="00645895"/>
    <w:rsid w:val="00645F5B"/>
    <w:rsid w:val="006460DF"/>
    <w:rsid w:val="00646312"/>
    <w:rsid w:val="00646967"/>
    <w:rsid w:val="006469B1"/>
    <w:rsid w:val="00646CB4"/>
    <w:rsid w:val="00646D4A"/>
    <w:rsid w:val="00646DAE"/>
    <w:rsid w:val="00646DE8"/>
    <w:rsid w:val="00646E0C"/>
    <w:rsid w:val="00646F24"/>
    <w:rsid w:val="0064709F"/>
    <w:rsid w:val="0064733D"/>
    <w:rsid w:val="0064747F"/>
    <w:rsid w:val="006474EC"/>
    <w:rsid w:val="00647603"/>
    <w:rsid w:val="0064791F"/>
    <w:rsid w:val="00647AB6"/>
    <w:rsid w:val="00647C1B"/>
    <w:rsid w:val="00647C80"/>
    <w:rsid w:val="00647DF1"/>
    <w:rsid w:val="00650566"/>
    <w:rsid w:val="00650FC4"/>
    <w:rsid w:val="006510C5"/>
    <w:rsid w:val="006516C4"/>
    <w:rsid w:val="00651B70"/>
    <w:rsid w:val="00651B99"/>
    <w:rsid w:val="00651CF3"/>
    <w:rsid w:val="00651D85"/>
    <w:rsid w:val="00651E45"/>
    <w:rsid w:val="006520C4"/>
    <w:rsid w:val="006525C6"/>
    <w:rsid w:val="00652714"/>
    <w:rsid w:val="00652FBF"/>
    <w:rsid w:val="00652FE4"/>
    <w:rsid w:val="00653729"/>
    <w:rsid w:val="0065372F"/>
    <w:rsid w:val="00653876"/>
    <w:rsid w:val="0065441A"/>
    <w:rsid w:val="00654549"/>
    <w:rsid w:val="006546B6"/>
    <w:rsid w:val="00654794"/>
    <w:rsid w:val="00655217"/>
    <w:rsid w:val="00655F85"/>
    <w:rsid w:val="00656016"/>
    <w:rsid w:val="006560BD"/>
    <w:rsid w:val="0065619C"/>
    <w:rsid w:val="006563E2"/>
    <w:rsid w:val="00656B9E"/>
    <w:rsid w:val="00656C51"/>
    <w:rsid w:val="00656E36"/>
    <w:rsid w:val="00656F98"/>
    <w:rsid w:val="00657038"/>
    <w:rsid w:val="006572E2"/>
    <w:rsid w:val="006573A5"/>
    <w:rsid w:val="006573D3"/>
    <w:rsid w:val="00657B69"/>
    <w:rsid w:val="00657D3A"/>
    <w:rsid w:val="00657D57"/>
    <w:rsid w:val="00660097"/>
    <w:rsid w:val="006601DE"/>
    <w:rsid w:val="00660596"/>
    <w:rsid w:val="00660FA9"/>
    <w:rsid w:val="006611D6"/>
    <w:rsid w:val="00661485"/>
    <w:rsid w:val="006615C9"/>
    <w:rsid w:val="006620E0"/>
    <w:rsid w:val="0066280A"/>
    <w:rsid w:val="006628DD"/>
    <w:rsid w:val="00663339"/>
    <w:rsid w:val="006633D2"/>
    <w:rsid w:val="00663991"/>
    <w:rsid w:val="00663AA0"/>
    <w:rsid w:val="00663E89"/>
    <w:rsid w:val="00664231"/>
    <w:rsid w:val="0066439E"/>
    <w:rsid w:val="0066444A"/>
    <w:rsid w:val="006647A4"/>
    <w:rsid w:val="00664E5B"/>
    <w:rsid w:val="00665299"/>
    <w:rsid w:val="00665394"/>
    <w:rsid w:val="006654A4"/>
    <w:rsid w:val="00665722"/>
    <w:rsid w:val="00665BB3"/>
    <w:rsid w:val="00665EDC"/>
    <w:rsid w:val="00665FA9"/>
    <w:rsid w:val="00665FDE"/>
    <w:rsid w:val="0066613B"/>
    <w:rsid w:val="0066673E"/>
    <w:rsid w:val="0066692C"/>
    <w:rsid w:val="006669C4"/>
    <w:rsid w:val="00666D3D"/>
    <w:rsid w:val="00666F77"/>
    <w:rsid w:val="006674B1"/>
    <w:rsid w:val="00667655"/>
    <w:rsid w:val="00667659"/>
    <w:rsid w:val="006677A7"/>
    <w:rsid w:val="006678B7"/>
    <w:rsid w:val="00667AA6"/>
    <w:rsid w:val="00667CFF"/>
    <w:rsid w:val="00667DD6"/>
    <w:rsid w:val="00670214"/>
    <w:rsid w:val="006703F7"/>
    <w:rsid w:val="006709DD"/>
    <w:rsid w:val="00670A9D"/>
    <w:rsid w:val="00670C28"/>
    <w:rsid w:val="00671114"/>
    <w:rsid w:val="0067144F"/>
    <w:rsid w:val="00671459"/>
    <w:rsid w:val="0067185E"/>
    <w:rsid w:val="006718EC"/>
    <w:rsid w:val="00671AC5"/>
    <w:rsid w:val="00671B49"/>
    <w:rsid w:val="00671DA9"/>
    <w:rsid w:val="00671F97"/>
    <w:rsid w:val="00672764"/>
    <w:rsid w:val="006729A3"/>
    <w:rsid w:val="00672AC7"/>
    <w:rsid w:val="00672CFE"/>
    <w:rsid w:val="00672EBE"/>
    <w:rsid w:val="00672F80"/>
    <w:rsid w:val="0067321B"/>
    <w:rsid w:val="0067385F"/>
    <w:rsid w:val="0067458C"/>
    <w:rsid w:val="00674895"/>
    <w:rsid w:val="00675020"/>
    <w:rsid w:val="00675136"/>
    <w:rsid w:val="006753F0"/>
    <w:rsid w:val="00675672"/>
    <w:rsid w:val="006756BE"/>
    <w:rsid w:val="00675719"/>
    <w:rsid w:val="00675862"/>
    <w:rsid w:val="006759EE"/>
    <w:rsid w:val="00675C98"/>
    <w:rsid w:val="00675EA2"/>
    <w:rsid w:val="00675EDD"/>
    <w:rsid w:val="00676206"/>
    <w:rsid w:val="00676488"/>
    <w:rsid w:val="006766FB"/>
    <w:rsid w:val="006767FC"/>
    <w:rsid w:val="006768C3"/>
    <w:rsid w:val="00676B26"/>
    <w:rsid w:val="00676BB7"/>
    <w:rsid w:val="006771B1"/>
    <w:rsid w:val="006774E7"/>
    <w:rsid w:val="00677702"/>
    <w:rsid w:val="00677E95"/>
    <w:rsid w:val="00677F56"/>
    <w:rsid w:val="006803E4"/>
    <w:rsid w:val="00680575"/>
    <w:rsid w:val="0068077F"/>
    <w:rsid w:val="00680A2F"/>
    <w:rsid w:val="00680CD3"/>
    <w:rsid w:val="00681037"/>
    <w:rsid w:val="00681191"/>
    <w:rsid w:val="0068141B"/>
    <w:rsid w:val="0068157C"/>
    <w:rsid w:val="006816E2"/>
    <w:rsid w:val="00681AE5"/>
    <w:rsid w:val="00681B67"/>
    <w:rsid w:val="00681BF5"/>
    <w:rsid w:val="00682114"/>
    <w:rsid w:val="00682280"/>
    <w:rsid w:val="006822BA"/>
    <w:rsid w:val="0068265A"/>
    <w:rsid w:val="00682844"/>
    <w:rsid w:val="00682DC3"/>
    <w:rsid w:val="00682F67"/>
    <w:rsid w:val="00682F93"/>
    <w:rsid w:val="006834C2"/>
    <w:rsid w:val="006834FE"/>
    <w:rsid w:val="00683525"/>
    <w:rsid w:val="00683774"/>
    <w:rsid w:val="0068387D"/>
    <w:rsid w:val="00683B4C"/>
    <w:rsid w:val="00683C03"/>
    <w:rsid w:val="006842DF"/>
    <w:rsid w:val="0068431F"/>
    <w:rsid w:val="00684636"/>
    <w:rsid w:val="00684680"/>
    <w:rsid w:val="00684AC0"/>
    <w:rsid w:val="00684B2F"/>
    <w:rsid w:val="00684D9D"/>
    <w:rsid w:val="00684DE7"/>
    <w:rsid w:val="00684ED7"/>
    <w:rsid w:val="0068504D"/>
    <w:rsid w:val="006854F9"/>
    <w:rsid w:val="00685766"/>
    <w:rsid w:val="00685DBB"/>
    <w:rsid w:val="00685E24"/>
    <w:rsid w:val="006868A3"/>
    <w:rsid w:val="006874FF"/>
    <w:rsid w:val="00687712"/>
    <w:rsid w:val="00687C1A"/>
    <w:rsid w:val="0069021C"/>
    <w:rsid w:val="0069034B"/>
    <w:rsid w:val="0069035F"/>
    <w:rsid w:val="00690448"/>
    <w:rsid w:val="00690894"/>
    <w:rsid w:val="00690928"/>
    <w:rsid w:val="0069094B"/>
    <w:rsid w:val="00690A6B"/>
    <w:rsid w:val="00690A97"/>
    <w:rsid w:val="00690D91"/>
    <w:rsid w:val="00690E82"/>
    <w:rsid w:val="00690EBD"/>
    <w:rsid w:val="00690FAE"/>
    <w:rsid w:val="006910DC"/>
    <w:rsid w:val="006913C3"/>
    <w:rsid w:val="00691582"/>
    <w:rsid w:val="00691B95"/>
    <w:rsid w:val="00691DBC"/>
    <w:rsid w:val="00691EE5"/>
    <w:rsid w:val="00691F47"/>
    <w:rsid w:val="00692387"/>
    <w:rsid w:val="00692437"/>
    <w:rsid w:val="00692701"/>
    <w:rsid w:val="00692CC4"/>
    <w:rsid w:val="00692E89"/>
    <w:rsid w:val="00692F6D"/>
    <w:rsid w:val="006936F6"/>
    <w:rsid w:val="006937A4"/>
    <w:rsid w:val="006937FA"/>
    <w:rsid w:val="0069381D"/>
    <w:rsid w:val="00693D1F"/>
    <w:rsid w:val="00693FE0"/>
    <w:rsid w:val="0069434D"/>
    <w:rsid w:val="006943B1"/>
    <w:rsid w:val="00694576"/>
    <w:rsid w:val="00694A5B"/>
    <w:rsid w:val="00694AFA"/>
    <w:rsid w:val="00694BF5"/>
    <w:rsid w:val="00694C92"/>
    <w:rsid w:val="0069509D"/>
    <w:rsid w:val="00695773"/>
    <w:rsid w:val="00695A69"/>
    <w:rsid w:val="00695E22"/>
    <w:rsid w:val="00695F7D"/>
    <w:rsid w:val="0069600B"/>
    <w:rsid w:val="006961EC"/>
    <w:rsid w:val="00696270"/>
    <w:rsid w:val="006962C1"/>
    <w:rsid w:val="00696350"/>
    <w:rsid w:val="006964A8"/>
    <w:rsid w:val="006965A8"/>
    <w:rsid w:val="006965CE"/>
    <w:rsid w:val="00696B80"/>
    <w:rsid w:val="006A02FD"/>
    <w:rsid w:val="006A09A2"/>
    <w:rsid w:val="006A0A16"/>
    <w:rsid w:val="006A0B00"/>
    <w:rsid w:val="006A0C0C"/>
    <w:rsid w:val="006A0D2A"/>
    <w:rsid w:val="006A13B4"/>
    <w:rsid w:val="006A184B"/>
    <w:rsid w:val="006A1C7F"/>
    <w:rsid w:val="006A1D36"/>
    <w:rsid w:val="006A1E25"/>
    <w:rsid w:val="006A1F5A"/>
    <w:rsid w:val="006A20EA"/>
    <w:rsid w:val="006A2242"/>
    <w:rsid w:val="006A27E6"/>
    <w:rsid w:val="006A2865"/>
    <w:rsid w:val="006A2A98"/>
    <w:rsid w:val="006A2B05"/>
    <w:rsid w:val="006A2EFF"/>
    <w:rsid w:val="006A35DB"/>
    <w:rsid w:val="006A37C7"/>
    <w:rsid w:val="006A3A07"/>
    <w:rsid w:val="006A3CE1"/>
    <w:rsid w:val="006A4168"/>
    <w:rsid w:val="006A4305"/>
    <w:rsid w:val="006A4313"/>
    <w:rsid w:val="006A43A2"/>
    <w:rsid w:val="006A457C"/>
    <w:rsid w:val="006A4CC0"/>
    <w:rsid w:val="006A4D32"/>
    <w:rsid w:val="006A4E73"/>
    <w:rsid w:val="006A4EC1"/>
    <w:rsid w:val="006A545A"/>
    <w:rsid w:val="006A595C"/>
    <w:rsid w:val="006A5AAE"/>
    <w:rsid w:val="006A5D43"/>
    <w:rsid w:val="006A5E92"/>
    <w:rsid w:val="006A6262"/>
    <w:rsid w:val="006A64C4"/>
    <w:rsid w:val="006A655E"/>
    <w:rsid w:val="006A6748"/>
    <w:rsid w:val="006A6C79"/>
    <w:rsid w:val="006A6C8D"/>
    <w:rsid w:val="006A6DF8"/>
    <w:rsid w:val="006A6EB0"/>
    <w:rsid w:val="006A7512"/>
    <w:rsid w:val="006A76F7"/>
    <w:rsid w:val="006A79FA"/>
    <w:rsid w:val="006A7B38"/>
    <w:rsid w:val="006B057A"/>
    <w:rsid w:val="006B0599"/>
    <w:rsid w:val="006B0B7E"/>
    <w:rsid w:val="006B0BB5"/>
    <w:rsid w:val="006B0C07"/>
    <w:rsid w:val="006B0CE0"/>
    <w:rsid w:val="006B0D91"/>
    <w:rsid w:val="006B0E74"/>
    <w:rsid w:val="006B12B9"/>
    <w:rsid w:val="006B12CE"/>
    <w:rsid w:val="006B15D4"/>
    <w:rsid w:val="006B1BBA"/>
    <w:rsid w:val="006B1EF3"/>
    <w:rsid w:val="006B2199"/>
    <w:rsid w:val="006B2460"/>
    <w:rsid w:val="006B262C"/>
    <w:rsid w:val="006B26F9"/>
    <w:rsid w:val="006B2B27"/>
    <w:rsid w:val="006B3037"/>
    <w:rsid w:val="006B3306"/>
    <w:rsid w:val="006B346C"/>
    <w:rsid w:val="006B3AD6"/>
    <w:rsid w:val="006B3CDE"/>
    <w:rsid w:val="006B3D1C"/>
    <w:rsid w:val="006B3F02"/>
    <w:rsid w:val="006B4496"/>
    <w:rsid w:val="006B4601"/>
    <w:rsid w:val="006B4630"/>
    <w:rsid w:val="006B4760"/>
    <w:rsid w:val="006B4878"/>
    <w:rsid w:val="006B501A"/>
    <w:rsid w:val="006B502A"/>
    <w:rsid w:val="006B50A6"/>
    <w:rsid w:val="006B50AB"/>
    <w:rsid w:val="006B574A"/>
    <w:rsid w:val="006B6788"/>
    <w:rsid w:val="006B68E7"/>
    <w:rsid w:val="006B6BC0"/>
    <w:rsid w:val="006B6D41"/>
    <w:rsid w:val="006B6EC4"/>
    <w:rsid w:val="006B6F06"/>
    <w:rsid w:val="006B6F4B"/>
    <w:rsid w:val="006B7121"/>
    <w:rsid w:val="006B7235"/>
    <w:rsid w:val="006B7318"/>
    <w:rsid w:val="006B73FD"/>
    <w:rsid w:val="006B77BB"/>
    <w:rsid w:val="006B7AED"/>
    <w:rsid w:val="006B7C66"/>
    <w:rsid w:val="006B7F18"/>
    <w:rsid w:val="006C0232"/>
    <w:rsid w:val="006C028A"/>
    <w:rsid w:val="006C063E"/>
    <w:rsid w:val="006C07C7"/>
    <w:rsid w:val="006C0B4E"/>
    <w:rsid w:val="006C0CE7"/>
    <w:rsid w:val="006C0F1D"/>
    <w:rsid w:val="006C0F3A"/>
    <w:rsid w:val="006C0F52"/>
    <w:rsid w:val="006C10AF"/>
    <w:rsid w:val="006C10F3"/>
    <w:rsid w:val="006C12B8"/>
    <w:rsid w:val="006C132B"/>
    <w:rsid w:val="006C1335"/>
    <w:rsid w:val="006C1463"/>
    <w:rsid w:val="006C1467"/>
    <w:rsid w:val="006C175E"/>
    <w:rsid w:val="006C1E96"/>
    <w:rsid w:val="006C1ED6"/>
    <w:rsid w:val="006C23D6"/>
    <w:rsid w:val="006C243B"/>
    <w:rsid w:val="006C2544"/>
    <w:rsid w:val="006C25B7"/>
    <w:rsid w:val="006C264F"/>
    <w:rsid w:val="006C2D0F"/>
    <w:rsid w:val="006C3190"/>
    <w:rsid w:val="006C3479"/>
    <w:rsid w:val="006C35D9"/>
    <w:rsid w:val="006C3EEE"/>
    <w:rsid w:val="006C4360"/>
    <w:rsid w:val="006C4381"/>
    <w:rsid w:val="006C4642"/>
    <w:rsid w:val="006C4780"/>
    <w:rsid w:val="006C48C0"/>
    <w:rsid w:val="006C4967"/>
    <w:rsid w:val="006C4D9C"/>
    <w:rsid w:val="006C4F02"/>
    <w:rsid w:val="006C4F6A"/>
    <w:rsid w:val="006C5371"/>
    <w:rsid w:val="006C56BB"/>
    <w:rsid w:val="006C5D93"/>
    <w:rsid w:val="006C5EE7"/>
    <w:rsid w:val="006C603A"/>
    <w:rsid w:val="006C6217"/>
    <w:rsid w:val="006C628C"/>
    <w:rsid w:val="006C6540"/>
    <w:rsid w:val="006C6677"/>
    <w:rsid w:val="006C6736"/>
    <w:rsid w:val="006C697A"/>
    <w:rsid w:val="006C6A72"/>
    <w:rsid w:val="006C6B22"/>
    <w:rsid w:val="006C6B27"/>
    <w:rsid w:val="006C6C0B"/>
    <w:rsid w:val="006C6CC5"/>
    <w:rsid w:val="006C6D8C"/>
    <w:rsid w:val="006C7107"/>
    <w:rsid w:val="006C7602"/>
    <w:rsid w:val="006C7D5A"/>
    <w:rsid w:val="006D0152"/>
    <w:rsid w:val="006D072B"/>
    <w:rsid w:val="006D0773"/>
    <w:rsid w:val="006D0CFC"/>
    <w:rsid w:val="006D0DCF"/>
    <w:rsid w:val="006D0FE5"/>
    <w:rsid w:val="006D1D36"/>
    <w:rsid w:val="006D1DC4"/>
    <w:rsid w:val="006D21B9"/>
    <w:rsid w:val="006D21BE"/>
    <w:rsid w:val="006D2437"/>
    <w:rsid w:val="006D2734"/>
    <w:rsid w:val="006D29CD"/>
    <w:rsid w:val="006D2A87"/>
    <w:rsid w:val="006D2D23"/>
    <w:rsid w:val="006D32AF"/>
    <w:rsid w:val="006D3556"/>
    <w:rsid w:val="006D3942"/>
    <w:rsid w:val="006D3980"/>
    <w:rsid w:val="006D40E2"/>
    <w:rsid w:val="006D413E"/>
    <w:rsid w:val="006D4156"/>
    <w:rsid w:val="006D4394"/>
    <w:rsid w:val="006D4594"/>
    <w:rsid w:val="006D4CC9"/>
    <w:rsid w:val="006D500B"/>
    <w:rsid w:val="006D5041"/>
    <w:rsid w:val="006D53CD"/>
    <w:rsid w:val="006D53EA"/>
    <w:rsid w:val="006D543B"/>
    <w:rsid w:val="006D5CD3"/>
    <w:rsid w:val="006D5D89"/>
    <w:rsid w:val="006D601B"/>
    <w:rsid w:val="006D6163"/>
    <w:rsid w:val="006D61A8"/>
    <w:rsid w:val="006D66C9"/>
    <w:rsid w:val="006D66DE"/>
    <w:rsid w:val="006D6814"/>
    <w:rsid w:val="006D6900"/>
    <w:rsid w:val="006D6A31"/>
    <w:rsid w:val="006D6E6C"/>
    <w:rsid w:val="006D7543"/>
    <w:rsid w:val="006D798E"/>
    <w:rsid w:val="006D7A13"/>
    <w:rsid w:val="006D7B53"/>
    <w:rsid w:val="006D7FF5"/>
    <w:rsid w:val="006E01D6"/>
    <w:rsid w:val="006E022D"/>
    <w:rsid w:val="006E0269"/>
    <w:rsid w:val="006E02C1"/>
    <w:rsid w:val="006E0350"/>
    <w:rsid w:val="006E05DE"/>
    <w:rsid w:val="006E05FB"/>
    <w:rsid w:val="006E0785"/>
    <w:rsid w:val="006E0863"/>
    <w:rsid w:val="006E0B0E"/>
    <w:rsid w:val="006E0B7D"/>
    <w:rsid w:val="006E1001"/>
    <w:rsid w:val="006E142D"/>
    <w:rsid w:val="006E183D"/>
    <w:rsid w:val="006E1B2E"/>
    <w:rsid w:val="006E228C"/>
    <w:rsid w:val="006E2440"/>
    <w:rsid w:val="006E2629"/>
    <w:rsid w:val="006E262F"/>
    <w:rsid w:val="006E26AB"/>
    <w:rsid w:val="006E27F0"/>
    <w:rsid w:val="006E2BB4"/>
    <w:rsid w:val="006E2E11"/>
    <w:rsid w:val="006E2F82"/>
    <w:rsid w:val="006E3538"/>
    <w:rsid w:val="006E35BB"/>
    <w:rsid w:val="006E3606"/>
    <w:rsid w:val="006E44A2"/>
    <w:rsid w:val="006E44E2"/>
    <w:rsid w:val="006E46A6"/>
    <w:rsid w:val="006E4A09"/>
    <w:rsid w:val="006E4A42"/>
    <w:rsid w:val="006E4BD4"/>
    <w:rsid w:val="006E4F43"/>
    <w:rsid w:val="006E51AE"/>
    <w:rsid w:val="006E528C"/>
    <w:rsid w:val="006E580C"/>
    <w:rsid w:val="006E5858"/>
    <w:rsid w:val="006E644C"/>
    <w:rsid w:val="006E6878"/>
    <w:rsid w:val="006E6A5A"/>
    <w:rsid w:val="006E6A78"/>
    <w:rsid w:val="006E6CDD"/>
    <w:rsid w:val="006E6DB7"/>
    <w:rsid w:val="006E7135"/>
    <w:rsid w:val="006E713C"/>
    <w:rsid w:val="006E7B43"/>
    <w:rsid w:val="006F00AF"/>
    <w:rsid w:val="006F051A"/>
    <w:rsid w:val="006F0533"/>
    <w:rsid w:val="006F06D7"/>
    <w:rsid w:val="006F0918"/>
    <w:rsid w:val="006F0A90"/>
    <w:rsid w:val="006F0C59"/>
    <w:rsid w:val="006F0CBB"/>
    <w:rsid w:val="006F0DC5"/>
    <w:rsid w:val="006F12A3"/>
    <w:rsid w:val="006F15CF"/>
    <w:rsid w:val="006F1674"/>
    <w:rsid w:val="006F1BA2"/>
    <w:rsid w:val="006F1E84"/>
    <w:rsid w:val="006F2051"/>
    <w:rsid w:val="006F2190"/>
    <w:rsid w:val="006F23B7"/>
    <w:rsid w:val="006F2525"/>
    <w:rsid w:val="006F2531"/>
    <w:rsid w:val="006F2890"/>
    <w:rsid w:val="006F313B"/>
    <w:rsid w:val="006F3389"/>
    <w:rsid w:val="006F3670"/>
    <w:rsid w:val="006F3A92"/>
    <w:rsid w:val="006F3E28"/>
    <w:rsid w:val="006F4083"/>
    <w:rsid w:val="006F43F6"/>
    <w:rsid w:val="006F44CB"/>
    <w:rsid w:val="006F45AA"/>
    <w:rsid w:val="006F514B"/>
    <w:rsid w:val="006F5A35"/>
    <w:rsid w:val="006F5E6C"/>
    <w:rsid w:val="006F6803"/>
    <w:rsid w:val="006F6A51"/>
    <w:rsid w:val="006F6FAD"/>
    <w:rsid w:val="006F7345"/>
    <w:rsid w:val="006F7492"/>
    <w:rsid w:val="006F78ED"/>
    <w:rsid w:val="006F7907"/>
    <w:rsid w:val="006F798F"/>
    <w:rsid w:val="006F7AE3"/>
    <w:rsid w:val="006F7E27"/>
    <w:rsid w:val="007006E1"/>
    <w:rsid w:val="007007E9"/>
    <w:rsid w:val="00700B62"/>
    <w:rsid w:val="00700E11"/>
    <w:rsid w:val="00700F23"/>
    <w:rsid w:val="0070159A"/>
    <w:rsid w:val="007015AB"/>
    <w:rsid w:val="00701B3C"/>
    <w:rsid w:val="00701D18"/>
    <w:rsid w:val="007020A5"/>
    <w:rsid w:val="00702145"/>
    <w:rsid w:val="007023B9"/>
    <w:rsid w:val="00702561"/>
    <w:rsid w:val="00702575"/>
    <w:rsid w:val="007025EC"/>
    <w:rsid w:val="00702697"/>
    <w:rsid w:val="007026CF"/>
    <w:rsid w:val="00702808"/>
    <w:rsid w:val="00702EA6"/>
    <w:rsid w:val="0070308A"/>
    <w:rsid w:val="007036C0"/>
    <w:rsid w:val="00703790"/>
    <w:rsid w:val="00703797"/>
    <w:rsid w:val="007037BB"/>
    <w:rsid w:val="007039D5"/>
    <w:rsid w:val="00704460"/>
    <w:rsid w:val="00704805"/>
    <w:rsid w:val="00704AAB"/>
    <w:rsid w:val="00704BAF"/>
    <w:rsid w:val="00704BEB"/>
    <w:rsid w:val="00704E56"/>
    <w:rsid w:val="0070517A"/>
    <w:rsid w:val="00705341"/>
    <w:rsid w:val="007054E5"/>
    <w:rsid w:val="0070584A"/>
    <w:rsid w:val="00705993"/>
    <w:rsid w:val="00705AD8"/>
    <w:rsid w:val="00705BD5"/>
    <w:rsid w:val="00705FA9"/>
    <w:rsid w:val="00706388"/>
    <w:rsid w:val="00706971"/>
    <w:rsid w:val="00706D9E"/>
    <w:rsid w:val="00706DBD"/>
    <w:rsid w:val="00706E89"/>
    <w:rsid w:val="00706F72"/>
    <w:rsid w:val="00706FCD"/>
    <w:rsid w:val="00707238"/>
    <w:rsid w:val="007076DB"/>
    <w:rsid w:val="007077DB"/>
    <w:rsid w:val="007078AE"/>
    <w:rsid w:val="00707A14"/>
    <w:rsid w:val="00707AD9"/>
    <w:rsid w:val="00707C9D"/>
    <w:rsid w:val="00707E55"/>
    <w:rsid w:val="00707FC2"/>
    <w:rsid w:val="007101BD"/>
    <w:rsid w:val="0071022E"/>
    <w:rsid w:val="00710E49"/>
    <w:rsid w:val="007111AA"/>
    <w:rsid w:val="007113BF"/>
    <w:rsid w:val="00711591"/>
    <w:rsid w:val="00711B05"/>
    <w:rsid w:val="00711BCD"/>
    <w:rsid w:val="0071214C"/>
    <w:rsid w:val="0071229E"/>
    <w:rsid w:val="00712552"/>
    <w:rsid w:val="0071274C"/>
    <w:rsid w:val="00713992"/>
    <w:rsid w:val="00713B56"/>
    <w:rsid w:val="00713B59"/>
    <w:rsid w:val="0071403E"/>
    <w:rsid w:val="007140FF"/>
    <w:rsid w:val="00714155"/>
    <w:rsid w:val="00714285"/>
    <w:rsid w:val="007143C7"/>
    <w:rsid w:val="007145EF"/>
    <w:rsid w:val="00714651"/>
    <w:rsid w:val="007150E1"/>
    <w:rsid w:val="0071517A"/>
    <w:rsid w:val="00715244"/>
    <w:rsid w:val="00715517"/>
    <w:rsid w:val="00715603"/>
    <w:rsid w:val="00715613"/>
    <w:rsid w:val="0071592B"/>
    <w:rsid w:val="00715B72"/>
    <w:rsid w:val="00715CA8"/>
    <w:rsid w:val="00715E73"/>
    <w:rsid w:val="00715E80"/>
    <w:rsid w:val="00716302"/>
    <w:rsid w:val="00716306"/>
    <w:rsid w:val="00716711"/>
    <w:rsid w:val="007168F6"/>
    <w:rsid w:val="0071698F"/>
    <w:rsid w:val="00716E5A"/>
    <w:rsid w:val="00716E76"/>
    <w:rsid w:val="00717213"/>
    <w:rsid w:val="00717433"/>
    <w:rsid w:val="00717611"/>
    <w:rsid w:val="007176C1"/>
    <w:rsid w:val="00717701"/>
    <w:rsid w:val="007177D0"/>
    <w:rsid w:val="00717946"/>
    <w:rsid w:val="007179F6"/>
    <w:rsid w:val="00717E34"/>
    <w:rsid w:val="00717F22"/>
    <w:rsid w:val="00717FB2"/>
    <w:rsid w:val="007200CF"/>
    <w:rsid w:val="007206C7"/>
    <w:rsid w:val="00720B19"/>
    <w:rsid w:val="00720E94"/>
    <w:rsid w:val="00720EE2"/>
    <w:rsid w:val="00721062"/>
    <w:rsid w:val="00721425"/>
    <w:rsid w:val="007218FC"/>
    <w:rsid w:val="00721EAD"/>
    <w:rsid w:val="00722143"/>
    <w:rsid w:val="007223F4"/>
    <w:rsid w:val="0072240F"/>
    <w:rsid w:val="007224D4"/>
    <w:rsid w:val="007225F9"/>
    <w:rsid w:val="00722815"/>
    <w:rsid w:val="00722D00"/>
    <w:rsid w:val="00722FDE"/>
    <w:rsid w:val="0072309D"/>
    <w:rsid w:val="00723234"/>
    <w:rsid w:val="00723A1F"/>
    <w:rsid w:val="00723BF0"/>
    <w:rsid w:val="00723CB5"/>
    <w:rsid w:val="00723DFA"/>
    <w:rsid w:val="00723FB5"/>
    <w:rsid w:val="00724517"/>
    <w:rsid w:val="007249AC"/>
    <w:rsid w:val="00724B83"/>
    <w:rsid w:val="00724C59"/>
    <w:rsid w:val="00724D49"/>
    <w:rsid w:val="00724FB6"/>
    <w:rsid w:val="00725244"/>
    <w:rsid w:val="00725907"/>
    <w:rsid w:val="00725BB6"/>
    <w:rsid w:val="00725D50"/>
    <w:rsid w:val="00725E99"/>
    <w:rsid w:val="00725FCB"/>
    <w:rsid w:val="007261DE"/>
    <w:rsid w:val="00726441"/>
    <w:rsid w:val="00726529"/>
    <w:rsid w:val="00726745"/>
    <w:rsid w:val="007268A6"/>
    <w:rsid w:val="0072695F"/>
    <w:rsid w:val="00726FC3"/>
    <w:rsid w:val="007271D2"/>
    <w:rsid w:val="007271F2"/>
    <w:rsid w:val="0072736E"/>
    <w:rsid w:val="007273E2"/>
    <w:rsid w:val="00727468"/>
    <w:rsid w:val="00727B20"/>
    <w:rsid w:val="00730097"/>
    <w:rsid w:val="00730306"/>
    <w:rsid w:val="0073044A"/>
    <w:rsid w:val="0073092D"/>
    <w:rsid w:val="00730940"/>
    <w:rsid w:val="00730BD4"/>
    <w:rsid w:val="00730C2E"/>
    <w:rsid w:val="00730DD2"/>
    <w:rsid w:val="00731260"/>
    <w:rsid w:val="007315C9"/>
    <w:rsid w:val="0073165D"/>
    <w:rsid w:val="007319E9"/>
    <w:rsid w:val="00731A6C"/>
    <w:rsid w:val="00731DBE"/>
    <w:rsid w:val="00731F35"/>
    <w:rsid w:val="00732139"/>
    <w:rsid w:val="0073246E"/>
    <w:rsid w:val="0073256F"/>
    <w:rsid w:val="007325AF"/>
    <w:rsid w:val="007328E7"/>
    <w:rsid w:val="00732AFB"/>
    <w:rsid w:val="00732E9A"/>
    <w:rsid w:val="007330FE"/>
    <w:rsid w:val="00733167"/>
    <w:rsid w:val="0073322E"/>
    <w:rsid w:val="0073323A"/>
    <w:rsid w:val="0073340A"/>
    <w:rsid w:val="00733573"/>
    <w:rsid w:val="00733617"/>
    <w:rsid w:val="00733746"/>
    <w:rsid w:val="00733E21"/>
    <w:rsid w:val="00734324"/>
    <w:rsid w:val="00734501"/>
    <w:rsid w:val="007346D2"/>
    <w:rsid w:val="0073499D"/>
    <w:rsid w:val="007353FC"/>
    <w:rsid w:val="007359FE"/>
    <w:rsid w:val="00735C10"/>
    <w:rsid w:val="00735E8E"/>
    <w:rsid w:val="00736207"/>
    <w:rsid w:val="00736236"/>
    <w:rsid w:val="007363E4"/>
    <w:rsid w:val="007367D6"/>
    <w:rsid w:val="00736A52"/>
    <w:rsid w:val="007371DE"/>
    <w:rsid w:val="007374D6"/>
    <w:rsid w:val="007376C1"/>
    <w:rsid w:val="0073774D"/>
    <w:rsid w:val="00737960"/>
    <w:rsid w:val="00737CE8"/>
    <w:rsid w:val="00737ECB"/>
    <w:rsid w:val="00740299"/>
    <w:rsid w:val="00740318"/>
    <w:rsid w:val="0074076E"/>
    <w:rsid w:val="007408EC"/>
    <w:rsid w:val="00740AC6"/>
    <w:rsid w:val="00740B67"/>
    <w:rsid w:val="00740C98"/>
    <w:rsid w:val="00741346"/>
    <w:rsid w:val="00741379"/>
    <w:rsid w:val="00741726"/>
    <w:rsid w:val="00741D42"/>
    <w:rsid w:val="00741EA4"/>
    <w:rsid w:val="00742029"/>
    <w:rsid w:val="00742146"/>
    <w:rsid w:val="0074231E"/>
    <w:rsid w:val="007427C2"/>
    <w:rsid w:val="0074299A"/>
    <w:rsid w:val="00742B81"/>
    <w:rsid w:val="00742BC7"/>
    <w:rsid w:val="00743258"/>
    <w:rsid w:val="007432DD"/>
    <w:rsid w:val="0074353F"/>
    <w:rsid w:val="00743589"/>
    <w:rsid w:val="007439DF"/>
    <w:rsid w:val="00743B88"/>
    <w:rsid w:val="00743FB6"/>
    <w:rsid w:val="007441EA"/>
    <w:rsid w:val="0074420D"/>
    <w:rsid w:val="007443D6"/>
    <w:rsid w:val="0074455F"/>
    <w:rsid w:val="007448C4"/>
    <w:rsid w:val="0074496C"/>
    <w:rsid w:val="00744A24"/>
    <w:rsid w:val="00744B28"/>
    <w:rsid w:val="00744B49"/>
    <w:rsid w:val="00744B83"/>
    <w:rsid w:val="00744B96"/>
    <w:rsid w:val="00744C9F"/>
    <w:rsid w:val="00744EA9"/>
    <w:rsid w:val="00744F8E"/>
    <w:rsid w:val="007457B5"/>
    <w:rsid w:val="0074592B"/>
    <w:rsid w:val="00745D3E"/>
    <w:rsid w:val="00745E13"/>
    <w:rsid w:val="00745FB5"/>
    <w:rsid w:val="00745FFA"/>
    <w:rsid w:val="00746130"/>
    <w:rsid w:val="007462C1"/>
    <w:rsid w:val="007464D8"/>
    <w:rsid w:val="007466AC"/>
    <w:rsid w:val="00746BAD"/>
    <w:rsid w:val="00746D60"/>
    <w:rsid w:val="00746D9E"/>
    <w:rsid w:val="00747083"/>
    <w:rsid w:val="00747659"/>
    <w:rsid w:val="007477F5"/>
    <w:rsid w:val="00747DC0"/>
    <w:rsid w:val="007507EE"/>
    <w:rsid w:val="0075083F"/>
    <w:rsid w:val="00750C37"/>
    <w:rsid w:val="00750CA2"/>
    <w:rsid w:val="00750DA2"/>
    <w:rsid w:val="00751176"/>
    <w:rsid w:val="007514B8"/>
    <w:rsid w:val="0075156C"/>
    <w:rsid w:val="0075178C"/>
    <w:rsid w:val="007517E8"/>
    <w:rsid w:val="007519EE"/>
    <w:rsid w:val="00751CCA"/>
    <w:rsid w:val="00751D87"/>
    <w:rsid w:val="00751EA5"/>
    <w:rsid w:val="00751FBF"/>
    <w:rsid w:val="0075247E"/>
    <w:rsid w:val="007525E6"/>
    <w:rsid w:val="0075268A"/>
    <w:rsid w:val="007527DC"/>
    <w:rsid w:val="007528C1"/>
    <w:rsid w:val="00752913"/>
    <w:rsid w:val="00752B11"/>
    <w:rsid w:val="00752CFE"/>
    <w:rsid w:val="00752D22"/>
    <w:rsid w:val="00752EE0"/>
    <w:rsid w:val="00752F51"/>
    <w:rsid w:val="007536D9"/>
    <w:rsid w:val="00753910"/>
    <w:rsid w:val="00753B66"/>
    <w:rsid w:val="00753C7C"/>
    <w:rsid w:val="00753CEA"/>
    <w:rsid w:val="00753CF3"/>
    <w:rsid w:val="00753EF2"/>
    <w:rsid w:val="0075401C"/>
    <w:rsid w:val="007540CA"/>
    <w:rsid w:val="007542F6"/>
    <w:rsid w:val="007543DE"/>
    <w:rsid w:val="00754411"/>
    <w:rsid w:val="00754458"/>
    <w:rsid w:val="0075456C"/>
    <w:rsid w:val="0075480A"/>
    <w:rsid w:val="00754AAE"/>
    <w:rsid w:val="00754C0B"/>
    <w:rsid w:val="00754EAD"/>
    <w:rsid w:val="007555B9"/>
    <w:rsid w:val="007557E8"/>
    <w:rsid w:val="007561E2"/>
    <w:rsid w:val="0075663A"/>
    <w:rsid w:val="00756AD8"/>
    <w:rsid w:val="00756C6C"/>
    <w:rsid w:val="00756D61"/>
    <w:rsid w:val="00756ED2"/>
    <w:rsid w:val="007572FA"/>
    <w:rsid w:val="00757485"/>
    <w:rsid w:val="00757953"/>
    <w:rsid w:val="00757984"/>
    <w:rsid w:val="00757A2E"/>
    <w:rsid w:val="00757E0F"/>
    <w:rsid w:val="00757E8F"/>
    <w:rsid w:val="00760169"/>
    <w:rsid w:val="007605CD"/>
    <w:rsid w:val="00760805"/>
    <w:rsid w:val="00760A70"/>
    <w:rsid w:val="00760F33"/>
    <w:rsid w:val="00760FDD"/>
    <w:rsid w:val="0076138B"/>
    <w:rsid w:val="0076140F"/>
    <w:rsid w:val="00761C64"/>
    <w:rsid w:val="00761ECF"/>
    <w:rsid w:val="0076206E"/>
    <w:rsid w:val="0076230C"/>
    <w:rsid w:val="007624FB"/>
    <w:rsid w:val="00762685"/>
    <w:rsid w:val="00762888"/>
    <w:rsid w:val="00762BAF"/>
    <w:rsid w:val="007631E6"/>
    <w:rsid w:val="00763333"/>
    <w:rsid w:val="0076352A"/>
    <w:rsid w:val="0076353F"/>
    <w:rsid w:val="0076377C"/>
    <w:rsid w:val="007637E2"/>
    <w:rsid w:val="00763DAD"/>
    <w:rsid w:val="007640F9"/>
    <w:rsid w:val="00764423"/>
    <w:rsid w:val="007644DF"/>
    <w:rsid w:val="00764547"/>
    <w:rsid w:val="007646DD"/>
    <w:rsid w:val="007647DE"/>
    <w:rsid w:val="00764876"/>
    <w:rsid w:val="00764C97"/>
    <w:rsid w:val="00764EC3"/>
    <w:rsid w:val="0076542D"/>
    <w:rsid w:val="0076563F"/>
    <w:rsid w:val="00765A2B"/>
    <w:rsid w:val="00766390"/>
    <w:rsid w:val="00766791"/>
    <w:rsid w:val="0076683A"/>
    <w:rsid w:val="00766EB8"/>
    <w:rsid w:val="0076791C"/>
    <w:rsid w:val="00767BE4"/>
    <w:rsid w:val="00767D8C"/>
    <w:rsid w:val="007700B0"/>
    <w:rsid w:val="007701FA"/>
    <w:rsid w:val="00770838"/>
    <w:rsid w:val="00770A1D"/>
    <w:rsid w:val="00770A2B"/>
    <w:rsid w:val="00770AAB"/>
    <w:rsid w:val="00770BB6"/>
    <w:rsid w:val="00770E6E"/>
    <w:rsid w:val="00770EAE"/>
    <w:rsid w:val="0077117A"/>
    <w:rsid w:val="007711C0"/>
    <w:rsid w:val="0077189D"/>
    <w:rsid w:val="00771951"/>
    <w:rsid w:val="00771A43"/>
    <w:rsid w:val="00771A8D"/>
    <w:rsid w:val="00771B50"/>
    <w:rsid w:val="00771D13"/>
    <w:rsid w:val="00771F39"/>
    <w:rsid w:val="00771FDC"/>
    <w:rsid w:val="00772047"/>
    <w:rsid w:val="007720AC"/>
    <w:rsid w:val="00772169"/>
    <w:rsid w:val="00772283"/>
    <w:rsid w:val="00772463"/>
    <w:rsid w:val="00772491"/>
    <w:rsid w:val="00772688"/>
    <w:rsid w:val="007726B2"/>
    <w:rsid w:val="007727BA"/>
    <w:rsid w:val="00772951"/>
    <w:rsid w:val="007729C8"/>
    <w:rsid w:val="00772A99"/>
    <w:rsid w:val="00772BB9"/>
    <w:rsid w:val="00772E41"/>
    <w:rsid w:val="00772F97"/>
    <w:rsid w:val="007730C8"/>
    <w:rsid w:val="00773669"/>
    <w:rsid w:val="00773742"/>
    <w:rsid w:val="00773BD9"/>
    <w:rsid w:val="00773D55"/>
    <w:rsid w:val="00774255"/>
    <w:rsid w:val="0077449C"/>
    <w:rsid w:val="007748E4"/>
    <w:rsid w:val="00774A0E"/>
    <w:rsid w:val="00774B60"/>
    <w:rsid w:val="00774C32"/>
    <w:rsid w:val="00774D0A"/>
    <w:rsid w:val="00774FBD"/>
    <w:rsid w:val="00775834"/>
    <w:rsid w:val="00775B07"/>
    <w:rsid w:val="00775BE4"/>
    <w:rsid w:val="007760B2"/>
    <w:rsid w:val="007762BE"/>
    <w:rsid w:val="0077645E"/>
    <w:rsid w:val="00776703"/>
    <w:rsid w:val="007767FD"/>
    <w:rsid w:val="0077687E"/>
    <w:rsid w:val="00776FE3"/>
    <w:rsid w:val="00777345"/>
    <w:rsid w:val="0077735E"/>
    <w:rsid w:val="007774AA"/>
    <w:rsid w:val="007779E8"/>
    <w:rsid w:val="00777D26"/>
    <w:rsid w:val="007800A0"/>
    <w:rsid w:val="0078037A"/>
    <w:rsid w:val="0078038D"/>
    <w:rsid w:val="0078053A"/>
    <w:rsid w:val="0078079D"/>
    <w:rsid w:val="007807E8"/>
    <w:rsid w:val="00780A4C"/>
    <w:rsid w:val="00780C30"/>
    <w:rsid w:val="00780D07"/>
    <w:rsid w:val="00780D2C"/>
    <w:rsid w:val="00780EE8"/>
    <w:rsid w:val="0078143D"/>
    <w:rsid w:val="007816BB"/>
    <w:rsid w:val="007819E4"/>
    <w:rsid w:val="00781A70"/>
    <w:rsid w:val="00781B5A"/>
    <w:rsid w:val="00782233"/>
    <w:rsid w:val="00782290"/>
    <w:rsid w:val="0078293D"/>
    <w:rsid w:val="007829E2"/>
    <w:rsid w:val="00782CAB"/>
    <w:rsid w:val="00782D72"/>
    <w:rsid w:val="00782ED2"/>
    <w:rsid w:val="00783693"/>
    <w:rsid w:val="00783988"/>
    <w:rsid w:val="00783E85"/>
    <w:rsid w:val="007840D4"/>
    <w:rsid w:val="007847BB"/>
    <w:rsid w:val="007848DD"/>
    <w:rsid w:val="0078497D"/>
    <w:rsid w:val="007849BF"/>
    <w:rsid w:val="00784A95"/>
    <w:rsid w:val="00784F1A"/>
    <w:rsid w:val="0078541F"/>
    <w:rsid w:val="00785CB6"/>
    <w:rsid w:val="00785CD8"/>
    <w:rsid w:val="00785DBC"/>
    <w:rsid w:val="00786036"/>
    <w:rsid w:val="007860C0"/>
    <w:rsid w:val="00786AC7"/>
    <w:rsid w:val="00786E3E"/>
    <w:rsid w:val="00787041"/>
    <w:rsid w:val="00787244"/>
    <w:rsid w:val="007872DC"/>
    <w:rsid w:val="00787433"/>
    <w:rsid w:val="007875D8"/>
    <w:rsid w:val="00787841"/>
    <w:rsid w:val="00790492"/>
    <w:rsid w:val="007906C3"/>
    <w:rsid w:val="00790B78"/>
    <w:rsid w:val="00790C42"/>
    <w:rsid w:val="00790F54"/>
    <w:rsid w:val="00790F76"/>
    <w:rsid w:val="007912F7"/>
    <w:rsid w:val="00791406"/>
    <w:rsid w:val="007914DA"/>
    <w:rsid w:val="0079169A"/>
    <w:rsid w:val="007916D1"/>
    <w:rsid w:val="007916E6"/>
    <w:rsid w:val="00791A25"/>
    <w:rsid w:val="0079254E"/>
    <w:rsid w:val="0079271B"/>
    <w:rsid w:val="007929A6"/>
    <w:rsid w:val="00792B7C"/>
    <w:rsid w:val="007935D7"/>
    <w:rsid w:val="00793869"/>
    <w:rsid w:val="00793B95"/>
    <w:rsid w:val="00793B99"/>
    <w:rsid w:val="00793C08"/>
    <w:rsid w:val="00793D1E"/>
    <w:rsid w:val="00793DE6"/>
    <w:rsid w:val="00794363"/>
    <w:rsid w:val="007944FD"/>
    <w:rsid w:val="00794603"/>
    <w:rsid w:val="00794BDA"/>
    <w:rsid w:val="00794C94"/>
    <w:rsid w:val="00794CDB"/>
    <w:rsid w:val="00794D32"/>
    <w:rsid w:val="00794DC2"/>
    <w:rsid w:val="007952A4"/>
    <w:rsid w:val="007953E9"/>
    <w:rsid w:val="007954C1"/>
    <w:rsid w:val="00795871"/>
    <w:rsid w:val="0079596A"/>
    <w:rsid w:val="00795987"/>
    <w:rsid w:val="00795AF6"/>
    <w:rsid w:val="00795B5A"/>
    <w:rsid w:val="00795B68"/>
    <w:rsid w:val="00795E96"/>
    <w:rsid w:val="007960DD"/>
    <w:rsid w:val="00796179"/>
    <w:rsid w:val="007961D8"/>
    <w:rsid w:val="007964E3"/>
    <w:rsid w:val="00796576"/>
    <w:rsid w:val="00796CE5"/>
    <w:rsid w:val="00796D22"/>
    <w:rsid w:val="00796E16"/>
    <w:rsid w:val="00797580"/>
    <w:rsid w:val="00797795"/>
    <w:rsid w:val="00797C32"/>
    <w:rsid w:val="00797F09"/>
    <w:rsid w:val="007A00B3"/>
    <w:rsid w:val="007A03A9"/>
    <w:rsid w:val="007A0658"/>
    <w:rsid w:val="007A096D"/>
    <w:rsid w:val="007A0CAF"/>
    <w:rsid w:val="007A1226"/>
    <w:rsid w:val="007A15A9"/>
    <w:rsid w:val="007A1AE9"/>
    <w:rsid w:val="007A1DA0"/>
    <w:rsid w:val="007A1EFC"/>
    <w:rsid w:val="007A2468"/>
    <w:rsid w:val="007A2AFF"/>
    <w:rsid w:val="007A2BEF"/>
    <w:rsid w:val="007A2D74"/>
    <w:rsid w:val="007A34B6"/>
    <w:rsid w:val="007A35CF"/>
    <w:rsid w:val="007A389D"/>
    <w:rsid w:val="007A3E42"/>
    <w:rsid w:val="007A3EE2"/>
    <w:rsid w:val="007A4700"/>
    <w:rsid w:val="007A481F"/>
    <w:rsid w:val="007A4B03"/>
    <w:rsid w:val="007A4B0F"/>
    <w:rsid w:val="007A4D62"/>
    <w:rsid w:val="007A5194"/>
    <w:rsid w:val="007A530F"/>
    <w:rsid w:val="007A53C7"/>
    <w:rsid w:val="007A53FD"/>
    <w:rsid w:val="007A55CD"/>
    <w:rsid w:val="007A5765"/>
    <w:rsid w:val="007A5941"/>
    <w:rsid w:val="007A5BC0"/>
    <w:rsid w:val="007A5C01"/>
    <w:rsid w:val="007A5C68"/>
    <w:rsid w:val="007A60C9"/>
    <w:rsid w:val="007A60F7"/>
    <w:rsid w:val="007A6644"/>
    <w:rsid w:val="007A6873"/>
    <w:rsid w:val="007A6A5D"/>
    <w:rsid w:val="007A6E74"/>
    <w:rsid w:val="007A737D"/>
    <w:rsid w:val="007A74F6"/>
    <w:rsid w:val="007A785D"/>
    <w:rsid w:val="007A7D42"/>
    <w:rsid w:val="007A7D81"/>
    <w:rsid w:val="007A7E6C"/>
    <w:rsid w:val="007A7F95"/>
    <w:rsid w:val="007B01A2"/>
    <w:rsid w:val="007B04A1"/>
    <w:rsid w:val="007B04AD"/>
    <w:rsid w:val="007B0680"/>
    <w:rsid w:val="007B0B90"/>
    <w:rsid w:val="007B0C05"/>
    <w:rsid w:val="007B0E1E"/>
    <w:rsid w:val="007B14C2"/>
    <w:rsid w:val="007B1781"/>
    <w:rsid w:val="007B1935"/>
    <w:rsid w:val="007B1BDB"/>
    <w:rsid w:val="007B1E87"/>
    <w:rsid w:val="007B22E8"/>
    <w:rsid w:val="007B237F"/>
    <w:rsid w:val="007B2408"/>
    <w:rsid w:val="007B26D3"/>
    <w:rsid w:val="007B26F3"/>
    <w:rsid w:val="007B2A91"/>
    <w:rsid w:val="007B2B4D"/>
    <w:rsid w:val="007B2B67"/>
    <w:rsid w:val="007B2DD0"/>
    <w:rsid w:val="007B2F51"/>
    <w:rsid w:val="007B3019"/>
    <w:rsid w:val="007B31F6"/>
    <w:rsid w:val="007B3715"/>
    <w:rsid w:val="007B3A4B"/>
    <w:rsid w:val="007B3B35"/>
    <w:rsid w:val="007B3BDE"/>
    <w:rsid w:val="007B3EFD"/>
    <w:rsid w:val="007B3F5D"/>
    <w:rsid w:val="007B4387"/>
    <w:rsid w:val="007B439D"/>
    <w:rsid w:val="007B46F2"/>
    <w:rsid w:val="007B4844"/>
    <w:rsid w:val="007B488E"/>
    <w:rsid w:val="007B4A5F"/>
    <w:rsid w:val="007B4E51"/>
    <w:rsid w:val="007B4F2F"/>
    <w:rsid w:val="007B52B1"/>
    <w:rsid w:val="007B5561"/>
    <w:rsid w:val="007B558F"/>
    <w:rsid w:val="007B5B8D"/>
    <w:rsid w:val="007B5B8E"/>
    <w:rsid w:val="007B5E18"/>
    <w:rsid w:val="007B60B4"/>
    <w:rsid w:val="007B6344"/>
    <w:rsid w:val="007B65AA"/>
    <w:rsid w:val="007B67FD"/>
    <w:rsid w:val="007B6C68"/>
    <w:rsid w:val="007B70AB"/>
    <w:rsid w:val="007B7372"/>
    <w:rsid w:val="007B7EF7"/>
    <w:rsid w:val="007C04BF"/>
    <w:rsid w:val="007C084D"/>
    <w:rsid w:val="007C0A33"/>
    <w:rsid w:val="007C0FB2"/>
    <w:rsid w:val="007C1031"/>
    <w:rsid w:val="007C1406"/>
    <w:rsid w:val="007C151C"/>
    <w:rsid w:val="007C16BA"/>
    <w:rsid w:val="007C17A8"/>
    <w:rsid w:val="007C1A5D"/>
    <w:rsid w:val="007C1B83"/>
    <w:rsid w:val="007C1D48"/>
    <w:rsid w:val="007C1D52"/>
    <w:rsid w:val="007C1E18"/>
    <w:rsid w:val="007C2249"/>
    <w:rsid w:val="007C2446"/>
    <w:rsid w:val="007C24F6"/>
    <w:rsid w:val="007C2684"/>
    <w:rsid w:val="007C2699"/>
    <w:rsid w:val="007C2741"/>
    <w:rsid w:val="007C2A30"/>
    <w:rsid w:val="007C2AB4"/>
    <w:rsid w:val="007C2B7C"/>
    <w:rsid w:val="007C31B8"/>
    <w:rsid w:val="007C3721"/>
    <w:rsid w:val="007C37F4"/>
    <w:rsid w:val="007C3BF8"/>
    <w:rsid w:val="007C3C5A"/>
    <w:rsid w:val="007C4051"/>
    <w:rsid w:val="007C43F5"/>
    <w:rsid w:val="007C44E3"/>
    <w:rsid w:val="007C48C1"/>
    <w:rsid w:val="007C4BD5"/>
    <w:rsid w:val="007C4BF0"/>
    <w:rsid w:val="007C5174"/>
    <w:rsid w:val="007C5332"/>
    <w:rsid w:val="007C55E8"/>
    <w:rsid w:val="007C5621"/>
    <w:rsid w:val="007C5A80"/>
    <w:rsid w:val="007C5C2C"/>
    <w:rsid w:val="007C5E37"/>
    <w:rsid w:val="007C5F45"/>
    <w:rsid w:val="007C6156"/>
    <w:rsid w:val="007C61D9"/>
    <w:rsid w:val="007C62DE"/>
    <w:rsid w:val="007C64D6"/>
    <w:rsid w:val="007C6694"/>
    <w:rsid w:val="007C66D9"/>
    <w:rsid w:val="007C6948"/>
    <w:rsid w:val="007C6AC0"/>
    <w:rsid w:val="007C6CC6"/>
    <w:rsid w:val="007C6E3F"/>
    <w:rsid w:val="007C6FE7"/>
    <w:rsid w:val="007C7125"/>
    <w:rsid w:val="007C7559"/>
    <w:rsid w:val="007C77EA"/>
    <w:rsid w:val="007C7B64"/>
    <w:rsid w:val="007D0072"/>
    <w:rsid w:val="007D017F"/>
    <w:rsid w:val="007D0259"/>
    <w:rsid w:val="007D038B"/>
    <w:rsid w:val="007D0477"/>
    <w:rsid w:val="007D06E4"/>
    <w:rsid w:val="007D0FC9"/>
    <w:rsid w:val="007D1576"/>
    <w:rsid w:val="007D161E"/>
    <w:rsid w:val="007D1AE7"/>
    <w:rsid w:val="007D1DCE"/>
    <w:rsid w:val="007D1F9B"/>
    <w:rsid w:val="007D1FC6"/>
    <w:rsid w:val="007D2082"/>
    <w:rsid w:val="007D2198"/>
    <w:rsid w:val="007D2622"/>
    <w:rsid w:val="007D273D"/>
    <w:rsid w:val="007D2868"/>
    <w:rsid w:val="007D28CD"/>
    <w:rsid w:val="007D2C54"/>
    <w:rsid w:val="007D2D01"/>
    <w:rsid w:val="007D2D83"/>
    <w:rsid w:val="007D308D"/>
    <w:rsid w:val="007D33B3"/>
    <w:rsid w:val="007D3546"/>
    <w:rsid w:val="007D3734"/>
    <w:rsid w:val="007D3964"/>
    <w:rsid w:val="007D3A1E"/>
    <w:rsid w:val="007D3C5D"/>
    <w:rsid w:val="007D3F67"/>
    <w:rsid w:val="007D419E"/>
    <w:rsid w:val="007D4275"/>
    <w:rsid w:val="007D4284"/>
    <w:rsid w:val="007D4734"/>
    <w:rsid w:val="007D4B52"/>
    <w:rsid w:val="007D4E33"/>
    <w:rsid w:val="007D4EF3"/>
    <w:rsid w:val="007D5486"/>
    <w:rsid w:val="007D5796"/>
    <w:rsid w:val="007D580F"/>
    <w:rsid w:val="007D5A12"/>
    <w:rsid w:val="007D6036"/>
    <w:rsid w:val="007D61B3"/>
    <w:rsid w:val="007D633A"/>
    <w:rsid w:val="007D6706"/>
    <w:rsid w:val="007D703B"/>
    <w:rsid w:val="007D7166"/>
    <w:rsid w:val="007D7288"/>
    <w:rsid w:val="007D736E"/>
    <w:rsid w:val="007D7673"/>
    <w:rsid w:val="007D7702"/>
    <w:rsid w:val="007D7746"/>
    <w:rsid w:val="007D79DF"/>
    <w:rsid w:val="007D7B2F"/>
    <w:rsid w:val="007D7C21"/>
    <w:rsid w:val="007D7FA0"/>
    <w:rsid w:val="007E036E"/>
    <w:rsid w:val="007E05FE"/>
    <w:rsid w:val="007E0944"/>
    <w:rsid w:val="007E0CD7"/>
    <w:rsid w:val="007E0EDF"/>
    <w:rsid w:val="007E108A"/>
    <w:rsid w:val="007E10E6"/>
    <w:rsid w:val="007E1161"/>
    <w:rsid w:val="007E13EA"/>
    <w:rsid w:val="007E15B9"/>
    <w:rsid w:val="007E1B20"/>
    <w:rsid w:val="007E1C35"/>
    <w:rsid w:val="007E1CB3"/>
    <w:rsid w:val="007E1DCC"/>
    <w:rsid w:val="007E29E2"/>
    <w:rsid w:val="007E2E48"/>
    <w:rsid w:val="007E325A"/>
    <w:rsid w:val="007E3E31"/>
    <w:rsid w:val="007E44EA"/>
    <w:rsid w:val="007E46BA"/>
    <w:rsid w:val="007E49BE"/>
    <w:rsid w:val="007E4E31"/>
    <w:rsid w:val="007E4F02"/>
    <w:rsid w:val="007E5105"/>
    <w:rsid w:val="007E5572"/>
    <w:rsid w:val="007E57E4"/>
    <w:rsid w:val="007E61ED"/>
    <w:rsid w:val="007E650E"/>
    <w:rsid w:val="007E67D5"/>
    <w:rsid w:val="007E732B"/>
    <w:rsid w:val="007E7363"/>
    <w:rsid w:val="007E7A6B"/>
    <w:rsid w:val="007E7BC8"/>
    <w:rsid w:val="007F01B0"/>
    <w:rsid w:val="007F0234"/>
    <w:rsid w:val="007F02A7"/>
    <w:rsid w:val="007F04D8"/>
    <w:rsid w:val="007F0708"/>
    <w:rsid w:val="007F07C7"/>
    <w:rsid w:val="007F0871"/>
    <w:rsid w:val="007F0948"/>
    <w:rsid w:val="007F0AA8"/>
    <w:rsid w:val="007F0B30"/>
    <w:rsid w:val="007F0F1B"/>
    <w:rsid w:val="007F1779"/>
    <w:rsid w:val="007F1B4E"/>
    <w:rsid w:val="007F1DC3"/>
    <w:rsid w:val="007F1FAD"/>
    <w:rsid w:val="007F1FFD"/>
    <w:rsid w:val="007F2249"/>
    <w:rsid w:val="007F22F8"/>
    <w:rsid w:val="007F238B"/>
    <w:rsid w:val="007F25A4"/>
    <w:rsid w:val="007F2AB9"/>
    <w:rsid w:val="007F3076"/>
    <w:rsid w:val="007F35C5"/>
    <w:rsid w:val="007F36C2"/>
    <w:rsid w:val="007F36DA"/>
    <w:rsid w:val="007F3897"/>
    <w:rsid w:val="007F38B5"/>
    <w:rsid w:val="007F3C0C"/>
    <w:rsid w:val="007F3CBC"/>
    <w:rsid w:val="007F40CC"/>
    <w:rsid w:val="007F4131"/>
    <w:rsid w:val="007F43AE"/>
    <w:rsid w:val="007F4F7A"/>
    <w:rsid w:val="007F50B5"/>
    <w:rsid w:val="007F584C"/>
    <w:rsid w:val="007F5C2E"/>
    <w:rsid w:val="007F5E4D"/>
    <w:rsid w:val="007F669E"/>
    <w:rsid w:val="007F6773"/>
    <w:rsid w:val="007F73E5"/>
    <w:rsid w:val="007F7847"/>
    <w:rsid w:val="007F7A68"/>
    <w:rsid w:val="007F7D7F"/>
    <w:rsid w:val="007F7D85"/>
    <w:rsid w:val="007F7DE6"/>
    <w:rsid w:val="007F7F31"/>
    <w:rsid w:val="0080006F"/>
    <w:rsid w:val="0080031A"/>
    <w:rsid w:val="0080074D"/>
    <w:rsid w:val="00800A36"/>
    <w:rsid w:val="00800D9A"/>
    <w:rsid w:val="0080144F"/>
    <w:rsid w:val="00801550"/>
    <w:rsid w:val="0080160F"/>
    <w:rsid w:val="0080173F"/>
    <w:rsid w:val="00801DB7"/>
    <w:rsid w:val="00801F82"/>
    <w:rsid w:val="00802D18"/>
    <w:rsid w:val="00802F16"/>
    <w:rsid w:val="0080374F"/>
    <w:rsid w:val="008038C2"/>
    <w:rsid w:val="00803A04"/>
    <w:rsid w:val="00803C95"/>
    <w:rsid w:val="00803E1F"/>
    <w:rsid w:val="00803F93"/>
    <w:rsid w:val="00804794"/>
    <w:rsid w:val="00804965"/>
    <w:rsid w:val="00804CC7"/>
    <w:rsid w:val="00805312"/>
    <w:rsid w:val="008054C2"/>
    <w:rsid w:val="0080561F"/>
    <w:rsid w:val="008063A6"/>
    <w:rsid w:val="00806934"/>
    <w:rsid w:val="008069EE"/>
    <w:rsid w:val="00806A6A"/>
    <w:rsid w:val="00806B5E"/>
    <w:rsid w:val="00806D2E"/>
    <w:rsid w:val="00806DF7"/>
    <w:rsid w:val="00807B32"/>
    <w:rsid w:val="00807FAB"/>
    <w:rsid w:val="008100C4"/>
    <w:rsid w:val="00810107"/>
    <w:rsid w:val="008102E1"/>
    <w:rsid w:val="0081040A"/>
    <w:rsid w:val="008104C6"/>
    <w:rsid w:val="00810BD0"/>
    <w:rsid w:val="00810C1C"/>
    <w:rsid w:val="008123E7"/>
    <w:rsid w:val="00812606"/>
    <w:rsid w:val="0081287A"/>
    <w:rsid w:val="00812BFC"/>
    <w:rsid w:val="00813179"/>
    <w:rsid w:val="008131C5"/>
    <w:rsid w:val="008132EE"/>
    <w:rsid w:val="00813519"/>
    <w:rsid w:val="00813A0B"/>
    <w:rsid w:val="00813A21"/>
    <w:rsid w:val="00813B3B"/>
    <w:rsid w:val="00813C58"/>
    <w:rsid w:val="00813D2D"/>
    <w:rsid w:val="00813EB9"/>
    <w:rsid w:val="00813EF6"/>
    <w:rsid w:val="008140A2"/>
    <w:rsid w:val="00814519"/>
    <w:rsid w:val="00814657"/>
    <w:rsid w:val="008146FB"/>
    <w:rsid w:val="0081481F"/>
    <w:rsid w:val="0081484C"/>
    <w:rsid w:val="00815129"/>
    <w:rsid w:val="00815257"/>
    <w:rsid w:val="00815358"/>
    <w:rsid w:val="008155CA"/>
    <w:rsid w:val="00815764"/>
    <w:rsid w:val="00815825"/>
    <w:rsid w:val="00816305"/>
    <w:rsid w:val="00816682"/>
    <w:rsid w:val="00816862"/>
    <w:rsid w:val="00817167"/>
    <w:rsid w:val="0081728D"/>
    <w:rsid w:val="0081766A"/>
    <w:rsid w:val="008176BD"/>
    <w:rsid w:val="00817E45"/>
    <w:rsid w:val="00817E4E"/>
    <w:rsid w:val="00820033"/>
    <w:rsid w:val="0082004D"/>
    <w:rsid w:val="00820558"/>
    <w:rsid w:val="00820650"/>
    <w:rsid w:val="00821632"/>
    <w:rsid w:val="00821852"/>
    <w:rsid w:val="00821927"/>
    <w:rsid w:val="008219B4"/>
    <w:rsid w:val="00821B45"/>
    <w:rsid w:val="00821CD9"/>
    <w:rsid w:val="00821ED7"/>
    <w:rsid w:val="008220B9"/>
    <w:rsid w:val="008222D9"/>
    <w:rsid w:val="008223C9"/>
    <w:rsid w:val="008224B3"/>
    <w:rsid w:val="0082259E"/>
    <w:rsid w:val="0082299E"/>
    <w:rsid w:val="00822A9D"/>
    <w:rsid w:val="00822E9E"/>
    <w:rsid w:val="0082305B"/>
    <w:rsid w:val="0082362B"/>
    <w:rsid w:val="00823946"/>
    <w:rsid w:val="00823B10"/>
    <w:rsid w:val="008240F3"/>
    <w:rsid w:val="00824371"/>
    <w:rsid w:val="00824688"/>
    <w:rsid w:val="00824821"/>
    <w:rsid w:val="00824954"/>
    <w:rsid w:val="00824C35"/>
    <w:rsid w:val="00824ED4"/>
    <w:rsid w:val="0082524E"/>
    <w:rsid w:val="00825497"/>
    <w:rsid w:val="0082584C"/>
    <w:rsid w:val="00825959"/>
    <w:rsid w:val="008260E9"/>
    <w:rsid w:val="00826294"/>
    <w:rsid w:val="0082629A"/>
    <w:rsid w:val="008262B4"/>
    <w:rsid w:val="008262F2"/>
    <w:rsid w:val="00826652"/>
    <w:rsid w:val="00826770"/>
    <w:rsid w:val="00826A34"/>
    <w:rsid w:val="00826A3E"/>
    <w:rsid w:val="00826BD3"/>
    <w:rsid w:val="00826D93"/>
    <w:rsid w:val="0082711F"/>
    <w:rsid w:val="0082759E"/>
    <w:rsid w:val="0082784D"/>
    <w:rsid w:val="00827A58"/>
    <w:rsid w:val="00827A5A"/>
    <w:rsid w:val="00827D39"/>
    <w:rsid w:val="00827F70"/>
    <w:rsid w:val="00830218"/>
    <w:rsid w:val="008305C9"/>
    <w:rsid w:val="0083062C"/>
    <w:rsid w:val="0083087C"/>
    <w:rsid w:val="00830914"/>
    <w:rsid w:val="00830BD3"/>
    <w:rsid w:val="00830D0B"/>
    <w:rsid w:val="00830F6E"/>
    <w:rsid w:val="00831884"/>
    <w:rsid w:val="00831BEE"/>
    <w:rsid w:val="00831E2C"/>
    <w:rsid w:val="00831EE9"/>
    <w:rsid w:val="0083206D"/>
    <w:rsid w:val="00832D54"/>
    <w:rsid w:val="008331A3"/>
    <w:rsid w:val="00833897"/>
    <w:rsid w:val="008338E1"/>
    <w:rsid w:val="00833AA8"/>
    <w:rsid w:val="00833C05"/>
    <w:rsid w:val="00833DA0"/>
    <w:rsid w:val="00834432"/>
    <w:rsid w:val="00834656"/>
    <w:rsid w:val="008346E3"/>
    <w:rsid w:val="00834CE2"/>
    <w:rsid w:val="00834FF7"/>
    <w:rsid w:val="00835027"/>
    <w:rsid w:val="008351BE"/>
    <w:rsid w:val="0083542F"/>
    <w:rsid w:val="00835820"/>
    <w:rsid w:val="00835D5C"/>
    <w:rsid w:val="00835D61"/>
    <w:rsid w:val="00835EC7"/>
    <w:rsid w:val="00835FD6"/>
    <w:rsid w:val="008362D6"/>
    <w:rsid w:val="0083646D"/>
    <w:rsid w:val="0083647E"/>
    <w:rsid w:val="00836724"/>
    <w:rsid w:val="00836BDE"/>
    <w:rsid w:val="00836D1E"/>
    <w:rsid w:val="00836FF0"/>
    <w:rsid w:val="00837249"/>
    <w:rsid w:val="00837292"/>
    <w:rsid w:val="008372A9"/>
    <w:rsid w:val="008379E4"/>
    <w:rsid w:val="00837DBB"/>
    <w:rsid w:val="00837DFC"/>
    <w:rsid w:val="00840258"/>
    <w:rsid w:val="008403E4"/>
    <w:rsid w:val="00840869"/>
    <w:rsid w:val="00840A1B"/>
    <w:rsid w:val="00840B50"/>
    <w:rsid w:val="00840C75"/>
    <w:rsid w:val="00840D78"/>
    <w:rsid w:val="008410BE"/>
    <w:rsid w:val="00841659"/>
    <w:rsid w:val="00841753"/>
    <w:rsid w:val="00841877"/>
    <w:rsid w:val="008419F2"/>
    <w:rsid w:val="00842209"/>
    <w:rsid w:val="00842326"/>
    <w:rsid w:val="00842420"/>
    <w:rsid w:val="008426DB"/>
    <w:rsid w:val="00842DB8"/>
    <w:rsid w:val="00843231"/>
    <w:rsid w:val="00843542"/>
    <w:rsid w:val="008438D6"/>
    <w:rsid w:val="008438D8"/>
    <w:rsid w:val="00843B7E"/>
    <w:rsid w:val="008446E1"/>
    <w:rsid w:val="008447E7"/>
    <w:rsid w:val="00844811"/>
    <w:rsid w:val="00844835"/>
    <w:rsid w:val="00844DB5"/>
    <w:rsid w:val="00844DDC"/>
    <w:rsid w:val="00844E94"/>
    <w:rsid w:val="00845055"/>
    <w:rsid w:val="00845120"/>
    <w:rsid w:val="008452C9"/>
    <w:rsid w:val="0084578C"/>
    <w:rsid w:val="008462E9"/>
    <w:rsid w:val="0084659D"/>
    <w:rsid w:val="008465E2"/>
    <w:rsid w:val="008465F2"/>
    <w:rsid w:val="008465F8"/>
    <w:rsid w:val="00846702"/>
    <w:rsid w:val="0084670E"/>
    <w:rsid w:val="008468C0"/>
    <w:rsid w:val="00846AD9"/>
    <w:rsid w:val="00846F9A"/>
    <w:rsid w:val="008470CF"/>
    <w:rsid w:val="008473FC"/>
    <w:rsid w:val="00847797"/>
    <w:rsid w:val="00847858"/>
    <w:rsid w:val="00847BBC"/>
    <w:rsid w:val="00847CAE"/>
    <w:rsid w:val="00847CCB"/>
    <w:rsid w:val="00847F96"/>
    <w:rsid w:val="0085014E"/>
    <w:rsid w:val="00850241"/>
    <w:rsid w:val="00850353"/>
    <w:rsid w:val="008504AB"/>
    <w:rsid w:val="00850515"/>
    <w:rsid w:val="0085072F"/>
    <w:rsid w:val="008514F8"/>
    <w:rsid w:val="00851672"/>
    <w:rsid w:val="008519F0"/>
    <w:rsid w:val="00851ED1"/>
    <w:rsid w:val="00852A7E"/>
    <w:rsid w:val="00852BC4"/>
    <w:rsid w:val="008531BB"/>
    <w:rsid w:val="008536B7"/>
    <w:rsid w:val="0085387B"/>
    <w:rsid w:val="0085431C"/>
    <w:rsid w:val="00854441"/>
    <w:rsid w:val="00854803"/>
    <w:rsid w:val="00854B9D"/>
    <w:rsid w:val="00854DE5"/>
    <w:rsid w:val="00854EC2"/>
    <w:rsid w:val="00854EE9"/>
    <w:rsid w:val="008558B5"/>
    <w:rsid w:val="00855A32"/>
    <w:rsid w:val="00855C6B"/>
    <w:rsid w:val="00855CA6"/>
    <w:rsid w:val="00855DE9"/>
    <w:rsid w:val="00856AE1"/>
    <w:rsid w:val="00856D04"/>
    <w:rsid w:val="00856E42"/>
    <w:rsid w:val="00857221"/>
    <w:rsid w:val="00857388"/>
    <w:rsid w:val="0085750C"/>
    <w:rsid w:val="0085774B"/>
    <w:rsid w:val="00857C27"/>
    <w:rsid w:val="00857DF9"/>
    <w:rsid w:val="00860028"/>
    <w:rsid w:val="008602BD"/>
    <w:rsid w:val="008604BB"/>
    <w:rsid w:val="00860882"/>
    <w:rsid w:val="0086091B"/>
    <w:rsid w:val="00860A84"/>
    <w:rsid w:val="00860B0D"/>
    <w:rsid w:val="00860ECD"/>
    <w:rsid w:val="00860F3F"/>
    <w:rsid w:val="00861053"/>
    <w:rsid w:val="008617FE"/>
    <w:rsid w:val="00861D74"/>
    <w:rsid w:val="00861DA7"/>
    <w:rsid w:val="008620ED"/>
    <w:rsid w:val="0086212E"/>
    <w:rsid w:val="0086217C"/>
    <w:rsid w:val="0086279A"/>
    <w:rsid w:val="00862F50"/>
    <w:rsid w:val="008633B0"/>
    <w:rsid w:val="00863835"/>
    <w:rsid w:val="0086434B"/>
    <w:rsid w:val="008643E3"/>
    <w:rsid w:val="00864575"/>
    <w:rsid w:val="00864B4F"/>
    <w:rsid w:val="00864F08"/>
    <w:rsid w:val="00865167"/>
    <w:rsid w:val="008652D5"/>
    <w:rsid w:val="00865321"/>
    <w:rsid w:val="008653B6"/>
    <w:rsid w:val="00865B72"/>
    <w:rsid w:val="00865C90"/>
    <w:rsid w:val="008661CE"/>
    <w:rsid w:val="008664AC"/>
    <w:rsid w:val="00866756"/>
    <w:rsid w:val="00866924"/>
    <w:rsid w:val="00866C91"/>
    <w:rsid w:val="00866EA6"/>
    <w:rsid w:val="0086714F"/>
    <w:rsid w:val="008672C9"/>
    <w:rsid w:val="00867579"/>
    <w:rsid w:val="0086785D"/>
    <w:rsid w:val="00867A9F"/>
    <w:rsid w:val="008700C9"/>
    <w:rsid w:val="008703B4"/>
    <w:rsid w:val="008703F7"/>
    <w:rsid w:val="00870420"/>
    <w:rsid w:val="008704CE"/>
    <w:rsid w:val="0087098C"/>
    <w:rsid w:val="00870B6D"/>
    <w:rsid w:val="008710CA"/>
    <w:rsid w:val="0087140F"/>
    <w:rsid w:val="00871466"/>
    <w:rsid w:val="0087146A"/>
    <w:rsid w:val="00871593"/>
    <w:rsid w:val="00871658"/>
    <w:rsid w:val="00871839"/>
    <w:rsid w:val="00871890"/>
    <w:rsid w:val="008719F1"/>
    <w:rsid w:val="0087210C"/>
    <w:rsid w:val="00872285"/>
    <w:rsid w:val="0087231A"/>
    <w:rsid w:val="00872412"/>
    <w:rsid w:val="0087263E"/>
    <w:rsid w:val="008726C4"/>
    <w:rsid w:val="00872B09"/>
    <w:rsid w:val="00872FE4"/>
    <w:rsid w:val="008730CE"/>
    <w:rsid w:val="0087315B"/>
    <w:rsid w:val="0087337F"/>
    <w:rsid w:val="0087343F"/>
    <w:rsid w:val="008735B5"/>
    <w:rsid w:val="008736FF"/>
    <w:rsid w:val="008737D2"/>
    <w:rsid w:val="00873B84"/>
    <w:rsid w:val="00874134"/>
    <w:rsid w:val="008745CB"/>
    <w:rsid w:val="0087495E"/>
    <w:rsid w:val="00874A58"/>
    <w:rsid w:val="00874BA7"/>
    <w:rsid w:val="00874DC0"/>
    <w:rsid w:val="00874FE0"/>
    <w:rsid w:val="0087503C"/>
    <w:rsid w:val="00875B58"/>
    <w:rsid w:val="00876032"/>
    <w:rsid w:val="0087615D"/>
    <w:rsid w:val="00876507"/>
    <w:rsid w:val="0087653E"/>
    <w:rsid w:val="00876A00"/>
    <w:rsid w:val="00876AEC"/>
    <w:rsid w:val="00876F94"/>
    <w:rsid w:val="008770F7"/>
    <w:rsid w:val="008771EE"/>
    <w:rsid w:val="0087732D"/>
    <w:rsid w:val="0087745D"/>
    <w:rsid w:val="008774C8"/>
    <w:rsid w:val="00877627"/>
    <w:rsid w:val="0087798A"/>
    <w:rsid w:val="00877EBB"/>
    <w:rsid w:val="00880724"/>
    <w:rsid w:val="008808E2"/>
    <w:rsid w:val="00880F90"/>
    <w:rsid w:val="008810BF"/>
    <w:rsid w:val="0088117A"/>
    <w:rsid w:val="008811E1"/>
    <w:rsid w:val="008811F7"/>
    <w:rsid w:val="008813BE"/>
    <w:rsid w:val="008813FE"/>
    <w:rsid w:val="008815BF"/>
    <w:rsid w:val="0088168F"/>
    <w:rsid w:val="00881711"/>
    <w:rsid w:val="00881856"/>
    <w:rsid w:val="00881924"/>
    <w:rsid w:val="008819C1"/>
    <w:rsid w:val="00881C7E"/>
    <w:rsid w:val="00881EA7"/>
    <w:rsid w:val="00882479"/>
    <w:rsid w:val="008826A9"/>
    <w:rsid w:val="008826F0"/>
    <w:rsid w:val="00882786"/>
    <w:rsid w:val="008827B8"/>
    <w:rsid w:val="00882BF8"/>
    <w:rsid w:val="00882D49"/>
    <w:rsid w:val="00882F41"/>
    <w:rsid w:val="00883187"/>
    <w:rsid w:val="008836B6"/>
    <w:rsid w:val="00883F37"/>
    <w:rsid w:val="008840A1"/>
    <w:rsid w:val="0088445A"/>
    <w:rsid w:val="008845D4"/>
    <w:rsid w:val="00884A37"/>
    <w:rsid w:val="00884AED"/>
    <w:rsid w:val="00884C72"/>
    <w:rsid w:val="00884CF0"/>
    <w:rsid w:val="00884F02"/>
    <w:rsid w:val="0088532A"/>
    <w:rsid w:val="00885363"/>
    <w:rsid w:val="008853BD"/>
    <w:rsid w:val="008854FE"/>
    <w:rsid w:val="00885593"/>
    <w:rsid w:val="00885691"/>
    <w:rsid w:val="008859C8"/>
    <w:rsid w:val="00885BC6"/>
    <w:rsid w:val="00885D89"/>
    <w:rsid w:val="0088611F"/>
    <w:rsid w:val="00886160"/>
    <w:rsid w:val="008861C7"/>
    <w:rsid w:val="008862B4"/>
    <w:rsid w:val="008868C5"/>
    <w:rsid w:val="00886A16"/>
    <w:rsid w:val="00886AEF"/>
    <w:rsid w:val="00886E16"/>
    <w:rsid w:val="00886F96"/>
    <w:rsid w:val="00887161"/>
    <w:rsid w:val="0088734D"/>
    <w:rsid w:val="0088755C"/>
    <w:rsid w:val="008879BF"/>
    <w:rsid w:val="00887E4B"/>
    <w:rsid w:val="008902CB"/>
    <w:rsid w:val="00890359"/>
    <w:rsid w:val="00890477"/>
    <w:rsid w:val="008906D5"/>
    <w:rsid w:val="008906F7"/>
    <w:rsid w:val="00890811"/>
    <w:rsid w:val="00890949"/>
    <w:rsid w:val="00890C8E"/>
    <w:rsid w:val="00890E15"/>
    <w:rsid w:val="00891299"/>
    <w:rsid w:val="008912D0"/>
    <w:rsid w:val="00891326"/>
    <w:rsid w:val="00891401"/>
    <w:rsid w:val="00891554"/>
    <w:rsid w:val="00891618"/>
    <w:rsid w:val="00891D61"/>
    <w:rsid w:val="00891D75"/>
    <w:rsid w:val="00892632"/>
    <w:rsid w:val="00892696"/>
    <w:rsid w:val="00892AD5"/>
    <w:rsid w:val="00892EBE"/>
    <w:rsid w:val="0089325F"/>
    <w:rsid w:val="00893451"/>
    <w:rsid w:val="008934DB"/>
    <w:rsid w:val="008938DD"/>
    <w:rsid w:val="0089399F"/>
    <w:rsid w:val="008939F5"/>
    <w:rsid w:val="00893CD7"/>
    <w:rsid w:val="00893D9A"/>
    <w:rsid w:val="008940CA"/>
    <w:rsid w:val="0089416A"/>
    <w:rsid w:val="00894280"/>
    <w:rsid w:val="0089445E"/>
    <w:rsid w:val="0089465A"/>
    <w:rsid w:val="00894885"/>
    <w:rsid w:val="00894B28"/>
    <w:rsid w:val="008952C2"/>
    <w:rsid w:val="0089550E"/>
    <w:rsid w:val="008957A0"/>
    <w:rsid w:val="00895D84"/>
    <w:rsid w:val="00895DB9"/>
    <w:rsid w:val="00896222"/>
    <w:rsid w:val="0089650A"/>
    <w:rsid w:val="008965E7"/>
    <w:rsid w:val="0089671F"/>
    <w:rsid w:val="0089672B"/>
    <w:rsid w:val="0089672F"/>
    <w:rsid w:val="00896735"/>
    <w:rsid w:val="00896747"/>
    <w:rsid w:val="008967E7"/>
    <w:rsid w:val="00896952"/>
    <w:rsid w:val="00896B7D"/>
    <w:rsid w:val="00896C77"/>
    <w:rsid w:val="00896D18"/>
    <w:rsid w:val="00896E94"/>
    <w:rsid w:val="00896EAB"/>
    <w:rsid w:val="00896F43"/>
    <w:rsid w:val="00897AAA"/>
    <w:rsid w:val="00897B0E"/>
    <w:rsid w:val="00897BAD"/>
    <w:rsid w:val="00897BF9"/>
    <w:rsid w:val="008A020F"/>
    <w:rsid w:val="008A05C7"/>
    <w:rsid w:val="008A070A"/>
    <w:rsid w:val="008A09E8"/>
    <w:rsid w:val="008A0DBF"/>
    <w:rsid w:val="008A106B"/>
    <w:rsid w:val="008A12A2"/>
    <w:rsid w:val="008A1400"/>
    <w:rsid w:val="008A20E8"/>
    <w:rsid w:val="008A2233"/>
    <w:rsid w:val="008A27B2"/>
    <w:rsid w:val="008A27D3"/>
    <w:rsid w:val="008A284D"/>
    <w:rsid w:val="008A28CB"/>
    <w:rsid w:val="008A2950"/>
    <w:rsid w:val="008A296F"/>
    <w:rsid w:val="008A2FFD"/>
    <w:rsid w:val="008A3165"/>
    <w:rsid w:val="008A3578"/>
    <w:rsid w:val="008A35FC"/>
    <w:rsid w:val="008A3754"/>
    <w:rsid w:val="008A3883"/>
    <w:rsid w:val="008A3AE9"/>
    <w:rsid w:val="008A3BD3"/>
    <w:rsid w:val="008A3CC4"/>
    <w:rsid w:val="008A4021"/>
    <w:rsid w:val="008A4171"/>
    <w:rsid w:val="008A42A4"/>
    <w:rsid w:val="008A4490"/>
    <w:rsid w:val="008A46DF"/>
    <w:rsid w:val="008A47A2"/>
    <w:rsid w:val="008A4BC3"/>
    <w:rsid w:val="008A5429"/>
    <w:rsid w:val="008A5634"/>
    <w:rsid w:val="008A5A59"/>
    <w:rsid w:val="008A5AC3"/>
    <w:rsid w:val="008A5BA8"/>
    <w:rsid w:val="008A5E59"/>
    <w:rsid w:val="008A5E66"/>
    <w:rsid w:val="008A6198"/>
    <w:rsid w:val="008A64BE"/>
    <w:rsid w:val="008A686A"/>
    <w:rsid w:val="008A71AF"/>
    <w:rsid w:val="008A71D0"/>
    <w:rsid w:val="008A77E8"/>
    <w:rsid w:val="008A7CAC"/>
    <w:rsid w:val="008A7D49"/>
    <w:rsid w:val="008A7EBA"/>
    <w:rsid w:val="008B06B4"/>
    <w:rsid w:val="008B0A08"/>
    <w:rsid w:val="008B0D0A"/>
    <w:rsid w:val="008B0FC8"/>
    <w:rsid w:val="008B139B"/>
    <w:rsid w:val="008B1475"/>
    <w:rsid w:val="008B14C3"/>
    <w:rsid w:val="008B14CA"/>
    <w:rsid w:val="008B1558"/>
    <w:rsid w:val="008B1895"/>
    <w:rsid w:val="008B1F1E"/>
    <w:rsid w:val="008B228B"/>
    <w:rsid w:val="008B26BB"/>
    <w:rsid w:val="008B2A3D"/>
    <w:rsid w:val="008B2B02"/>
    <w:rsid w:val="008B2B0E"/>
    <w:rsid w:val="008B2FCD"/>
    <w:rsid w:val="008B324F"/>
    <w:rsid w:val="008B36AE"/>
    <w:rsid w:val="008B36F7"/>
    <w:rsid w:val="008B376A"/>
    <w:rsid w:val="008B377D"/>
    <w:rsid w:val="008B380A"/>
    <w:rsid w:val="008B3BEA"/>
    <w:rsid w:val="008B4185"/>
    <w:rsid w:val="008B46C0"/>
    <w:rsid w:val="008B4713"/>
    <w:rsid w:val="008B4C9B"/>
    <w:rsid w:val="008B4FF7"/>
    <w:rsid w:val="008B5160"/>
    <w:rsid w:val="008B51BB"/>
    <w:rsid w:val="008B5204"/>
    <w:rsid w:val="008B5532"/>
    <w:rsid w:val="008B580E"/>
    <w:rsid w:val="008B5C0F"/>
    <w:rsid w:val="008B5D76"/>
    <w:rsid w:val="008B5E74"/>
    <w:rsid w:val="008B5EE0"/>
    <w:rsid w:val="008B6033"/>
    <w:rsid w:val="008B6158"/>
    <w:rsid w:val="008B621D"/>
    <w:rsid w:val="008B62C7"/>
    <w:rsid w:val="008B6533"/>
    <w:rsid w:val="008B66EF"/>
    <w:rsid w:val="008B6C44"/>
    <w:rsid w:val="008B6D63"/>
    <w:rsid w:val="008B6E6C"/>
    <w:rsid w:val="008B6FC3"/>
    <w:rsid w:val="008B7138"/>
    <w:rsid w:val="008B72A0"/>
    <w:rsid w:val="008B7349"/>
    <w:rsid w:val="008B7357"/>
    <w:rsid w:val="008B7C16"/>
    <w:rsid w:val="008C01AE"/>
    <w:rsid w:val="008C0414"/>
    <w:rsid w:val="008C0635"/>
    <w:rsid w:val="008C0A95"/>
    <w:rsid w:val="008C0AA3"/>
    <w:rsid w:val="008C0B49"/>
    <w:rsid w:val="008C0D3B"/>
    <w:rsid w:val="008C0D3E"/>
    <w:rsid w:val="008C0DFB"/>
    <w:rsid w:val="008C0F86"/>
    <w:rsid w:val="008C0FB2"/>
    <w:rsid w:val="008C148E"/>
    <w:rsid w:val="008C1837"/>
    <w:rsid w:val="008C1A18"/>
    <w:rsid w:val="008C1AB6"/>
    <w:rsid w:val="008C1C4D"/>
    <w:rsid w:val="008C1E10"/>
    <w:rsid w:val="008C2817"/>
    <w:rsid w:val="008C28B2"/>
    <w:rsid w:val="008C2A36"/>
    <w:rsid w:val="008C2B53"/>
    <w:rsid w:val="008C2C91"/>
    <w:rsid w:val="008C2F5B"/>
    <w:rsid w:val="008C306B"/>
    <w:rsid w:val="008C3362"/>
    <w:rsid w:val="008C3432"/>
    <w:rsid w:val="008C34DB"/>
    <w:rsid w:val="008C3A59"/>
    <w:rsid w:val="008C3C8D"/>
    <w:rsid w:val="008C3D11"/>
    <w:rsid w:val="008C3DDA"/>
    <w:rsid w:val="008C410B"/>
    <w:rsid w:val="008C4719"/>
    <w:rsid w:val="008C513F"/>
    <w:rsid w:val="008C5426"/>
    <w:rsid w:val="008C56AB"/>
    <w:rsid w:val="008C59EB"/>
    <w:rsid w:val="008C5AA8"/>
    <w:rsid w:val="008C5DF3"/>
    <w:rsid w:val="008C6111"/>
    <w:rsid w:val="008C614A"/>
    <w:rsid w:val="008C61D7"/>
    <w:rsid w:val="008C63EB"/>
    <w:rsid w:val="008C6EFB"/>
    <w:rsid w:val="008C6FA7"/>
    <w:rsid w:val="008C703A"/>
    <w:rsid w:val="008C70D6"/>
    <w:rsid w:val="008C7334"/>
    <w:rsid w:val="008C73DB"/>
    <w:rsid w:val="008C78B5"/>
    <w:rsid w:val="008C7C5C"/>
    <w:rsid w:val="008C7C7B"/>
    <w:rsid w:val="008D0197"/>
    <w:rsid w:val="008D01E0"/>
    <w:rsid w:val="008D01E7"/>
    <w:rsid w:val="008D023C"/>
    <w:rsid w:val="008D02A2"/>
    <w:rsid w:val="008D0526"/>
    <w:rsid w:val="008D0A79"/>
    <w:rsid w:val="008D0B18"/>
    <w:rsid w:val="008D0CEB"/>
    <w:rsid w:val="008D0EB7"/>
    <w:rsid w:val="008D0F1F"/>
    <w:rsid w:val="008D0FE0"/>
    <w:rsid w:val="008D14D4"/>
    <w:rsid w:val="008D1D01"/>
    <w:rsid w:val="008D1F07"/>
    <w:rsid w:val="008D23A8"/>
    <w:rsid w:val="008D2931"/>
    <w:rsid w:val="008D2A3E"/>
    <w:rsid w:val="008D2D7C"/>
    <w:rsid w:val="008D2E08"/>
    <w:rsid w:val="008D2FC9"/>
    <w:rsid w:val="008D3546"/>
    <w:rsid w:val="008D3816"/>
    <w:rsid w:val="008D3FEC"/>
    <w:rsid w:val="008D45FC"/>
    <w:rsid w:val="008D4639"/>
    <w:rsid w:val="008D4660"/>
    <w:rsid w:val="008D46B5"/>
    <w:rsid w:val="008D479E"/>
    <w:rsid w:val="008D4A24"/>
    <w:rsid w:val="008D4E68"/>
    <w:rsid w:val="008D501C"/>
    <w:rsid w:val="008D505A"/>
    <w:rsid w:val="008D5085"/>
    <w:rsid w:val="008D5114"/>
    <w:rsid w:val="008D5402"/>
    <w:rsid w:val="008D5670"/>
    <w:rsid w:val="008D5A3F"/>
    <w:rsid w:val="008D5C66"/>
    <w:rsid w:val="008D5F5C"/>
    <w:rsid w:val="008D6175"/>
    <w:rsid w:val="008D61AD"/>
    <w:rsid w:val="008D7105"/>
    <w:rsid w:val="008D71E1"/>
    <w:rsid w:val="008D72A5"/>
    <w:rsid w:val="008D76E8"/>
    <w:rsid w:val="008D77D8"/>
    <w:rsid w:val="008E01C0"/>
    <w:rsid w:val="008E01E9"/>
    <w:rsid w:val="008E0491"/>
    <w:rsid w:val="008E04C4"/>
    <w:rsid w:val="008E07F1"/>
    <w:rsid w:val="008E0F6D"/>
    <w:rsid w:val="008E12CE"/>
    <w:rsid w:val="008E161A"/>
    <w:rsid w:val="008E1959"/>
    <w:rsid w:val="008E199B"/>
    <w:rsid w:val="008E1AF5"/>
    <w:rsid w:val="008E1AFA"/>
    <w:rsid w:val="008E1C4B"/>
    <w:rsid w:val="008E1F07"/>
    <w:rsid w:val="008E20B2"/>
    <w:rsid w:val="008E23C6"/>
    <w:rsid w:val="008E23DB"/>
    <w:rsid w:val="008E28E4"/>
    <w:rsid w:val="008E2A6A"/>
    <w:rsid w:val="008E2C90"/>
    <w:rsid w:val="008E3608"/>
    <w:rsid w:val="008E36C1"/>
    <w:rsid w:val="008E3806"/>
    <w:rsid w:val="008E3840"/>
    <w:rsid w:val="008E3BF8"/>
    <w:rsid w:val="008E3C9E"/>
    <w:rsid w:val="008E3F1A"/>
    <w:rsid w:val="008E401F"/>
    <w:rsid w:val="008E4215"/>
    <w:rsid w:val="008E42B4"/>
    <w:rsid w:val="008E42C8"/>
    <w:rsid w:val="008E433D"/>
    <w:rsid w:val="008E44F4"/>
    <w:rsid w:val="008E4556"/>
    <w:rsid w:val="008E45F0"/>
    <w:rsid w:val="008E47E4"/>
    <w:rsid w:val="008E4AC5"/>
    <w:rsid w:val="008E5051"/>
    <w:rsid w:val="008E5126"/>
    <w:rsid w:val="008E5715"/>
    <w:rsid w:val="008E594D"/>
    <w:rsid w:val="008E598F"/>
    <w:rsid w:val="008E5A73"/>
    <w:rsid w:val="008E5C98"/>
    <w:rsid w:val="008E5FCB"/>
    <w:rsid w:val="008E60A8"/>
    <w:rsid w:val="008E62CE"/>
    <w:rsid w:val="008E6A8E"/>
    <w:rsid w:val="008E6D24"/>
    <w:rsid w:val="008E6D94"/>
    <w:rsid w:val="008E7532"/>
    <w:rsid w:val="008E755A"/>
    <w:rsid w:val="008E77CE"/>
    <w:rsid w:val="008E797B"/>
    <w:rsid w:val="008E79F5"/>
    <w:rsid w:val="008E7A48"/>
    <w:rsid w:val="008F01A7"/>
    <w:rsid w:val="008F02CD"/>
    <w:rsid w:val="008F02E1"/>
    <w:rsid w:val="008F0940"/>
    <w:rsid w:val="008F1014"/>
    <w:rsid w:val="008F135A"/>
    <w:rsid w:val="008F13FB"/>
    <w:rsid w:val="008F14B5"/>
    <w:rsid w:val="008F183D"/>
    <w:rsid w:val="008F1884"/>
    <w:rsid w:val="008F1C3B"/>
    <w:rsid w:val="008F1DB1"/>
    <w:rsid w:val="008F2323"/>
    <w:rsid w:val="008F238C"/>
    <w:rsid w:val="008F273E"/>
    <w:rsid w:val="008F2BCC"/>
    <w:rsid w:val="008F2C0E"/>
    <w:rsid w:val="008F2EDF"/>
    <w:rsid w:val="008F30B3"/>
    <w:rsid w:val="008F317E"/>
    <w:rsid w:val="008F31C0"/>
    <w:rsid w:val="008F343A"/>
    <w:rsid w:val="008F3478"/>
    <w:rsid w:val="008F38E6"/>
    <w:rsid w:val="008F3976"/>
    <w:rsid w:val="008F3CFB"/>
    <w:rsid w:val="008F3D4F"/>
    <w:rsid w:val="008F4112"/>
    <w:rsid w:val="008F42B0"/>
    <w:rsid w:val="008F45C2"/>
    <w:rsid w:val="008F45C7"/>
    <w:rsid w:val="008F45DF"/>
    <w:rsid w:val="008F464B"/>
    <w:rsid w:val="008F488C"/>
    <w:rsid w:val="008F48CD"/>
    <w:rsid w:val="008F49A5"/>
    <w:rsid w:val="008F4BA8"/>
    <w:rsid w:val="008F4DDF"/>
    <w:rsid w:val="008F5012"/>
    <w:rsid w:val="008F5058"/>
    <w:rsid w:val="008F50AD"/>
    <w:rsid w:val="008F5808"/>
    <w:rsid w:val="008F6452"/>
    <w:rsid w:val="008F6B87"/>
    <w:rsid w:val="008F6E88"/>
    <w:rsid w:val="008F6F43"/>
    <w:rsid w:val="008F7062"/>
    <w:rsid w:val="008F7150"/>
    <w:rsid w:val="008F71D8"/>
    <w:rsid w:val="008F7666"/>
    <w:rsid w:val="008F7985"/>
    <w:rsid w:val="008F7A72"/>
    <w:rsid w:val="008F7CE3"/>
    <w:rsid w:val="0090013B"/>
    <w:rsid w:val="009002F7"/>
    <w:rsid w:val="009003C1"/>
    <w:rsid w:val="00900726"/>
    <w:rsid w:val="009007D1"/>
    <w:rsid w:val="00900A84"/>
    <w:rsid w:val="0090177E"/>
    <w:rsid w:val="009018E3"/>
    <w:rsid w:val="00901E1A"/>
    <w:rsid w:val="00901F4E"/>
    <w:rsid w:val="0090206F"/>
    <w:rsid w:val="00902135"/>
    <w:rsid w:val="009021EB"/>
    <w:rsid w:val="0090279E"/>
    <w:rsid w:val="0090285E"/>
    <w:rsid w:val="0090287E"/>
    <w:rsid w:val="00902D7B"/>
    <w:rsid w:val="00902F15"/>
    <w:rsid w:val="0090340F"/>
    <w:rsid w:val="00903423"/>
    <w:rsid w:val="00903437"/>
    <w:rsid w:val="009036CD"/>
    <w:rsid w:val="00903731"/>
    <w:rsid w:val="0090386E"/>
    <w:rsid w:val="0090393C"/>
    <w:rsid w:val="00903B49"/>
    <w:rsid w:val="00903F4C"/>
    <w:rsid w:val="0090429F"/>
    <w:rsid w:val="0090451B"/>
    <w:rsid w:val="009047A4"/>
    <w:rsid w:val="00904B7B"/>
    <w:rsid w:val="00904C9E"/>
    <w:rsid w:val="00904D2E"/>
    <w:rsid w:val="00904DFF"/>
    <w:rsid w:val="00904E4F"/>
    <w:rsid w:val="0090504D"/>
    <w:rsid w:val="0090518F"/>
    <w:rsid w:val="00905430"/>
    <w:rsid w:val="009056C0"/>
    <w:rsid w:val="009057E3"/>
    <w:rsid w:val="00905884"/>
    <w:rsid w:val="0090597E"/>
    <w:rsid w:val="00905AD2"/>
    <w:rsid w:val="00905AE7"/>
    <w:rsid w:val="00905BEE"/>
    <w:rsid w:val="00906005"/>
    <w:rsid w:val="009061E1"/>
    <w:rsid w:val="00906331"/>
    <w:rsid w:val="00906600"/>
    <w:rsid w:val="009066FD"/>
    <w:rsid w:val="009067E0"/>
    <w:rsid w:val="00906FED"/>
    <w:rsid w:val="00907496"/>
    <w:rsid w:val="00907850"/>
    <w:rsid w:val="00907B57"/>
    <w:rsid w:val="00907EC0"/>
    <w:rsid w:val="00907EE7"/>
    <w:rsid w:val="00910175"/>
    <w:rsid w:val="009101DA"/>
    <w:rsid w:val="009102AC"/>
    <w:rsid w:val="00910363"/>
    <w:rsid w:val="009103F6"/>
    <w:rsid w:val="0091077A"/>
    <w:rsid w:val="00910EF8"/>
    <w:rsid w:val="00910F4E"/>
    <w:rsid w:val="00911178"/>
    <w:rsid w:val="00911243"/>
    <w:rsid w:val="00911820"/>
    <w:rsid w:val="00911DA6"/>
    <w:rsid w:val="00911FC5"/>
    <w:rsid w:val="009121DC"/>
    <w:rsid w:val="0091224E"/>
    <w:rsid w:val="00912A79"/>
    <w:rsid w:val="00912E56"/>
    <w:rsid w:val="00913949"/>
    <w:rsid w:val="00913C1B"/>
    <w:rsid w:val="009140B6"/>
    <w:rsid w:val="00914324"/>
    <w:rsid w:val="00914A93"/>
    <w:rsid w:val="00914D62"/>
    <w:rsid w:val="00914EEE"/>
    <w:rsid w:val="00914F63"/>
    <w:rsid w:val="009151EC"/>
    <w:rsid w:val="009154F9"/>
    <w:rsid w:val="00915847"/>
    <w:rsid w:val="00915AEA"/>
    <w:rsid w:val="00916508"/>
    <w:rsid w:val="00916553"/>
    <w:rsid w:val="009166E4"/>
    <w:rsid w:val="009167D7"/>
    <w:rsid w:val="00916E11"/>
    <w:rsid w:val="00916F13"/>
    <w:rsid w:val="009174E0"/>
    <w:rsid w:val="009178ED"/>
    <w:rsid w:val="00917D50"/>
    <w:rsid w:val="00917E1A"/>
    <w:rsid w:val="00920179"/>
    <w:rsid w:val="00920317"/>
    <w:rsid w:val="009206D4"/>
    <w:rsid w:val="00920902"/>
    <w:rsid w:val="00920930"/>
    <w:rsid w:val="009211F6"/>
    <w:rsid w:val="009213EF"/>
    <w:rsid w:val="00921419"/>
    <w:rsid w:val="0092155F"/>
    <w:rsid w:val="00921676"/>
    <w:rsid w:val="00921A41"/>
    <w:rsid w:val="00921A5E"/>
    <w:rsid w:val="00921BBD"/>
    <w:rsid w:val="00921BD5"/>
    <w:rsid w:val="00921CDD"/>
    <w:rsid w:val="00921DB1"/>
    <w:rsid w:val="00921EE1"/>
    <w:rsid w:val="00921F1C"/>
    <w:rsid w:val="00922284"/>
    <w:rsid w:val="009226BE"/>
    <w:rsid w:val="009226E6"/>
    <w:rsid w:val="00922874"/>
    <w:rsid w:val="0092298A"/>
    <w:rsid w:val="00922AD2"/>
    <w:rsid w:val="00922C17"/>
    <w:rsid w:val="00922D8C"/>
    <w:rsid w:val="00922F27"/>
    <w:rsid w:val="009232B1"/>
    <w:rsid w:val="009232C2"/>
    <w:rsid w:val="009237D0"/>
    <w:rsid w:val="00923944"/>
    <w:rsid w:val="00923A55"/>
    <w:rsid w:val="00923B85"/>
    <w:rsid w:val="00924B59"/>
    <w:rsid w:val="00924C76"/>
    <w:rsid w:val="00924CC8"/>
    <w:rsid w:val="00924F00"/>
    <w:rsid w:val="009250D3"/>
    <w:rsid w:val="00925272"/>
    <w:rsid w:val="0092543B"/>
    <w:rsid w:val="0092576F"/>
    <w:rsid w:val="0092594A"/>
    <w:rsid w:val="00925982"/>
    <w:rsid w:val="00925E28"/>
    <w:rsid w:val="00925FDF"/>
    <w:rsid w:val="00926162"/>
    <w:rsid w:val="009263CC"/>
    <w:rsid w:val="009263DF"/>
    <w:rsid w:val="00926529"/>
    <w:rsid w:val="00926693"/>
    <w:rsid w:val="00926705"/>
    <w:rsid w:val="00926910"/>
    <w:rsid w:val="00926E19"/>
    <w:rsid w:val="00927189"/>
    <w:rsid w:val="00927462"/>
    <w:rsid w:val="009274C2"/>
    <w:rsid w:val="009275BD"/>
    <w:rsid w:val="0092763F"/>
    <w:rsid w:val="009278EA"/>
    <w:rsid w:val="00927904"/>
    <w:rsid w:val="00927D6C"/>
    <w:rsid w:val="00927DDA"/>
    <w:rsid w:val="00927E02"/>
    <w:rsid w:val="009308ED"/>
    <w:rsid w:val="00930F61"/>
    <w:rsid w:val="00930F98"/>
    <w:rsid w:val="009310C0"/>
    <w:rsid w:val="0093117D"/>
    <w:rsid w:val="009315FE"/>
    <w:rsid w:val="009316B1"/>
    <w:rsid w:val="00932143"/>
    <w:rsid w:val="00932210"/>
    <w:rsid w:val="00932491"/>
    <w:rsid w:val="009324A1"/>
    <w:rsid w:val="0093273C"/>
    <w:rsid w:val="00932A7A"/>
    <w:rsid w:val="00932DE9"/>
    <w:rsid w:val="00932EB2"/>
    <w:rsid w:val="00932F27"/>
    <w:rsid w:val="009335F4"/>
    <w:rsid w:val="009336CB"/>
    <w:rsid w:val="00933ABE"/>
    <w:rsid w:val="00934526"/>
    <w:rsid w:val="009347E4"/>
    <w:rsid w:val="00934808"/>
    <w:rsid w:val="00934889"/>
    <w:rsid w:val="00934905"/>
    <w:rsid w:val="00935101"/>
    <w:rsid w:val="009351B6"/>
    <w:rsid w:val="00935849"/>
    <w:rsid w:val="0093603D"/>
    <w:rsid w:val="0093617D"/>
    <w:rsid w:val="009363A3"/>
    <w:rsid w:val="00936539"/>
    <w:rsid w:val="00936776"/>
    <w:rsid w:val="00936875"/>
    <w:rsid w:val="00936A4C"/>
    <w:rsid w:val="00936BE5"/>
    <w:rsid w:val="00936E38"/>
    <w:rsid w:val="00936F69"/>
    <w:rsid w:val="0093715D"/>
    <w:rsid w:val="009372B0"/>
    <w:rsid w:val="00937541"/>
    <w:rsid w:val="00937624"/>
    <w:rsid w:val="009376F6"/>
    <w:rsid w:val="0093785E"/>
    <w:rsid w:val="00937FEC"/>
    <w:rsid w:val="00940110"/>
    <w:rsid w:val="0094028B"/>
    <w:rsid w:val="00940530"/>
    <w:rsid w:val="0094054B"/>
    <w:rsid w:val="0094069A"/>
    <w:rsid w:val="00940CF5"/>
    <w:rsid w:val="00940D65"/>
    <w:rsid w:val="00940E1D"/>
    <w:rsid w:val="00940E97"/>
    <w:rsid w:val="00940FBD"/>
    <w:rsid w:val="009411D7"/>
    <w:rsid w:val="0094121D"/>
    <w:rsid w:val="009414B3"/>
    <w:rsid w:val="00941966"/>
    <w:rsid w:val="009421B3"/>
    <w:rsid w:val="00942872"/>
    <w:rsid w:val="0094288D"/>
    <w:rsid w:val="00942D6B"/>
    <w:rsid w:val="00942E4E"/>
    <w:rsid w:val="00942F22"/>
    <w:rsid w:val="00942FC4"/>
    <w:rsid w:val="00943039"/>
    <w:rsid w:val="0094307A"/>
    <w:rsid w:val="009438B7"/>
    <w:rsid w:val="00943C7D"/>
    <w:rsid w:val="0094400A"/>
    <w:rsid w:val="009442AF"/>
    <w:rsid w:val="009443A1"/>
    <w:rsid w:val="009443C0"/>
    <w:rsid w:val="00944890"/>
    <w:rsid w:val="00944A55"/>
    <w:rsid w:val="00944A7A"/>
    <w:rsid w:val="00944A85"/>
    <w:rsid w:val="00945319"/>
    <w:rsid w:val="009453C0"/>
    <w:rsid w:val="00945817"/>
    <w:rsid w:val="00945AD3"/>
    <w:rsid w:val="00945BDC"/>
    <w:rsid w:val="00945D80"/>
    <w:rsid w:val="00945D87"/>
    <w:rsid w:val="00946225"/>
    <w:rsid w:val="00946570"/>
    <w:rsid w:val="00946B91"/>
    <w:rsid w:val="00946CEB"/>
    <w:rsid w:val="00946E96"/>
    <w:rsid w:val="009470CB"/>
    <w:rsid w:val="00947313"/>
    <w:rsid w:val="00947874"/>
    <w:rsid w:val="0095036B"/>
    <w:rsid w:val="0095047D"/>
    <w:rsid w:val="00950640"/>
    <w:rsid w:val="009506A0"/>
    <w:rsid w:val="00950A7E"/>
    <w:rsid w:val="00950BEB"/>
    <w:rsid w:val="00950CDC"/>
    <w:rsid w:val="00950E5A"/>
    <w:rsid w:val="00950EBC"/>
    <w:rsid w:val="009512FF"/>
    <w:rsid w:val="0095143D"/>
    <w:rsid w:val="0095190C"/>
    <w:rsid w:val="00951965"/>
    <w:rsid w:val="00951ABA"/>
    <w:rsid w:val="0095216A"/>
    <w:rsid w:val="00952312"/>
    <w:rsid w:val="00952A58"/>
    <w:rsid w:val="00952D0C"/>
    <w:rsid w:val="00953093"/>
    <w:rsid w:val="0095335A"/>
    <w:rsid w:val="0095371F"/>
    <w:rsid w:val="00953797"/>
    <w:rsid w:val="009537A8"/>
    <w:rsid w:val="0095385F"/>
    <w:rsid w:val="00953ACC"/>
    <w:rsid w:val="00953E19"/>
    <w:rsid w:val="00953E85"/>
    <w:rsid w:val="00954349"/>
    <w:rsid w:val="00954638"/>
    <w:rsid w:val="009546E5"/>
    <w:rsid w:val="0095498F"/>
    <w:rsid w:val="00954C7A"/>
    <w:rsid w:val="00954FB8"/>
    <w:rsid w:val="00955210"/>
    <w:rsid w:val="00955AE0"/>
    <w:rsid w:val="00955B5E"/>
    <w:rsid w:val="00955D2B"/>
    <w:rsid w:val="00955D50"/>
    <w:rsid w:val="009567F9"/>
    <w:rsid w:val="00956E9F"/>
    <w:rsid w:val="009573DD"/>
    <w:rsid w:val="009579C3"/>
    <w:rsid w:val="009579F9"/>
    <w:rsid w:val="00960435"/>
    <w:rsid w:val="00960958"/>
    <w:rsid w:val="00960966"/>
    <w:rsid w:val="00960DF9"/>
    <w:rsid w:val="00961214"/>
    <w:rsid w:val="0096151C"/>
    <w:rsid w:val="0096158B"/>
    <w:rsid w:val="00961984"/>
    <w:rsid w:val="009619B0"/>
    <w:rsid w:val="009619D8"/>
    <w:rsid w:val="00961A5B"/>
    <w:rsid w:val="00961C74"/>
    <w:rsid w:val="00961FCF"/>
    <w:rsid w:val="009623F2"/>
    <w:rsid w:val="009631D5"/>
    <w:rsid w:val="009634C3"/>
    <w:rsid w:val="009639A8"/>
    <w:rsid w:val="00963C37"/>
    <w:rsid w:val="00964252"/>
    <w:rsid w:val="00964436"/>
    <w:rsid w:val="0096452C"/>
    <w:rsid w:val="009647A7"/>
    <w:rsid w:val="009649B2"/>
    <w:rsid w:val="009649FC"/>
    <w:rsid w:val="00964A78"/>
    <w:rsid w:val="00964BDE"/>
    <w:rsid w:val="00964C28"/>
    <w:rsid w:val="00964F7F"/>
    <w:rsid w:val="009650B0"/>
    <w:rsid w:val="009651DE"/>
    <w:rsid w:val="0096548F"/>
    <w:rsid w:val="00965807"/>
    <w:rsid w:val="0096581B"/>
    <w:rsid w:val="0096679C"/>
    <w:rsid w:val="00966994"/>
    <w:rsid w:val="009669BF"/>
    <w:rsid w:val="00966D4B"/>
    <w:rsid w:val="00966E2D"/>
    <w:rsid w:val="00966F3D"/>
    <w:rsid w:val="00967040"/>
    <w:rsid w:val="009671C2"/>
    <w:rsid w:val="00967424"/>
    <w:rsid w:val="00967730"/>
    <w:rsid w:val="00967768"/>
    <w:rsid w:val="00970031"/>
    <w:rsid w:val="0097050A"/>
    <w:rsid w:val="00970E25"/>
    <w:rsid w:val="00970F64"/>
    <w:rsid w:val="00970FC4"/>
    <w:rsid w:val="0097114B"/>
    <w:rsid w:val="009716CA"/>
    <w:rsid w:val="00971A3E"/>
    <w:rsid w:val="00971B6E"/>
    <w:rsid w:val="00971BD8"/>
    <w:rsid w:val="00971D56"/>
    <w:rsid w:val="00971DF6"/>
    <w:rsid w:val="00971E9E"/>
    <w:rsid w:val="009720A4"/>
    <w:rsid w:val="00972226"/>
    <w:rsid w:val="0097229E"/>
    <w:rsid w:val="00972640"/>
    <w:rsid w:val="00972DE6"/>
    <w:rsid w:val="00972E6B"/>
    <w:rsid w:val="009733C7"/>
    <w:rsid w:val="00973456"/>
    <w:rsid w:val="00973B21"/>
    <w:rsid w:val="00973C2C"/>
    <w:rsid w:val="00973C71"/>
    <w:rsid w:val="00973E5A"/>
    <w:rsid w:val="0097407F"/>
    <w:rsid w:val="009740AF"/>
    <w:rsid w:val="0097412F"/>
    <w:rsid w:val="009745F5"/>
    <w:rsid w:val="0097461F"/>
    <w:rsid w:val="00974A0B"/>
    <w:rsid w:val="00974AB1"/>
    <w:rsid w:val="00974D17"/>
    <w:rsid w:val="009754D7"/>
    <w:rsid w:val="00975DA6"/>
    <w:rsid w:val="009760F0"/>
    <w:rsid w:val="00976233"/>
    <w:rsid w:val="00976235"/>
    <w:rsid w:val="0097676F"/>
    <w:rsid w:val="00976B04"/>
    <w:rsid w:val="00976B3C"/>
    <w:rsid w:val="00976E8F"/>
    <w:rsid w:val="009771E3"/>
    <w:rsid w:val="00977395"/>
    <w:rsid w:val="0097751F"/>
    <w:rsid w:val="009777CD"/>
    <w:rsid w:val="00977A26"/>
    <w:rsid w:val="00977AD4"/>
    <w:rsid w:val="00977EA3"/>
    <w:rsid w:val="00977F7B"/>
    <w:rsid w:val="00980296"/>
    <w:rsid w:val="00980331"/>
    <w:rsid w:val="009806EB"/>
    <w:rsid w:val="009807BA"/>
    <w:rsid w:val="00980AF5"/>
    <w:rsid w:val="0098141E"/>
    <w:rsid w:val="00981454"/>
    <w:rsid w:val="00981579"/>
    <w:rsid w:val="0098173E"/>
    <w:rsid w:val="0098181C"/>
    <w:rsid w:val="00981AAE"/>
    <w:rsid w:val="009825E6"/>
    <w:rsid w:val="009826DF"/>
    <w:rsid w:val="009827FC"/>
    <w:rsid w:val="009828C7"/>
    <w:rsid w:val="00982DD8"/>
    <w:rsid w:val="00982F25"/>
    <w:rsid w:val="009831F9"/>
    <w:rsid w:val="00983320"/>
    <w:rsid w:val="00983870"/>
    <w:rsid w:val="00983B25"/>
    <w:rsid w:val="00983EBB"/>
    <w:rsid w:val="00984A51"/>
    <w:rsid w:val="00984B9F"/>
    <w:rsid w:val="00984CF3"/>
    <w:rsid w:val="0098503E"/>
    <w:rsid w:val="0098510F"/>
    <w:rsid w:val="00985230"/>
    <w:rsid w:val="00985889"/>
    <w:rsid w:val="00985C30"/>
    <w:rsid w:val="00985D6A"/>
    <w:rsid w:val="00985EBF"/>
    <w:rsid w:val="00986212"/>
    <w:rsid w:val="00986835"/>
    <w:rsid w:val="00986AEC"/>
    <w:rsid w:val="00986EB4"/>
    <w:rsid w:val="00986EBC"/>
    <w:rsid w:val="00986F91"/>
    <w:rsid w:val="00987182"/>
    <w:rsid w:val="00987382"/>
    <w:rsid w:val="0098755D"/>
    <w:rsid w:val="009879D6"/>
    <w:rsid w:val="00987BC8"/>
    <w:rsid w:val="00987DC5"/>
    <w:rsid w:val="00990009"/>
    <w:rsid w:val="0099010B"/>
    <w:rsid w:val="00990195"/>
    <w:rsid w:val="009904A3"/>
    <w:rsid w:val="009905EB"/>
    <w:rsid w:val="00990847"/>
    <w:rsid w:val="00990B94"/>
    <w:rsid w:val="00990BFA"/>
    <w:rsid w:val="00990EB6"/>
    <w:rsid w:val="00991072"/>
    <w:rsid w:val="009912C1"/>
    <w:rsid w:val="009913DD"/>
    <w:rsid w:val="0099160C"/>
    <w:rsid w:val="0099169E"/>
    <w:rsid w:val="00991841"/>
    <w:rsid w:val="00991A97"/>
    <w:rsid w:val="00991AB7"/>
    <w:rsid w:val="009928AC"/>
    <w:rsid w:val="00992A07"/>
    <w:rsid w:val="00992A11"/>
    <w:rsid w:val="00992EE1"/>
    <w:rsid w:val="009933EF"/>
    <w:rsid w:val="00993480"/>
    <w:rsid w:val="009934FF"/>
    <w:rsid w:val="00993E61"/>
    <w:rsid w:val="009941D8"/>
    <w:rsid w:val="00994371"/>
    <w:rsid w:val="009945E9"/>
    <w:rsid w:val="009946E1"/>
    <w:rsid w:val="00994758"/>
    <w:rsid w:val="00994833"/>
    <w:rsid w:val="009948FF"/>
    <w:rsid w:val="00994A57"/>
    <w:rsid w:val="00994B5D"/>
    <w:rsid w:val="00994C01"/>
    <w:rsid w:val="00994E6B"/>
    <w:rsid w:val="00994ECF"/>
    <w:rsid w:val="00995205"/>
    <w:rsid w:val="00995438"/>
    <w:rsid w:val="009955F6"/>
    <w:rsid w:val="009957D3"/>
    <w:rsid w:val="00995BEF"/>
    <w:rsid w:val="00995BFC"/>
    <w:rsid w:val="009963F9"/>
    <w:rsid w:val="00996B6A"/>
    <w:rsid w:val="00996D15"/>
    <w:rsid w:val="00997369"/>
    <w:rsid w:val="00997513"/>
    <w:rsid w:val="00997940"/>
    <w:rsid w:val="00997980"/>
    <w:rsid w:val="00997AAD"/>
    <w:rsid w:val="009A03C0"/>
    <w:rsid w:val="009A0D40"/>
    <w:rsid w:val="009A0E4A"/>
    <w:rsid w:val="009A1492"/>
    <w:rsid w:val="009A1543"/>
    <w:rsid w:val="009A18C0"/>
    <w:rsid w:val="009A1A9E"/>
    <w:rsid w:val="009A1D56"/>
    <w:rsid w:val="009A1EE7"/>
    <w:rsid w:val="009A2327"/>
    <w:rsid w:val="009A2582"/>
    <w:rsid w:val="009A262F"/>
    <w:rsid w:val="009A2A6B"/>
    <w:rsid w:val="009A2AB9"/>
    <w:rsid w:val="009A2F96"/>
    <w:rsid w:val="009A3245"/>
    <w:rsid w:val="009A3658"/>
    <w:rsid w:val="009A38D3"/>
    <w:rsid w:val="009A3C5C"/>
    <w:rsid w:val="009A3C94"/>
    <w:rsid w:val="009A3D3C"/>
    <w:rsid w:val="009A3D7E"/>
    <w:rsid w:val="009A3E3F"/>
    <w:rsid w:val="009A40AC"/>
    <w:rsid w:val="009A4286"/>
    <w:rsid w:val="009A43A6"/>
    <w:rsid w:val="009A44CB"/>
    <w:rsid w:val="009A46A3"/>
    <w:rsid w:val="009A4768"/>
    <w:rsid w:val="009A4876"/>
    <w:rsid w:val="009A496B"/>
    <w:rsid w:val="009A497D"/>
    <w:rsid w:val="009A507F"/>
    <w:rsid w:val="009A54AF"/>
    <w:rsid w:val="009A5A7A"/>
    <w:rsid w:val="009A5AF5"/>
    <w:rsid w:val="009A5B2E"/>
    <w:rsid w:val="009A5C1F"/>
    <w:rsid w:val="009A632A"/>
    <w:rsid w:val="009A641D"/>
    <w:rsid w:val="009A69B2"/>
    <w:rsid w:val="009A6BA3"/>
    <w:rsid w:val="009A6BB0"/>
    <w:rsid w:val="009A6F1D"/>
    <w:rsid w:val="009A6FD5"/>
    <w:rsid w:val="009A6FE4"/>
    <w:rsid w:val="009A718A"/>
    <w:rsid w:val="009A751D"/>
    <w:rsid w:val="009A79F6"/>
    <w:rsid w:val="009B02E6"/>
    <w:rsid w:val="009B057C"/>
    <w:rsid w:val="009B06DD"/>
    <w:rsid w:val="009B073A"/>
    <w:rsid w:val="009B0F00"/>
    <w:rsid w:val="009B109A"/>
    <w:rsid w:val="009B1295"/>
    <w:rsid w:val="009B1633"/>
    <w:rsid w:val="009B1730"/>
    <w:rsid w:val="009B1793"/>
    <w:rsid w:val="009B1819"/>
    <w:rsid w:val="009B1FFC"/>
    <w:rsid w:val="009B22D6"/>
    <w:rsid w:val="009B27C6"/>
    <w:rsid w:val="009B27D2"/>
    <w:rsid w:val="009B2807"/>
    <w:rsid w:val="009B2881"/>
    <w:rsid w:val="009B2B6C"/>
    <w:rsid w:val="009B2D7E"/>
    <w:rsid w:val="009B2E3F"/>
    <w:rsid w:val="009B312B"/>
    <w:rsid w:val="009B3267"/>
    <w:rsid w:val="009B3795"/>
    <w:rsid w:val="009B3883"/>
    <w:rsid w:val="009B392E"/>
    <w:rsid w:val="009B3932"/>
    <w:rsid w:val="009B3A9C"/>
    <w:rsid w:val="009B3B63"/>
    <w:rsid w:val="009B3CAF"/>
    <w:rsid w:val="009B3D71"/>
    <w:rsid w:val="009B3FDF"/>
    <w:rsid w:val="009B408B"/>
    <w:rsid w:val="009B4093"/>
    <w:rsid w:val="009B426E"/>
    <w:rsid w:val="009B436F"/>
    <w:rsid w:val="009B44AC"/>
    <w:rsid w:val="009B4F72"/>
    <w:rsid w:val="009B5208"/>
    <w:rsid w:val="009B5386"/>
    <w:rsid w:val="009B53A1"/>
    <w:rsid w:val="009B54A5"/>
    <w:rsid w:val="009B57ED"/>
    <w:rsid w:val="009B5B65"/>
    <w:rsid w:val="009B5BA4"/>
    <w:rsid w:val="009B5CD4"/>
    <w:rsid w:val="009B61A1"/>
    <w:rsid w:val="009B6473"/>
    <w:rsid w:val="009B64D3"/>
    <w:rsid w:val="009B686E"/>
    <w:rsid w:val="009B6FF9"/>
    <w:rsid w:val="009B70D0"/>
    <w:rsid w:val="009B7338"/>
    <w:rsid w:val="009B76BC"/>
    <w:rsid w:val="009B7939"/>
    <w:rsid w:val="009B7C59"/>
    <w:rsid w:val="009B7D0E"/>
    <w:rsid w:val="009B7DFD"/>
    <w:rsid w:val="009B7FDC"/>
    <w:rsid w:val="009C076B"/>
    <w:rsid w:val="009C078D"/>
    <w:rsid w:val="009C0A37"/>
    <w:rsid w:val="009C0C5A"/>
    <w:rsid w:val="009C0CFF"/>
    <w:rsid w:val="009C0F5A"/>
    <w:rsid w:val="009C1026"/>
    <w:rsid w:val="009C13A6"/>
    <w:rsid w:val="009C1AA5"/>
    <w:rsid w:val="009C1BAE"/>
    <w:rsid w:val="009C1D64"/>
    <w:rsid w:val="009C238D"/>
    <w:rsid w:val="009C25AE"/>
    <w:rsid w:val="009C2651"/>
    <w:rsid w:val="009C2663"/>
    <w:rsid w:val="009C26C7"/>
    <w:rsid w:val="009C2A7F"/>
    <w:rsid w:val="009C2F23"/>
    <w:rsid w:val="009C36FA"/>
    <w:rsid w:val="009C3886"/>
    <w:rsid w:val="009C4172"/>
    <w:rsid w:val="009C417E"/>
    <w:rsid w:val="009C4265"/>
    <w:rsid w:val="009C43BA"/>
    <w:rsid w:val="009C44AF"/>
    <w:rsid w:val="009C45F0"/>
    <w:rsid w:val="009C4841"/>
    <w:rsid w:val="009C4D4B"/>
    <w:rsid w:val="009C5827"/>
    <w:rsid w:val="009C5A09"/>
    <w:rsid w:val="009C5B07"/>
    <w:rsid w:val="009C5C4B"/>
    <w:rsid w:val="009C5D2A"/>
    <w:rsid w:val="009C62C9"/>
    <w:rsid w:val="009C635B"/>
    <w:rsid w:val="009C67ED"/>
    <w:rsid w:val="009C6830"/>
    <w:rsid w:val="009C6A2C"/>
    <w:rsid w:val="009C6BB7"/>
    <w:rsid w:val="009C6C7C"/>
    <w:rsid w:val="009C6F6C"/>
    <w:rsid w:val="009C6F93"/>
    <w:rsid w:val="009C702B"/>
    <w:rsid w:val="009C7397"/>
    <w:rsid w:val="009C74B7"/>
    <w:rsid w:val="009C764D"/>
    <w:rsid w:val="009C79E7"/>
    <w:rsid w:val="009C7E49"/>
    <w:rsid w:val="009D006D"/>
    <w:rsid w:val="009D0451"/>
    <w:rsid w:val="009D05CB"/>
    <w:rsid w:val="009D08B6"/>
    <w:rsid w:val="009D0F30"/>
    <w:rsid w:val="009D113C"/>
    <w:rsid w:val="009D115A"/>
    <w:rsid w:val="009D1169"/>
    <w:rsid w:val="009D1317"/>
    <w:rsid w:val="009D154D"/>
    <w:rsid w:val="009D184B"/>
    <w:rsid w:val="009D1A91"/>
    <w:rsid w:val="009D1C75"/>
    <w:rsid w:val="009D1F75"/>
    <w:rsid w:val="009D21BD"/>
    <w:rsid w:val="009D2292"/>
    <w:rsid w:val="009D243C"/>
    <w:rsid w:val="009D24F1"/>
    <w:rsid w:val="009D26CF"/>
    <w:rsid w:val="009D273E"/>
    <w:rsid w:val="009D2930"/>
    <w:rsid w:val="009D343B"/>
    <w:rsid w:val="009D35D3"/>
    <w:rsid w:val="009D3C88"/>
    <w:rsid w:val="009D4034"/>
    <w:rsid w:val="009D487F"/>
    <w:rsid w:val="009D4961"/>
    <w:rsid w:val="009D4F15"/>
    <w:rsid w:val="009D532E"/>
    <w:rsid w:val="009D53A0"/>
    <w:rsid w:val="009D5696"/>
    <w:rsid w:val="009D5727"/>
    <w:rsid w:val="009D585D"/>
    <w:rsid w:val="009D58FD"/>
    <w:rsid w:val="009D6089"/>
    <w:rsid w:val="009D60F5"/>
    <w:rsid w:val="009D647B"/>
    <w:rsid w:val="009D6577"/>
    <w:rsid w:val="009D67B7"/>
    <w:rsid w:val="009D6810"/>
    <w:rsid w:val="009D6C3E"/>
    <w:rsid w:val="009D6D18"/>
    <w:rsid w:val="009D6D9D"/>
    <w:rsid w:val="009D6DE4"/>
    <w:rsid w:val="009D6F2B"/>
    <w:rsid w:val="009D73B2"/>
    <w:rsid w:val="009D7693"/>
    <w:rsid w:val="009D76B7"/>
    <w:rsid w:val="009D7778"/>
    <w:rsid w:val="009D78A8"/>
    <w:rsid w:val="009D78C8"/>
    <w:rsid w:val="009D7C9E"/>
    <w:rsid w:val="009E0BD4"/>
    <w:rsid w:val="009E15EC"/>
    <w:rsid w:val="009E170E"/>
    <w:rsid w:val="009E1B8E"/>
    <w:rsid w:val="009E1C6B"/>
    <w:rsid w:val="009E1D5B"/>
    <w:rsid w:val="009E215C"/>
    <w:rsid w:val="009E264C"/>
    <w:rsid w:val="009E27D2"/>
    <w:rsid w:val="009E280B"/>
    <w:rsid w:val="009E2850"/>
    <w:rsid w:val="009E2AE9"/>
    <w:rsid w:val="009E2ED0"/>
    <w:rsid w:val="009E3261"/>
    <w:rsid w:val="009E3306"/>
    <w:rsid w:val="009E34A8"/>
    <w:rsid w:val="009E35E1"/>
    <w:rsid w:val="009E3650"/>
    <w:rsid w:val="009E38F5"/>
    <w:rsid w:val="009E3925"/>
    <w:rsid w:val="009E3969"/>
    <w:rsid w:val="009E3E1C"/>
    <w:rsid w:val="009E400E"/>
    <w:rsid w:val="009E4045"/>
    <w:rsid w:val="009E4386"/>
    <w:rsid w:val="009E445F"/>
    <w:rsid w:val="009E48F9"/>
    <w:rsid w:val="009E4982"/>
    <w:rsid w:val="009E4989"/>
    <w:rsid w:val="009E5226"/>
    <w:rsid w:val="009E576C"/>
    <w:rsid w:val="009E5976"/>
    <w:rsid w:val="009E5CC1"/>
    <w:rsid w:val="009E5CD7"/>
    <w:rsid w:val="009E63D0"/>
    <w:rsid w:val="009E6822"/>
    <w:rsid w:val="009E68E0"/>
    <w:rsid w:val="009E735C"/>
    <w:rsid w:val="009E7678"/>
    <w:rsid w:val="009E76D6"/>
    <w:rsid w:val="009E7CAC"/>
    <w:rsid w:val="009E7E4F"/>
    <w:rsid w:val="009F01EA"/>
    <w:rsid w:val="009F0282"/>
    <w:rsid w:val="009F028A"/>
    <w:rsid w:val="009F0421"/>
    <w:rsid w:val="009F0820"/>
    <w:rsid w:val="009F0907"/>
    <w:rsid w:val="009F0C4F"/>
    <w:rsid w:val="009F0D40"/>
    <w:rsid w:val="009F0EF1"/>
    <w:rsid w:val="009F10EF"/>
    <w:rsid w:val="009F117A"/>
    <w:rsid w:val="009F11DA"/>
    <w:rsid w:val="009F1237"/>
    <w:rsid w:val="009F12A4"/>
    <w:rsid w:val="009F1B0E"/>
    <w:rsid w:val="009F1D25"/>
    <w:rsid w:val="009F1D38"/>
    <w:rsid w:val="009F2018"/>
    <w:rsid w:val="009F2204"/>
    <w:rsid w:val="009F222E"/>
    <w:rsid w:val="009F225B"/>
    <w:rsid w:val="009F23C9"/>
    <w:rsid w:val="009F258E"/>
    <w:rsid w:val="009F274A"/>
    <w:rsid w:val="009F2CDE"/>
    <w:rsid w:val="009F2D58"/>
    <w:rsid w:val="009F2EE1"/>
    <w:rsid w:val="009F3268"/>
    <w:rsid w:val="009F32A5"/>
    <w:rsid w:val="009F334B"/>
    <w:rsid w:val="009F3442"/>
    <w:rsid w:val="009F3454"/>
    <w:rsid w:val="009F36CD"/>
    <w:rsid w:val="009F3DCE"/>
    <w:rsid w:val="009F403B"/>
    <w:rsid w:val="009F407A"/>
    <w:rsid w:val="009F4113"/>
    <w:rsid w:val="009F428A"/>
    <w:rsid w:val="009F4479"/>
    <w:rsid w:val="009F4507"/>
    <w:rsid w:val="009F45F2"/>
    <w:rsid w:val="009F4635"/>
    <w:rsid w:val="009F47A7"/>
    <w:rsid w:val="009F483B"/>
    <w:rsid w:val="009F4A1B"/>
    <w:rsid w:val="009F5077"/>
    <w:rsid w:val="009F515E"/>
    <w:rsid w:val="009F5773"/>
    <w:rsid w:val="009F57FA"/>
    <w:rsid w:val="009F58E4"/>
    <w:rsid w:val="009F591E"/>
    <w:rsid w:val="009F5991"/>
    <w:rsid w:val="009F5E53"/>
    <w:rsid w:val="009F5E91"/>
    <w:rsid w:val="009F6063"/>
    <w:rsid w:val="009F60CA"/>
    <w:rsid w:val="009F60D1"/>
    <w:rsid w:val="009F6615"/>
    <w:rsid w:val="009F6DE3"/>
    <w:rsid w:val="009F733F"/>
    <w:rsid w:val="009F734D"/>
    <w:rsid w:val="009F7488"/>
    <w:rsid w:val="009F748D"/>
    <w:rsid w:val="009F7565"/>
    <w:rsid w:val="009F763E"/>
    <w:rsid w:val="009F774E"/>
    <w:rsid w:val="009F783F"/>
    <w:rsid w:val="009F78E6"/>
    <w:rsid w:val="009F79E5"/>
    <w:rsid w:val="009F7C3D"/>
    <w:rsid w:val="009F7F2D"/>
    <w:rsid w:val="009F7FF5"/>
    <w:rsid w:val="00A00289"/>
    <w:rsid w:val="00A003C3"/>
    <w:rsid w:val="00A00440"/>
    <w:rsid w:val="00A00551"/>
    <w:rsid w:val="00A005FD"/>
    <w:rsid w:val="00A007EF"/>
    <w:rsid w:val="00A00ADA"/>
    <w:rsid w:val="00A010E4"/>
    <w:rsid w:val="00A011CB"/>
    <w:rsid w:val="00A01316"/>
    <w:rsid w:val="00A01463"/>
    <w:rsid w:val="00A01967"/>
    <w:rsid w:val="00A01980"/>
    <w:rsid w:val="00A019B2"/>
    <w:rsid w:val="00A01CDE"/>
    <w:rsid w:val="00A02042"/>
    <w:rsid w:val="00A024DC"/>
    <w:rsid w:val="00A024F8"/>
    <w:rsid w:val="00A02797"/>
    <w:rsid w:val="00A02841"/>
    <w:rsid w:val="00A0293C"/>
    <w:rsid w:val="00A02C71"/>
    <w:rsid w:val="00A034F9"/>
    <w:rsid w:val="00A03665"/>
    <w:rsid w:val="00A03815"/>
    <w:rsid w:val="00A039E0"/>
    <w:rsid w:val="00A03C4F"/>
    <w:rsid w:val="00A04324"/>
    <w:rsid w:val="00A0452F"/>
    <w:rsid w:val="00A047A3"/>
    <w:rsid w:val="00A04A09"/>
    <w:rsid w:val="00A04ABD"/>
    <w:rsid w:val="00A04CC0"/>
    <w:rsid w:val="00A04FFC"/>
    <w:rsid w:val="00A0580F"/>
    <w:rsid w:val="00A058A0"/>
    <w:rsid w:val="00A05F1E"/>
    <w:rsid w:val="00A061CE"/>
    <w:rsid w:val="00A067EB"/>
    <w:rsid w:val="00A068EE"/>
    <w:rsid w:val="00A06A38"/>
    <w:rsid w:val="00A06B5E"/>
    <w:rsid w:val="00A06D4E"/>
    <w:rsid w:val="00A073DB"/>
    <w:rsid w:val="00A07521"/>
    <w:rsid w:val="00A07635"/>
    <w:rsid w:val="00A078FD"/>
    <w:rsid w:val="00A07B0D"/>
    <w:rsid w:val="00A07BFD"/>
    <w:rsid w:val="00A1068F"/>
    <w:rsid w:val="00A106E9"/>
    <w:rsid w:val="00A10729"/>
    <w:rsid w:val="00A10A0D"/>
    <w:rsid w:val="00A10A3F"/>
    <w:rsid w:val="00A10F29"/>
    <w:rsid w:val="00A11009"/>
    <w:rsid w:val="00A11309"/>
    <w:rsid w:val="00A116BE"/>
    <w:rsid w:val="00A1172F"/>
    <w:rsid w:val="00A11865"/>
    <w:rsid w:val="00A1187B"/>
    <w:rsid w:val="00A118B2"/>
    <w:rsid w:val="00A11BA1"/>
    <w:rsid w:val="00A11DA5"/>
    <w:rsid w:val="00A11F2D"/>
    <w:rsid w:val="00A11FB4"/>
    <w:rsid w:val="00A12224"/>
    <w:rsid w:val="00A123DA"/>
    <w:rsid w:val="00A12A22"/>
    <w:rsid w:val="00A12DE7"/>
    <w:rsid w:val="00A12F89"/>
    <w:rsid w:val="00A13517"/>
    <w:rsid w:val="00A13557"/>
    <w:rsid w:val="00A13AAD"/>
    <w:rsid w:val="00A13B71"/>
    <w:rsid w:val="00A14C05"/>
    <w:rsid w:val="00A14CC3"/>
    <w:rsid w:val="00A14E58"/>
    <w:rsid w:val="00A14F8D"/>
    <w:rsid w:val="00A150FF"/>
    <w:rsid w:val="00A151CF"/>
    <w:rsid w:val="00A15246"/>
    <w:rsid w:val="00A15587"/>
    <w:rsid w:val="00A15715"/>
    <w:rsid w:val="00A15881"/>
    <w:rsid w:val="00A15A1B"/>
    <w:rsid w:val="00A15BEE"/>
    <w:rsid w:val="00A15C7B"/>
    <w:rsid w:val="00A15CE3"/>
    <w:rsid w:val="00A15D2C"/>
    <w:rsid w:val="00A15DD5"/>
    <w:rsid w:val="00A15F8C"/>
    <w:rsid w:val="00A16183"/>
    <w:rsid w:val="00A161CE"/>
    <w:rsid w:val="00A1638F"/>
    <w:rsid w:val="00A1654B"/>
    <w:rsid w:val="00A1657F"/>
    <w:rsid w:val="00A16D71"/>
    <w:rsid w:val="00A17687"/>
    <w:rsid w:val="00A1772C"/>
    <w:rsid w:val="00A17C69"/>
    <w:rsid w:val="00A17DAD"/>
    <w:rsid w:val="00A20172"/>
    <w:rsid w:val="00A2057B"/>
    <w:rsid w:val="00A205ED"/>
    <w:rsid w:val="00A207BA"/>
    <w:rsid w:val="00A20996"/>
    <w:rsid w:val="00A21234"/>
    <w:rsid w:val="00A21707"/>
    <w:rsid w:val="00A2175E"/>
    <w:rsid w:val="00A21788"/>
    <w:rsid w:val="00A2244F"/>
    <w:rsid w:val="00A22536"/>
    <w:rsid w:val="00A22632"/>
    <w:rsid w:val="00A22779"/>
    <w:rsid w:val="00A2278B"/>
    <w:rsid w:val="00A22AB3"/>
    <w:rsid w:val="00A22B33"/>
    <w:rsid w:val="00A23007"/>
    <w:rsid w:val="00A23580"/>
    <w:rsid w:val="00A23640"/>
    <w:rsid w:val="00A236B3"/>
    <w:rsid w:val="00A23C3C"/>
    <w:rsid w:val="00A23F35"/>
    <w:rsid w:val="00A246CB"/>
    <w:rsid w:val="00A24C4D"/>
    <w:rsid w:val="00A24D83"/>
    <w:rsid w:val="00A25284"/>
    <w:rsid w:val="00A25578"/>
    <w:rsid w:val="00A255BC"/>
    <w:rsid w:val="00A2588B"/>
    <w:rsid w:val="00A25A1B"/>
    <w:rsid w:val="00A25CD1"/>
    <w:rsid w:val="00A2604F"/>
    <w:rsid w:val="00A26164"/>
    <w:rsid w:val="00A26485"/>
    <w:rsid w:val="00A26652"/>
    <w:rsid w:val="00A26847"/>
    <w:rsid w:val="00A26A3B"/>
    <w:rsid w:val="00A26A51"/>
    <w:rsid w:val="00A26CF0"/>
    <w:rsid w:val="00A26F82"/>
    <w:rsid w:val="00A26FFC"/>
    <w:rsid w:val="00A27071"/>
    <w:rsid w:val="00A2725F"/>
    <w:rsid w:val="00A274CA"/>
    <w:rsid w:val="00A27807"/>
    <w:rsid w:val="00A2780B"/>
    <w:rsid w:val="00A278DE"/>
    <w:rsid w:val="00A27907"/>
    <w:rsid w:val="00A279A1"/>
    <w:rsid w:val="00A27B16"/>
    <w:rsid w:val="00A27F72"/>
    <w:rsid w:val="00A30149"/>
    <w:rsid w:val="00A30379"/>
    <w:rsid w:val="00A308E2"/>
    <w:rsid w:val="00A30C33"/>
    <w:rsid w:val="00A30F95"/>
    <w:rsid w:val="00A311AF"/>
    <w:rsid w:val="00A316B3"/>
    <w:rsid w:val="00A316BB"/>
    <w:rsid w:val="00A32484"/>
    <w:rsid w:val="00A32523"/>
    <w:rsid w:val="00A32757"/>
    <w:rsid w:val="00A328F8"/>
    <w:rsid w:val="00A32A96"/>
    <w:rsid w:val="00A32D8A"/>
    <w:rsid w:val="00A32EB0"/>
    <w:rsid w:val="00A3361B"/>
    <w:rsid w:val="00A336CE"/>
    <w:rsid w:val="00A337A3"/>
    <w:rsid w:val="00A33DE0"/>
    <w:rsid w:val="00A3433C"/>
    <w:rsid w:val="00A34694"/>
    <w:rsid w:val="00A3484E"/>
    <w:rsid w:val="00A34BCB"/>
    <w:rsid w:val="00A34BDD"/>
    <w:rsid w:val="00A34F88"/>
    <w:rsid w:val="00A34F92"/>
    <w:rsid w:val="00A35068"/>
    <w:rsid w:val="00A353EE"/>
    <w:rsid w:val="00A354EC"/>
    <w:rsid w:val="00A36034"/>
    <w:rsid w:val="00A3655C"/>
    <w:rsid w:val="00A365BA"/>
    <w:rsid w:val="00A367E8"/>
    <w:rsid w:val="00A36813"/>
    <w:rsid w:val="00A36BAA"/>
    <w:rsid w:val="00A372CB"/>
    <w:rsid w:val="00A373C2"/>
    <w:rsid w:val="00A376B8"/>
    <w:rsid w:val="00A37967"/>
    <w:rsid w:val="00A379F1"/>
    <w:rsid w:val="00A37E78"/>
    <w:rsid w:val="00A402B7"/>
    <w:rsid w:val="00A406F1"/>
    <w:rsid w:val="00A40BAF"/>
    <w:rsid w:val="00A40BD8"/>
    <w:rsid w:val="00A40DE2"/>
    <w:rsid w:val="00A41112"/>
    <w:rsid w:val="00A411E2"/>
    <w:rsid w:val="00A41283"/>
    <w:rsid w:val="00A412F3"/>
    <w:rsid w:val="00A415D5"/>
    <w:rsid w:val="00A41631"/>
    <w:rsid w:val="00A4163F"/>
    <w:rsid w:val="00A41884"/>
    <w:rsid w:val="00A41922"/>
    <w:rsid w:val="00A42044"/>
    <w:rsid w:val="00A420F2"/>
    <w:rsid w:val="00A4216C"/>
    <w:rsid w:val="00A42282"/>
    <w:rsid w:val="00A42682"/>
    <w:rsid w:val="00A42AE1"/>
    <w:rsid w:val="00A42DE5"/>
    <w:rsid w:val="00A43230"/>
    <w:rsid w:val="00A43403"/>
    <w:rsid w:val="00A4355B"/>
    <w:rsid w:val="00A436CE"/>
    <w:rsid w:val="00A43CC2"/>
    <w:rsid w:val="00A43DB4"/>
    <w:rsid w:val="00A44187"/>
    <w:rsid w:val="00A443E1"/>
    <w:rsid w:val="00A444AE"/>
    <w:rsid w:val="00A445A0"/>
    <w:rsid w:val="00A44613"/>
    <w:rsid w:val="00A44638"/>
    <w:rsid w:val="00A44660"/>
    <w:rsid w:val="00A446EC"/>
    <w:rsid w:val="00A44797"/>
    <w:rsid w:val="00A44FFC"/>
    <w:rsid w:val="00A450D9"/>
    <w:rsid w:val="00A4517F"/>
    <w:rsid w:val="00A45422"/>
    <w:rsid w:val="00A45590"/>
    <w:rsid w:val="00A455A7"/>
    <w:rsid w:val="00A45632"/>
    <w:rsid w:val="00A459EC"/>
    <w:rsid w:val="00A45FD2"/>
    <w:rsid w:val="00A46150"/>
    <w:rsid w:val="00A46211"/>
    <w:rsid w:val="00A462F1"/>
    <w:rsid w:val="00A46363"/>
    <w:rsid w:val="00A4640B"/>
    <w:rsid w:val="00A46492"/>
    <w:rsid w:val="00A46602"/>
    <w:rsid w:val="00A468AD"/>
    <w:rsid w:val="00A46B7D"/>
    <w:rsid w:val="00A47E49"/>
    <w:rsid w:val="00A502C9"/>
    <w:rsid w:val="00A50314"/>
    <w:rsid w:val="00A50532"/>
    <w:rsid w:val="00A50562"/>
    <w:rsid w:val="00A50A2E"/>
    <w:rsid w:val="00A50C53"/>
    <w:rsid w:val="00A50CD5"/>
    <w:rsid w:val="00A51179"/>
    <w:rsid w:val="00A51267"/>
    <w:rsid w:val="00A5140D"/>
    <w:rsid w:val="00A5144A"/>
    <w:rsid w:val="00A517BF"/>
    <w:rsid w:val="00A51DEE"/>
    <w:rsid w:val="00A522C5"/>
    <w:rsid w:val="00A5234F"/>
    <w:rsid w:val="00A5235C"/>
    <w:rsid w:val="00A5282B"/>
    <w:rsid w:val="00A52839"/>
    <w:rsid w:val="00A52969"/>
    <w:rsid w:val="00A52B8D"/>
    <w:rsid w:val="00A52C6E"/>
    <w:rsid w:val="00A52EAF"/>
    <w:rsid w:val="00A52F42"/>
    <w:rsid w:val="00A533FC"/>
    <w:rsid w:val="00A535F2"/>
    <w:rsid w:val="00A53625"/>
    <w:rsid w:val="00A5383B"/>
    <w:rsid w:val="00A53847"/>
    <w:rsid w:val="00A5385A"/>
    <w:rsid w:val="00A53E26"/>
    <w:rsid w:val="00A53FF2"/>
    <w:rsid w:val="00A544B0"/>
    <w:rsid w:val="00A54BFC"/>
    <w:rsid w:val="00A54CC2"/>
    <w:rsid w:val="00A54E00"/>
    <w:rsid w:val="00A55007"/>
    <w:rsid w:val="00A5501A"/>
    <w:rsid w:val="00A553A7"/>
    <w:rsid w:val="00A55560"/>
    <w:rsid w:val="00A55A5E"/>
    <w:rsid w:val="00A55B8D"/>
    <w:rsid w:val="00A55D03"/>
    <w:rsid w:val="00A55F4D"/>
    <w:rsid w:val="00A5608B"/>
    <w:rsid w:val="00A560A7"/>
    <w:rsid w:val="00A56147"/>
    <w:rsid w:val="00A56255"/>
    <w:rsid w:val="00A56321"/>
    <w:rsid w:val="00A5752F"/>
    <w:rsid w:val="00A5758B"/>
    <w:rsid w:val="00A57EDD"/>
    <w:rsid w:val="00A57F24"/>
    <w:rsid w:val="00A60513"/>
    <w:rsid w:val="00A60C07"/>
    <w:rsid w:val="00A60E09"/>
    <w:rsid w:val="00A60F9A"/>
    <w:rsid w:val="00A610D1"/>
    <w:rsid w:val="00A6125D"/>
    <w:rsid w:val="00A61BD7"/>
    <w:rsid w:val="00A61F98"/>
    <w:rsid w:val="00A62481"/>
    <w:rsid w:val="00A62BA7"/>
    <w:rsid w:val="00A62D49"/>
    <w:rsid w:val="00A62EFE"/>
    <w:rsid w:val="00A6311A"/>
    <w:rsid w:val="00A6337D"/>
    <w:rsid w:val="00A63402"/>
    <w:rsid w:val="00A63578"/>
    <w:rsid w:val="00A63663"/>
    <w:rsid w:val="00A63CA0"/>
    <w:rsid w:val="00A63D4F"/>
    <w:rsid w:val="00A64131"/>
    <w:rsid w:val="00A647D6"/>
    <w:rsid w:val="00A64868"/>
    <w:rsid w:val="00A64AF1"/>
    <w:rsid w:val="00A64D23"/>
    <w:rsid w:val="00A65203"/>
    <w:rsid w:val="00A65682"/>
    <w:rsid w:val="00A65B6B"/>
    <w:rsid w:val="00A65BB0"/>
    <w:rsid w:val="00A65C62"/>
    <w:rsid w:val="00A65E63"/>
    <w:rsid w:val="00A66062"/>
    <w:rsid w:val="00A66380"/>
    <w:rsid w:val="00A66B1F"/>
    <w:rsid w:val="00A66DFB"/>
    <w:rsid w:val="00A66EE0"/>
    <w:rsid w:val="00A67158"/>
    <w:rsid w:val="00A671B2"/>
    <w:rsid w:val="00A672D8"/>
    <w:rsid w:val="00A6745D"/>
    <w:rsid w:val="00A676CF"/>
    <w:rsid w:val="00A678C2"/>
    <w:rsid w:val="00A701ED"/>
    <w:rsid w:val="00A70355"/>
    <w:rsid w:val="00A705C0"/>
    <w:rsid w:val="00A70C77"/>
    <w:rsid w:val="00A70F2C"/>
    <w:rsid w:val="00A711CC"/>
    <w:rsid w:val="00A71866"/>
    <w:rsid w:val="00A71B30"/>
    <w:rsid w:val="00A7261B"/>
    <w:rsid w:val="00A72B2E"/>
    <w:rsid w:val="00A72B49"/>
    <w:rsid w:val="00A72DD0"/>
    <w:rsid w:val="00A72FF5"/>
    <w:rsid w:val="00A730C4"/>
    <w:rsid w:val="00A7346F"/>
    <w:rsid w:val="00A7359D"/>
    <w:rsid w:val="00A73847"/>
    <w:rsid w:val="00A73D96"/>
    <w:rsid w:val="00A73E9C"/>
    <w:rsid w:val="00A74211"/>
    <w:rsid w:val="00A7445C"/>
    <w:rsid w:val="00A746CC"/>
    <w:rsid w:val="00A7490A"/>
    <w:rsid w:val="00A75034"/>
    <w:rsid w:val="00A75110"/>
    <w:rsid w:val="00A757D1"/>
    <w:rsid w:val="00A75829"/>
    <w:rsid w:val="00A75876"/>
    <w:rsid w:val="00A7598D"/>
    <w:rsid w:val="00A759F4"/>
    <w:rsid w:val="00A75BA7"/>
    <w:rsid w:val="00A7638C"/>
    <w:rsid w:val="00A76408"/>
    <w:rsid w:val="00A7665B"/>
    <w:rsid w:val="00A76DFB"/>
    <w:rsid w:val="00A77611"/>
    <w:rsid w:val="00A776FE"/>
    <w:rsid w:val="00A80B09"/>
    <w:rsid w:val="00A812BC"/>
    <w:rsid w:val="00A812C1"/>
    <w:rsid w:val="00A812F4"/>
    <w:rsid w:val="00A81342"/>
    <w:rsid w:val="00A8134A"/>
    <w:rsid w:val="00A816DA"/>
    <w:rsid w:val="00A81798"/>
    <w:rsid w:val="00A81F7E"/>
    <w:rsid w:val="00A8256E"/>
    <w:rsid w:val="00A825D5"/>
    <w:rsid w:val="00A82710"/>
    <w:rsid w:val="00A82730"/>
    <w:rsid w:val="00A82B2F"/>
    <w:rsid w:val="00A82FA7"/>
    <w:rsid w:val="00A83396"/>
    <w:rsid w:val="00A833AE"/>
    <w:rsid w:val="00A8375F"/>
    <w:rsid w:val="00A83807"/>
    <w:rsid w:val="00A83A71"/>
    <w:rsid w:val="00A83D38"/>
    <w:rsid w:val="00A83F2A"/>
    <w:rsid w:val="00A841CE"/>
    <w:rsid w:val="00A84886"/>
    <w:rsid w:val="00A84DC3"/>
    <w:rsid w:val="00A84DD7"/>
    <w:rsid w:val="00A84F60"/>
    <w:rsid w:val="00A84FAF"/>
    <w:rsid w:val="00A8555B"/>
    <w:rsid w:val="00A8556D"/>
    <w:rsid w:val="00A858E5"/>
    <w:rsid w:val="00A85A91"/>
    <w:rsid w:val="00A85D45"/>
    <w:rsid w:val="00A85F48"/>
    <w:rsid w:val="00A86051"/>
    <w:rsid w:val="00A8607A"/>
    <w:rsid w:val="00A862CF"/>
    <w:rsid w:val="00A86337"/>
    <w:rsid w:val="00A8639F"/>
    <w:rsid w:val="00A863C5"/>
    <w:rsid w:val="00A8653A"/>
    <w:rsid w:val="00A86669"/>
    <w:rsid w:val="00A86903"/>
    <w:rsid w:val="00A86BA4"/>
    <w:rsid w:val="00A86F2C"/>
    <w:rsid w:val="00A8704C"/>
    <w:rsid w:val="00A8739E"/>
    <w:rsid w:val="00A875DC"/>
    <w:rsid w:val="00A8795D"/>
    <w:rsid w:val="00A879C1"/>
    <w:rsid w:val="00A87BA5"/>
    <w:rsid w:val="00A87C17"/>
    <w:rsid w:val="00A87F61"/>
    <w:rsid w:val="00A90363"/>
    <w:rsid w:val="00A907DB"/>
    <w:rsid w:val="00A90A17"/>
    <w:rsid w:val="00A90B43"/>
    <w:rsid w:val="00A90C4E"/>
    <w:rsid w:val="00A9132B"/>
    <w:rsid w:val="00A9134E"/>
    <w:rsid w:val="00A9158F"/>
    <w:rsid w:val="00A91769"/>
    <w:rsid w:val="00A91AAC"/>
    <w:rsid w:val="00A91B89"/>
    <w:rsid w:val="00A91C95"/>
    <w:rsid w:val="00A91FFB"/>
    <w:rsid w:val="00A925E5"/>
    <w:rsid w:val="00A92C70"/>
    <w:rsid w:val="00A92CAA"/>
    <w:rsid w:val="00A92DEB"/>
    <w:rsid w:val="00A92EF6"/>
    <w:rsid w:val="00A93108"/>
    <w:rsid w:val="00A93264"/>
    <w:rsid w:val="00A934B4"/>
    <w:rsid w:val="00A9356B"/>
    <w:rsid w:val="00A938F8"/>
    <w:rsid w:val="00A93D27"/>
    <w:rsid w:val="00A93F8B"/>
    <w:rsid w:val="00A93FF3"/>
    <w:rsid w:val="00A94158"/>
    <w:rsid w:val="00A942F6"/>
    <w:rsid w:val="00A94353"/>
    <w:rsid w:val="00A943F9"/>
    <w:rsid w:val="00A9469E"/>
    <w:rsid w:val="00A94ACA"/>
    <w:rsid w:val="00A94B0A"/>
    <w:rsid w:val="00A94F56"/>
    <w:rsid w:val="00A950EC"/>
    <w:rsid w:val="00A95FFC"/>
    <w:rsid w:val="00A96167"/>
    <w:rsid w:val="00A96DEA"/>
    <w:rsid w:val="00A9711B"/>
    <w:rsid w:val="00A9728F"/>
    <w:rsid w:val="00A97461"/>
    <w:rsid w:val="00A975BB"/>
    <w:rsid w:val="00A97687"/>
    <w:rsid w:val="00A97721"/>
    <w:rsid w:val="00A97943"/>
    <w:rsid w:val="00A97BEA"/>
    <w:rsid w:val="00AA04BD"/>
    <w:rsid w:val="00AA073F"/>
    <w:rsid w:val="00AA09FC"/>
    <w:rsid w:val="00AA0C07"/>
    <w:rsid w:val="00AA0D5E"/>
    <w:rsid w:val="00AA0E07"/>
    <w:rsid w:val="00AA0E24"/>
    <w:rsid w:val="00AA0F88"/>
    <w:rsid w:val="00AA107B"/>
    <w:rsid w:val="00AA1098"/>
    <w:rsid w:val="00AA1276"/>
    <w:rsid w:val="00AA143B"/>
    <w:rsid w:val="00AA1449"/>
    <w:rsid w:val="00AA16AD"/>
    <w:rsid w:val="00AA18C7"/>
    <w:rsid w:val="00AA1A73"/>
    <w:rsid w:val="00AA2604"/>
    <w:rsid w:val="00AA2B30"/>
    <w:rsid w:val="00AA2C9F"/>
    <w:rsid w:val="00AA2FAB"/>
    <w:rsid w:val="00AA357C"/>
    <w:rsid w:val="00AA35CB"/>
    <w:rsid w:val="00AA363D"/>
    <w:rsid w:val="00AA381D"/>
    <w:rsid w:val="00AA3E59"/>
    <w:rsid w:val="00AA3F21"/>
    <w:rsid w:val="00AA510F"/>
    <w:rsid w:val="00AA520A"/>
    <w:rsid w:val="00AA524A"/>
    <w:rsid w:val="00AA5603"/>
    <w:rsid w:val="00AA58DB"/>
    <w:rsid w:val="00AA594A"/>
    <w:rsid w:val="00AA6AC4"/>
    <w:rsid w:val="00AA6D01"/>
    <w:rsid w:val="00AA7420"/>
    <w:rsid w:val="00AA751B"/>
    <w:rsid w:val="00AA7563"/>
    <w:rsid w:val="00AA75B3"/>
    <w:rsid w:val="00AA75E9"/>
    <w:rsid w:val="00AA798D"/>
    <w:rsid w:val="00AA7B43"/>
    <w:rsid w:val="00AA7C1B"/>
    <w:rsid w:val="00AA7E4B"/>
    <w:rsid w:val="00AA7F33"/>
    <w:rsid w:val="00AB02D1"/>
    <w:rsid w:val="00AB05B8"/>
    <w:rsid w:val="00AB0979"/>
    <w:rsid w:val="00AB0BE4"/>
    <w:rsid w:val="00AB0C23"/>
    <w:rsid w:val="00AB0CD0"/>
    <w:rsid w:val="00AB10DE"/>
    <w:rsid w:val="00AB1448"/>
    <w:rsid w:val="00AB1ACE"/>
    <w:rsid w:val="00AB22E0"/>
    <w:rsid w:val="00AB25A6"/>
    <w:rsid w:val="00AB2918"/>
    <w:rsid w:val="00AB2B08"/>
    <w:rsid w:val="00AB2CB0"/>
    <w:rsid w:val="00AB2ED8"/>
    <w:rsid w:val="00AB2F33"/>
    <w:rsid w:val="00AB3162"/>
    <w:rsid w:val="00AB3491"/>
    <w:rsid w:val="00AB34BA"/>
    <w:rsid w:val="00AB387F"/>
    <w:rsid w:val="00AB3A05"/>
    <w:rsid w:val="00AB3DAA"/>
    <w:rsid w:val="00AB3DCB"/>
    <w:rsid w:val="00AB42AD"/>
    <w:rsid w:val="00AB454C"/>
    <w:rsid w:val="00AB4BA5"/>
    <w:rsid w:val="00AB521A"/>
    <w:rsid w:val="00AB5DC7"/>
    <w:rsid w:val="00AB5E15"/>
    <w:rsid w:val="00AB6443"/>
    <w:rsid w:val="00AB6445"/>
    <w:rsid w:val="00AB6474"/>
    <w:rsid w:val="00AB65D9"/>
    <w:rsid w:val="00AB6D96"/>
    <w:rsid w:val="00AB7009"/>
    <w:rsid w:val="00AB7045"/>
    <w:rsid w:val="00AB7227"/>
    <w:rsid w:val="00AB7C8A"/>
    <w:rsid w:val="00AB7F13"/>
    <w:rsid w:val="00AB7F9C"/>
    <w:rsid w:val="00AC0066"/>
    <w:rsid w:val="00AC057A"/>
    <w:rsid w:val="00AC069A"/>
    <w:rsid w:val="00AC0BBF"/>
    <w:rsid w:val="00AC1016"/>
    <w:rsid w:val="00AC1127"/>
    <w:rsid w:val="00AC112E"/>
    <w:rsid w:val="00AC1251"/>
    <w:rsid w:val="00AC1510"/>
    <w:rsid w:val="00AC1716"/>
    <w:rsid w:val="00AC18BD"/>
    <w:rsid w:val="00AC1B7C"/>
    <w:rsid w:val="00AC1C64"/>
    <w:rsid w:val="00AC1DF7"/>
    <w:rsid w:val="00AC2013"/>
    <w:rsid w:val="00AC267F"/>
    <w:rsid w:val="00AC28B0"/>
    <w:rsid w:val="00AC2B7A"/>
    <w:rsid w:val="00AC33F2"/>
    <w:rsid w:val="00AC348B"/>
    <w:rsid w:val="00AC3502"/>
    <w:rsid w:val="00AC3545"/>
    <w:rsid w:val="00AC354C"/>
    <w:rsid w:val="00AC3AB5"/>
    <w:rsid w:val="00AC3D12"/>
    <w:rsid w:val="00AC400C"/>
    <w:rsid w:val="00AC4058"/>
    <w:rsid w:val="00AC4130"/>
    <w:rsid w:val="00AC4249"/>
    <w:rsid w:val="00AC483E"/>
    <w:rsid w:val="00AC4B01"/>
    <w:rsid w:val="00AC4F5A"/>
    <w:rsid w:val="00AC589D"/>
    <w:rsid w:val="00AC5929"/>
    <w:rsid w:val="00AC5A45"/>
    <w:rsid w:val="00AC5CF2"/>
    <w:rsid w:val="00AC5EBA"/>
    <w:rsid w:val="00AC60C7"/>
    <w:rsid w:val="00AC6140"/>
    <w:rsid w:val="00AC61A3"/>
    <w:rsid w:val="00AC667A"/>
    <w:rsid w:val="00AC6C4F"/>
    <w:rsid w:val="00AC6CEA"/>
    <w:rsid w:val="00AC7072"/>
    <w:rsid w:val="00AC7782"/>
    <w:rsid w:val="00AC7A63"/>
    <w:rsid w:val="00AC7B2F"/>
    <w:rsid w:val="00AC7B7D"/>
    <w:rsid w:val="00AC7C63"/>
    <w:rsid w:val="00AC7C95"/>
    <w:rsid w:val="00AD002A"/>
    <w:rsid w:val="00AD0234"/>
    <w:rsid w:val="00AD02A4"/>
    <w:rsid w:val="00AD07F6"/>
    <w:rsid w:val="00AD0B5C"/>
    <w:rsid w:val="00AD0B80"/>
    <w:rsid w:val="00AD0D7A"/>
    <w:rsid w:val="00AD0ED1"/>
    <w:rsid w:val="00AD0F81"/>
    <w:rsid w:val="00AD1165"/>
    <w:rsid w:val="00AD135C"/>
    <w:rsid w:val="00AD1479"/>
    <w:rsid w:val="00AD1523"/>
    <w:rsid w:val="00AD1BEB"/>
    <w:rsid w:val="00AD1DE6"/>
    <w:rsid w:val="00AD1FE7"/>
    <w:rsid w:val="00AD2513"/>
    <w:rsid w:val="00AD27C7"/>
    <w:rsid w:val="00AD2BD0"/>
    <w:rsid w:val="00AD2D0E"/>
    <w:rsid w:val="00AD2F58"/>
    <w:rsid w:val="00AD37C0"/>
    <w:rsid w:val="00AD3825"/>
    <w:rsid w:val="00AD3E84"/>
    <w:rsid w:val="00AD400C"/>
    <w:rsid w:val="00AD42DA"/>
    <w:rsid w:val="00AD4508"/>
    <w:rsid w:val="00AD4773"/>
    <w:rsid w:val="00AD4857"/>
    <w:rsid w:val="00AD4AAD"/>
    <w:rsid w:val="00AD4DBE"/>
    <w:rsid w:val="00AD4DCD"/>
    <w:rsid w:val="00AD4F2D"/>
    <w:rsid w:val="00AD52C6"/>
    <w:rsid w:val="00AD5CD2"/>
    <w:rsid w:val="00AD5F72"/>
    <w:rsid w:val="00AD607E"/>
    <w:rsid w:val="00AD6739"/>
    <w:rsid w:val="00AD68DE"/>
    <w:rsid w:val="00AD6D28"/>
    <w:rsid w:val="00AD6E38"/>
    <w:rsid w:val="00AD706D"/>
    <w:rsid w:val="00AD70D0"/>
    <w:rsid w:val="00AD7352"/>
    <w:rsid w:val="00AD7386"/>
    <w:rsid w:val="00AD73A0"/>
    <w:rsid w:val="00AD73DC"/>
    <w:rsid w:val="00AD7432"/>
    <w:rsid w:val="00AD7A8F"/>
    <w:rsid w:val="00AD7F31"/>
    <w:rsid w:val="00AE0098"/>
    <w:rsid w:val="00AE03EB"/>
    <w:rsid w:val="00AE0869"/>
    <w:rsid w:val="00AE08AA"/>
    <w:rsid w:val="00AE0E27"/>
    <w:rsid w:val="00AE10F9"/>
    <w:rsid w:val="00AE166A"/>
    <w:rsid w:val="00AE1DCE"/>
    <w:rsid w:val="00AE23B7"/>
    <w:rsid w:val="00AE23C2"/>
    <w:rsid w:val="00AE2786"/>
    <w:rsid w:val="00AE3079"/>
    <w:rsid w:val="00AE3080"/>
    <w:rsid w:val="00AE3240"/>
    <w:rsid w:val="00AE35F7"/>
    <w:rsid w:val="00AE3D68"/>
    <w:rsid w:val="00AE403A"/>
    <w:rsid w:val="00AE410F"/>
    <w:rsid w:val="00AE463B"/>
    <w:rsid w:val="00AE4655"/>
    <w:rsid w:val="00AE46E4"/>
    <w:rsid w:val="00AE4A6C"/>
    <w:rsid w:val="00AE579D"/>
    <w:rsid w:val="00AE5A21"/>
    <w:rsid w:val="00AE5BA0"/>
    <w:rsid w:val="00AE5CAB"/>
    <w:rsid w:val="00AE5D1D"/>
    <w:rsid w:val="00AE5EFD"/>
    <w:rsid w:val="00AE62BF"/>
    <w:rsid w:val="00AE725B"/>
    <w:rsid w:val="00AE7B72"/>
    <w:rsid w:val="00AE7C49"/>
    <w:rsid w:val="00AE7D9C"/>
    <w:rsid w:val="00AF0273"/>
    <w:rsid w:val="00AF0491"/>
    <w:rsid w:val="00AF050D"/>
    <w:rsid w:val="00AF07C3"/>
    <w:rsid w:val="00AF099B"/>
    <w:rsid w:val="00AF0D62"/>
    <w:rsid w:val="00AF1271"/>
    <w:rsid w:val="00AF13DB"/>
    <w:rsid w:val="00AF15F3"/>
    <w:rsid w:val="00AF1668"/>
    <w:rsid w:val="00AF17AD"/>
    <w:rsid w:val="00AF1B16"/>
    <w:rsid w:val="00AF1E65"/>
    <w:rsid w:val="00AF2A0D"/>
    <w:rsid w:val="00AF2BF6"/>
    <w:rsid w:val="00AF2F85"/>
    <w:rsid w:val="00AF31DA"/>
    <w:rsid w:val="00AF3A19"/>
    <w:rsid w:val="00AF3C30"/>
    <w:rsid w:val="00AF3DF9"/>
    <w:rsid w:val="00AF3E70"/>
    <w:rsid w:val="00AF4043"/>
    <w:rsid w:val="00AF41AA"/>
    <w:rsid w:val="00AF47C4"/>
    <w:rsid w:val="00AF4887"/>
    <w:rsid w:val="00AF4C0E"/>
    <w:rsid w:val="00AF4EA8"/>
    <w:rsid w:val="00AF4EDB"/>
    <w:rsid w:val="00AF5101"/>
    <w:rsid w:val="00AF5974"/>
    <w:rsid w:val="00AF5BBB"/>
    <w:rsid w:val="00AF5BBD"/>
    <w:rsid w:val="00AF651F"/>
    <w:rsid w:val="00AF677E"/>
    <w:rsid w:val="00AF6A74"/>
    <w:rsid w:val="00AF6BE0"/>
    <w:rsid w:val="00AF7285"/>
    <w:rsid w:val="00AF7621"/>
    <w:rsid w:val="00AF77A4"/>
    <w:rsid w:val="00AF785B"/>
    <w:rsid w:val="00AF7D96"/>
    <w:rsid w:val="00AF7DA4"/>
    <w:rsid w:val="00AF7F62"/>
    <w:rsid w:val="00AF7FC1"/>
    <w:rsid w:val="00B00002"/>
    <w:rsid w:val="00B0019F"/>
    <w:rsid w:val="00B003D2"/>
    <w:rsid w:val="00B00552"/>
    <w:rsid w:val="00B00661"/>
    <w:rsid w:val="00B007B4"/>
    <w:rsid w:val="00B0097F"/>
    <w:rsid w:val="00B010C4"/>
    <w:rsid w:val="00B01171"/>
    <w:rsid w:val="00B01335"/>
    <w:rsid w:val="00B01500"/>
    <w:rsid w:val="00B017A3"/>
    <w:rsid w:val="00B01C08"/>
    <w:rsid w:val="00B01CFE"/>
    <w:rsid w:val="00B01D7D"/>
    <w:rsid w:val="00B01F30"/>
    <w:rsid w:val="00B022F1"/>
    <w:rsid w:val="00B024B6"/>
    <w:rsid w:val="00B029F0"/>
    <w:rsid w:val="00B02B2C"/>
    <w:rsid w:val="00B02F0D"/>
    <w:rsid w:val="00B02F3B"/>
    <w:rsid w:val="00B02FB5"/>
    <w:rsid w:val="00B03005"/>
    <w:rsid w:val="00B03323"/>
    <w:rsid w:val="00B0388A"/>
    <w:rsid w:val="00B038DE"/>
    <w:rsid w:val="00B0430E"/>
    <w:rsid w:val="00B04320"/>
    <w:rsid w:val="00B04B5C"/>
    <w:rsid w:val="00B05009"/>
    <w:rsid w:val="00B05180"/>
    <w:rsid w:val="00B054E4"/>
    <w:rsid w:val="00B062AA"/>
    <w:rsid w:val="00B062C1"/>
    <w:rsid w:val="00B064F1"/>
    <w:rsid w:val="00B06767"/>
    <w:rsid w:val="00B069E5"/>
    <w:rsid w:val="00B06DAA"/>
    <w:rsid w:val="00B07099"/>
    <w:rsid w:val="00B07236"/>
    <w:rsid w:val="00B07882"/>
    <w:rsid w:val="00B0796E"/>
    <w:rsid w:val="00B10316"/>
    <w:rsid w:val="00B1052D"/>
    <w:rsid w:val="00B1067F"/>
    <w:rsid w:val="00B10788"/>
    <w:rsid w:val="00B108B9"/>
    <w:rsid w:val="00B10BBC"/>
    <w:rsid w:val="00B10D26"/>
    <w:rsid w:val="00B10D44"/>
    <w:rsid w:val="00B10E1B"/>
    <w:rsid w:val="00B112A4"/>
    <w:rsid w:val="00B117FB"/>
    <w:rsid w:val="00B118D7"/>
    <w:rsid w:val="00B11B5B"/>
    <w:rsid w:val="00B11E1A"/>
    <w:rsid w:val="00B11E6D"/>
    <w:rsid w:val="00B11EBD"/>
    <w:rsid w:val="00B124A5"/>
    <w:rsid w:val="00B128AC"/>
    <w:rsid w:val="00B129A8"/>
    <w:rsid w:val="00B12D87"/>
    <w:rsid w:val="00B135EB"/>
    <w:rsid w:val="00B1384E"/>
    <w:rsid w:val="00B138C0"/>
    <w:rsid w:val="00B13958"/>
    <w:rsid w:val="00B13C63"/>
    <w:rsid w:val="00B1400F"/>
    <w:rsid w:val="00B1419F"/>
    <w:rsid w:val="00B1478D"/>
    <w:rsid w:val="00B14A01"/>
    <w:rsid w:val="00B14AF6"/>
    <w:rsid w:val="00B14B57"/>
    <w:rsid w:val="00B14B95"/>
    <w:rsid w:val="00B14D1F"/>
    <w:rsid w:val="00B151D4"/>
    <w:rsid w:val="00B15809"/>
    <w:rsid w:val="00B1589B"/>
    <w:rsid w:val="00B158B2"/>
    <w:rsid w:val="00B15ADC"/>
    <w:rsid w:val="00B15F64"/>
    <w:rsid w:val="00B16309"/>
    <w:rsid w:val="00B1650D"/>
    <w:rsid w:val="00B166C2"/>
    <w:rsid w:val="00B16D26"/>
    <w:rsid w:val="00B16EB7"/>
    <w:rsid w:val="00B16FBE"/>
    <w:rsid w:val="00B17718"/>
    <w:rsid w:val="00B17880"/>
    <w:rsid w:val="00B179B9"/>
    <w:rsid w:val="00B17AB0"/>
    <w:rsid w:val="00B17B01"/>
    <w:rsid w:val="00B17B0E"/>
    <w:rsid w:val="00B17EDF"/>
    <w:rsid w:val="00B17F1C"/>
    <w:rsid w:val="00B17F1D"/>
    <w:rsid w:val="00B2014F"/>
    <w:rsid w:val="00B203C2"/>
    <w:rsid w:val="00B207ED"/>
    <w:rsid w:val="00B20801"/>
    <w:rsid w:val="00B20891"/>
    <w:rsid w:val="00B2096A"/>
    <w:rsid w:val="00B20AEC"/>
    <w:rsid w:val="00B20D58"/>
    <w:rsid w:val="00B210A1"/>
    <w:rsid w:val="00B216E3"/>
    <w:rsid w:val="00B216EF"/>
    <w:rsid w:val="00B219EE"/>
    <w:rsid w:val="00B21AE5"/>
    <w:rsid w:val="00B21BD9"/>
    <w:rsid w:val="00B21CCC"/>
    <w:rsid w:val="00B21CF4"/>
    <w:rsid w:val="00B21E6E"/>
    <w:rsid w:val="00B21F2B"/>
    <w:rsid w:val="00B22321"/>
    <w:rsid w:val="00B22470"/>
    <w:rsid w:val="00B224A3"/>
    <w:rsid w:val="00B22564"/>
    <w:rsid w:val="00B22ADF"/>
    <w:rsid w:val="00B22D33"/>
    <w:rsid w:val="00B234C8"/>
    <w:rsid w:val="00B23665"/>
    <w:rsid w:val="00B2374D"/>
    <w:rsid w:val="00B239DF"/>
    <w:rsid w:val="00B23BA1"/>
    <w:rsid w:val="00B23FAF"/>
    <w:rsid w:val="00B24313"/>
    <w:rsid w:val="00B2448A"/>
    <w:rsid w:val="00B24547"/>
    <w:rsid w:val="00B247FA"/>
    <w:rsid w:val="00B24889"/>
    <w:rsid w:val="00B24BD5"/>
    <w:rsid w:val="00B24DE9"/>
    <w:rsid w:val="00B24E84"/>
    <w:rsid w:val="00B2530D"/>
    <w:rsid w:val="00B255C2"/>
    <w:rsid w:val="00B25709"/>
    <w:rsid w:val="00B25A40"/>
    <w:rsid w:val="00B26369"/>
    <w:rsid w:val="00B26861"/>
    <w:rsid w:val="00B2691E"/>
    <w:rsid w:val="00B26C50"/>
    <w:rsid w:val="00B276FB"/>
    <w:rsid w:val="00B27B32"/>
    <w:rsid w:val="00B27E03"/>
    <w:rsid w:val="00B3056A"/>
    <w:rsid w:val="00B30999"/>
    <w:rsid w:val="00B3100A"/>
    <w:rsid w:val="00B310EA"/>
    <w:rsid w:val="00B31160"/>
    <w:rsid w:val="00B311A4"/>
    <w:rsid w:val="00B31677"/>
    <w:rsid w:val="00B316C2"/>
    <w:rsid w:val="00B31731"/>
    <w:rsid w:val="00B31C9F"/>
    <w:rsid w:val="00B31E50"/>
    <w:rsid w:val="00B31F85"/>
    <w:rsid w:val="00B32078"/>
    <w:rsid w:val="00B32329"/>
    <w:rsid w:val="00B32340"/>
    <w:rsid w:val="00B32500"/>
    <w:rsid w:val="00B329B2"/>
    <w:rsid w:val="00B32C26"/>
    <w:rsid w:val="00B32E31"/>
    <w:rsid w:val="00B32FB3"/>
    <w:rsid w:val="00B33069"/>
    <w:rsid w:val="00B3359F"/>
    <w:rsid w:val="00B336A9"/>
    <w:rsid w:val="00B3385A"/>
    <w:rsid w:val="00B338D6"/>
    <w:rsid w:val="00B339A4"/>
    <w:rsid w:val="00B342B2"/>
    <w:rsid w:val="00B342FC"/>
    <w:rsid w:val="00B3442C"/>
    <w:rsid w:val="00B3444E"/>
    <w:rsid w:val="00B346C4"/>
    <w:rsid w:val="00B349C0"/>
    <w:rsid w:val="00B34B6E"/>
    <w:rsid w:val="00B34C63"/>
    <w:rsid w:val="00B34C96"/>
    <w:rsid w:val="00B35146"/>
    <w:rsid w:val="00B35962"/>
    <w:rsid w:val="00B35ADF"/>
    <w:rsid w:val="00B35B15"/>
    <w:rsid w:val="00B35D31"/>
    <w:rsid w:val="00B3601A"/>
    <w:rsid w:val="00B36B8C"/>
    <w:rsid w:val="00B36D10"/>
    <w:rsid w:val="00B36DE2"/>
    <w:rsid w:val="00B36E79"/>
    <w:rsid w:val="00B379A6"/>
    <w:rsid w:val="00B37C0A"/>
    <w:rsid w:val="00B400A9"/>
    <w:rsid w:val="00B4018E"/>
    <w:rsid w:val="00B40380"/>
    <w:rsid w:val="00B40A2F"/>
    <w:rsid w:val="00B40F59"/>
    <w:rsid w:val="00B4128F"/>
    <w:rsid w:val="00B41BB2"/>
    <w:rsid w:val="00B41DE4"/>
    <w:rsid w:val="00B41E10"/>
    <w:rsid w:val="00B42018"/>
    <w:rsid w:val="00B42433"/>
    <w:rsid w:val="00B425F1"/>
    <w:rsid w:val="00B425F6"/>
    <w:rsid w:val="00B42671"/>
    <w:rsid w:val="00B429DA"/>
    <w:rsid w:val="00B43417"/>
    <w:rsid w:val="00B435EF"/>
    <w:rsid w:val="00B437FB"/>
    <w:rsid w:val="00B43AEC"/>
    <w:rsid w:val="00B43B53"/>
    <w:rsid w:val="00B43B61"/>
    <w:rsid w:val="00B43BDE"/>
    <w:rsid w:val="00B43C05"/>
    <w:rsid w:val="00B43C30"/>
    <w:rsid w:val="00B44078"/>
    <w:rsid w:val="00B44349"/>
    <w:rsid w:val="00B44480"/>
    <w:rsid w:val="00B44CFC"/>
    <w:rsid w:val="00B44E82"/>
    <w:rsid w:val="00B44F00"/>
    <w:rsid w:val="00B450E5"/>
    <w:rsid w:val="00B45201"/>
    <w:rsid w:val="00B45295"/>
    <w:rsid w:val="00B4557A"/>
    <w:rsid w:val="00B45583"/>
    <w:rsid w:val="00B458E8"/>
    <w:rsid w:val="00B45B6D"/>
    <w:rsid w:val="00B4697F"/>
    <w:rsid w:val="00B469AC"/>
    <w:rsid w:val="00B469D1"/>
    <w:rsid w:val="00B469D4"/>
    <w:rsid w:val="00B46A47"/>
    <w:rsid w:val="00B46AE5"/>
    <w:rsid w:val="00B46EF1"/>
    <w:rsid w:val="00B474DC"/>
    <w:rsid w:val="00B47584"/>
    <w:rsid w:val="00B477D8"/>
    <w:rsid w:val="00B47D80"/>
    <w:rsid w:val="00B47D82"/>
    <w:rsid w:val="00B47E89"/>
    <w:rsid w:val="00B47E99"/>
    <w:rsid w:val="00B47EE3"/>
    <w:rsid w:val="00B47FC7"/>
    <w:rsid w:val="00B500E7"/>
    <w:rsid w:val="00B50204"/>
    <w:rsid w:val="00B50488"/>
    <w:rsid w:val="00B504E4"/>
    <w:rsid w:val="00B506DD"/>
    <w:rsid w:val="00B50793"/>
    <w:rsid w:val="00B50812"/>
    <w:rsid w:val="00B50909"/>
    <w:rsid w:val="00B5093A"/>
    <w:rsid w:val="00B50AF9"/>
    <w:rsid w:val="00B50CEE"/>
    <w:rsid w:val="00B51194"/>
    <w:rsid w:val="00B51222"/>
    <w:rsid w:val="00B5135D"/>
    <w:rsid w:val="00B51778"/>
    <w:rsid w:val="00B518A8"/>
    <w:rsid w:val="00B5195C"/>
    <w:rsid w:val="00B51B64"/>
    <w:rsid w:val="00B51B66"/>
    <w:rsid w:val="00B52728"/>
    <w:rsid w:val="00B52BDB"/>
    <w:rsid w:val="00B52BE9"/>
    <w:rsid w:val="00B52BEA"/>
    <w:rsid w:val="00B52F43"/>
    <w:rsid w:val="00B53016"/>
    <w:rsid w:val="00B531E9"/>
    <w:rsid w:val="00B53320"/>
    <w:rsid w:val="00B5333A"/>
    <w:rsid w:val="00B534AA"/>
    <w:rsid w:val="00B5363D"/>
    <w:rsid w:val="00B53C77"/>
    <w:rsid w:val="00B54306"/>
    <w:rsid w:val="00B54464"/>
    <w:rsid w:val="00B545A6"/>
    <w:rsid w:val="00B54778"/>
    <w:rsid w:val="00B547AD"/>
    <w:rsid w:val="00B54AE9"/>
    <w:rsid w:val="00B54FE3"/>
    <w:rsid w:val="00B55412"/>
    <w:rsid w:val="00B55601"/>
    <w:rsid w:val="00B557BF"/>
    <w:rsid w:val="00B55DE5"/>
    <w:rsid w:val="00B55E0B"/>
    <w:rsid w:val="00B55E37"/>
    <w:rsid w:val="00B5613C"/>
    <w:rsid w:val="00B56264"/>
    <w:rsid w:val="00B562D4"/>
    <w:rsid w:val="00B56547"/>
    <w:rsid w:val="00B56584"/>
    <w:rsid w:val="00B566A9"/>
    <w:rsid w:val="00B56759"/>
    <w:rsid w:val="00B5685F"/>
    <w:rsid w:val="00B569B8"/>
    <w:rsid w:val="00B56B1E"/>
    <w:rsid w:val="00B56EB1"/>
    <w:rsid w:val="00B577F5"/>
    <w:rsid w:val="00B57872"/>
    <w:rsid w:val="00B5792F"/>
    <w:rsid w:val="00B57B0D"/>
    <w:rsid w:val="00B57B2D"/>
    <w:rsid w:val="00B57B7E"/>
    <w:rsid w:val="00B57C54"/>
    <w:rsid w:val="00B57C6E"/>
    <w:rsid w:val="00B57F8E"/>
    <w:rsid w:val="00B6036B"/>
    <w:rsid w:val="00B607BC"/>
    <w:rsid w:val="00B60861"/>
    <w:rsid w:val="00B608F4"/>
    <w:rsid w:val="00B60D1C"/>
    <w:rsid w:val="00B6100A"/>
    <w:rsid w:val="00B61152"/>
    <w:rsid w:val="00B6133A"/>
    <w:rsid w:val="00B6195A"/>
    <w:rsid w:val="00B61EEF"/>
    <w:rsid w:val="00B6231E"/>
    <w:rsid w:val="00B6250B"/>
    <w:rsid w:val="00B6250D"/>
    <w:rsid w:val="00B62698"/>
    <w:rsid w:val="00B62B74"/>
    <w:rsid w:val="00B62F48"/>
    <w:rsid w:val="00B6307F"/>
    <w:rsid w:val="00B63147"/>
    <w:rsid w:val="00B6321D"/>
    <w:rsid w:val="00B63316"/>
    <w:rsid w:val="00B6349D"/>
    <w:rsid w:val="00B63905"/>
    <w:rsid w:val="00B63A7E"/>
    <w:rsid w:val="00B63CDC"/>
    <w:rsid w:val="00B63F93"/>
    <w:rsid w:val="00B64184"/>
    <w:rsid w:val="00B6422C"/>
    <w:rsid w:val="00B6458F"/>
    <w:rsid w:val="00B648EE"/>
    <w:rsid w:val="00B64E4F"/>
    <w:rsid w:val="00B6506D"/>
    <w:rsid w:val="00B651D9"/>
    <w:rsid w:val="00B65253"/>
    <w:rsid w:val="00B65463"/>
    <w:rsid w:val="00B65A73"/>
    <w:rsid w:val="00B65AF4"/>
    <w:rsid w:val="00B65B6B"/>
    <w:rsid w:val="00B65F24"/>
    <w:rsid w:val="00B65F6E"/>
    <w:rsid w:val="00B661C4"/>
    <w:rsid w:val="00B6681E"/>
    <w:rsid w:val="00B66846"/>
    <w:rsid w:val="00B66B53"/>
    <w:rsid w:val="00B66FD4"/>
    <w:rsid w:val="00B672A0"/>
    <w:rsid w:val="00B67814"/>
    <w:rsid w:val="00B67922"/>
    <w:rsid w:val="00B67A25"/>
    <w:rsid w:val="00B67C94"/>
    <w:rsid w:val="00B67EBB"/>
    <w:rsid w:val="00B700A8"/>
    <w:rsid w:val="00B70300"/>
    <w:rsid w:val="00B705B1"/>
    <w:rsid w:val="00B707FA"/>
    <w:rsid w:val="00B708DE"/>
    <w:rsid w:val="00B7092B"/>
    <w:rsid w:val="00B70A57"/>
    <w:rsid w:val="00B70B68"/>
    <w:rsid w:val="00B70C00"/>
    <w:rsid w:val="00B70DC9"/>
    <w:rsid w:val="00B70E60"/>
    <w:rsid w:val="00B70FAE"/>
    <w:rsid w:val="00B712AB"/>
    <w:rsid w:val="00B7175B"/>
    <w:rsid w:val="00B71935"/>
    <w:rsid w:val="00B71C01"/>
    <w:rsid w:val="00B71C32"/>
    <w:rsid w:val="00B722A0"/>
    <w:rsid w:val="00B72735"/>
    <w:rsid w:val="00B7286C"/>
    <w:rsid w:val="00B72AD8"/>
    <w:rsid w:val="00B72AEE"/>
    <w:rsid w:val="00B72B35"/>
    <w:rsid w:val="00B72EA5"/>
    <w:rsid w:val="00B7313D"/>
    <w:rsid w:val="00B73516"/>
    <w:rsid w:val="00B7382D"/>
    <w:rsid w:val="00B7391F"/>
    <w:rsid w:val="00B73C6F"/>
    <w:rsid w:val="00B74407"/>
    <w:rsid w:val="00B74CDA"/>
    <w:rsid w:val="00B74F98"/>
    <w:rsid w:val="00B754D9"/>
    <w:rsid w:val="00B7562E"/>
    <w:rsid w:val="00B756BB"/>
    <w:rsid w:val="00B756FA"/>
    <w:rsid w:val="00B75EF5"/>
    <w:rsid w:val="00B75F42"/>
    <w:rsid w:val="00B7641D"/>
    <w:rsid w:val="00B76AE1"/>
    <w:rsid w:val="00B76B1A"/>
    <w:rsid w:val="00B76F12"/>
    <w:rsid w:val="00B77002"/>
    <w:rsid w:val="00B7714D"/>
    <w:rsid w:val="00B77422"/>
    <w:rsid w:val="00B774D2"/>
    <w:rsid w:val="00B7764E"/>
    <w:rsid w:val="00B776BB"/>
    <w:rsid w:val="00B777D7"/>
    <w:rsid w:val="00B779C0"/>
    <w:rsid w:val="00B77B44"/>
    <w:rsid w:val="00B77EE7"/>
    <w:rsid w:val="00B807DD"/>
    <w:rsid w:val="00B80924"/>
    <w:rsid w:val="00B80961"/>
    <w:rsid w:val="00B80AA1"/>
    <w:rsid w:val="00B80CA2"/>
    <w:rsid w:val="00B80D7D"/>
    <w:rsid w:val="00B80ECC"/>
    <w:rsid w:val="00B80FD5"/>
    <w:rsid w:val="00B81249"/>
    <w:rsid w:val="00B81250"/>
    <w:rsid w:val="00B8129C"/>
    <w:rsid w:val="00B81393"/>
    <w:rsid w:val="00B813FE"/>
    <w:rsid w:val="00B8166F"/>
    <w:rsid w:val="00B81A55"/>
    <w:rsid w:val="00B81ED2"/>
    <w:rsid w:val="00B82BD7"/>
    <w:rsid w:val="00B83029"/>
    <w:rsid w:val="00B83455"/>
    <w:rsid w:val="00B835C2"/>
    <w:rsid w:val="00B8380F"/>
    <w:rsid w:val="00B83AC0"/>
    <w:rsid w:val="00B83C6D"/>
    <w:rsid w:val="00B83C96"/>
    <w:rsid w:val="00B83CDD"/>
    <w:rsid w:val="00B846AB"/>
    <w:rsid w:val="00B847B9"/>
    <w:rsid w:val="00B84FA9"/>
    <w:rsid w:val="00B85306"/>
    <w:rsid w:val="00B85AB6"/>
    <w:rsid w:val="00B85B4F"/>
    <w:rsid w:val="00B85C73"/>
    <w:rsid w:val="00B86042"/>
    <w:rsid w:val="00B861F6"/>
    <w:rsid w:val="00B86383"/>
    <w:rsid w:val="00B86581"/>
    <w:rsid w:val="00B86748"/>
    <w:rsid w:val="00B86816"/>
    <w:rsid w:val="00B86D28"/>
    <w:rsid w:val="00B86FBD"/>
    <w:rsid w:val="00B87258"/>
    <w:rsid w:val="00B87330"/>
    <w:rsid w:val="00B87788"/>
    <w:rsid w:val="00B87BD2"/>
    <w:rsid w:val="00B87C32"/>
    <w:rsid w:val="00B87D29"/>
    <w:rsid w:val="00B87F99"/>
    <w:rsid w:val="00B87FCD"/>
    <w:rsid w:val="00B90120"/>
    <w:rsid w:val="00B901A5"/>
    <w:rsid w:val="00B901B4"/>
    <w:rsid w:val="00B903C0"/>
    <w:rsid w:val="00B90438"/>
    <w:rsid w:val="00B90592"/>
    <w:rsid w:val="00B906DB"/>
    <w:rsid w:val="00B906E3"/>
    <w:rsid w:val="00B910D9"/>
    <w:rsid w:val="00B91435"/>
    <w:rsid w:val="00B91443"/>
    <w:rsid w:val="00B9192E"/>
    <w:rsid w:val="00B91B13"/>
    <w:rsid w:val="00B91E52"/>
    <w:rsid w:val="00B91ECA"/>
    <w:rsid w:val="00B924E7"/>
    <w:rsid w:val="00B9275A"/>
    <w:rsid w:val="00B93A69"/>
    <w:rsid w:val="00B93AF7"/>
    <w:rsid w:val="00B93DF4"/>
    <w:rsid w:val="00B93F57"/>
    <w:rsid w:val="00B94110"/>
    <w:rsid w:val="00B94484"/>
    <w:rsid w:val="00B946CD"/>
    <w:rsid w:val="00B9470F"/>
    <w:rsid w:val="00B950CF"/>
    <w:rsid w:val="00B9555C"/>
    <w:rsid w:val="00B9560B"/>
    <w:rsid w:val="00B95689"/>
    <w:rsid w:val="00B95810"/>
    <w:rsid w:val="00B9581A"/>
    <w:rsid w:val="00B95849"/>
    <w:rsid w:val="00B95A61"/>
    <w:rsid w:val="00B95D7D"/>
    <w:rsid w:val="00B95FA7"/>
    <w:rsid w:val="00B961BE"/>
    <w:rsid w:val="00B96405"/>
    <w:rsid w:val="00B965CD"/>
    <w:rsid w:val="00B968D1"/>
    <w:rsid w:val="00B96A03"/>
    <w:rsid w:val="00B96E1E"/>
    <w:rsid w:val="00B976B8"/>
    <w:rsid w:val="00B97814"/>
    <w:rsid w:val="00B9793C"/>
    <w:rsid w:val="00BA0343"/>
    <w:rsid w:val="00BA076F"/>
    <w:rsid w:val="00BA0788"/>
    <w:rsid w:val="00BA0B0D"/>
    <w:rsid w:val="00BA0B24"/>
    <w:rsid w:val="00BA0C2B"/>
    <w:rsid w:val="00BA0DD1"/>
    <w:rsid w:val="00BA0DED"/>
    <w:rsid w:val="00BA0E3A"/>
    <w:rsid w:val="00BA11F8"/>
    <w:rsid w:val="00BA1270"/>
    <w:rsid w:val="00BA1492"/>
    <w:rsid w:val="00BA15A9"/>
    <w:rsid w:val="00BA1C08"/>
    <w:rsid w:val="00BA1CA0"/>
    <w:rsid w:val="00BA1CBC"/>
    <w:rsid w:val="00BA1DC1"/>
    <w:rsid w:val="00BA1F5E"/>
    <w:rsid w:val="00BA1FDC"/>
    <w:rsid w:val="00BA224B"/>
    <w:rsid w:val="00BA230D"/>
    <w:rsid w:val="00BA2674"/>
    <w:rsid w:val="00BA2824"/>
    <w:rsid w:val="00BA2977"/>
    <w:rsid w:val="00BA2A2B"/>
    <w:rsid w:val="00BA2F83"/>
    <w:rsid w:val="00BA34B7"/>
    <w:rsid w:val="00BA3792"/>
    <w:rsid w:val="00BA3D40"/>
    <w:rsid w:val="00BA3F04"/>
    <w:rsid w:val="00BA4085"/>
    <w:rsid w:val="00BA40C6"/>
    <w:rsid w:val="00BA441E"/>
    <w:rsid w:val="00BA4546"/>
    <w:rsid w:val="00BA455E"/>
    <w:rsid w:val="00BA4583"/>
    <w:rsid w:val="00BA492B"/>
    <w:rsid w:val="00BA4C28"/>
    <w:rsid w:val="00BA4D99"/>
    <w:rsid w:val="00BA5527"/>
    <w:rsid w:val="00BA5741"/>
    <w:rsid w:val="00BA5843"/>
    <w:rsid w:val="00BA58AD"/>
    <w:rsid w:val="00BA5923"/>
    <w:rsid w:val="00BA5E01"/>
    <w:rsid w:val="00BA660E"/>
    <w:rsid w:val="00BA67E4"/>
    <w:rsid w:val="00BA69BB"/>
    <w:rsid w:val="00BA6F66"/>
    <w:rsid w:val="00BA71E3"/>
    <w:rsid w:val="00BA7A50"/>
    <w:rsid w:val="00BA7C84"/>
    <w:rsid w:val="00BA7DB6"/>
    <w:rsid w:val="00BA7FF5"/>
    <w:rsid w:val="00BB0069"/>
    <w:rsid w:val="00BB0378"/>
    <w:rsid w:val="00BB05D0"/>
    <w:rsid w:val="00BB078D"/>
    <w:rsid w:val="00BB0815"/>
    <w:rsid w:val="00BB0C17"/>
    <w:rsid w:val="00BB0F08"/>
    <w:rsid w:val="00BB1100"/>
    <w:rsid w:val="00BB1276"/>
    <w:rsid w:val="00BB1361"/>
    <w:rsid w:val="00BB1457"/>
    <w:rsid w:val="00BB1799"/>
    <w:rsid w:val="00BB1846"/>
    <w:rsid w:val="00BB1889"/>
    <w:rsid w:val="00BB1913"/>
    <w:rsid w:val="00BB1B01"/>
    <w:rsid w:val="00BB1BC8"/>
    <w:rsid w:val="00BB1DD6"/>
    <w:rsid w:val="00BB20F2"/>
    <w:rsid w:val="00BB22FC"/>
    <w:rsid w:val="00BB2956"/>
    <w:rsid w:val="00BB2AF7"/>
    <w:rsid w:val="00BB3385"/>
    <w:rsid w:val="00BB344E"/>
    <w:rsid w:val="00BB38FD"/>
    <w:rsid w:val="00BB3BC3"/>
    <w:rsid w:val="00BB3FAF"/>
    <w:rsid w:val="00BB4073"/>
    <w:rsid w:val="00BB4774"/>
    <w:rsid w:val="00BB48DA"/>
    <w:rsid w:val="00BB4918"/>
    <w:rsid w:val="00BB4ADA"/>
    <w:rsid w:val="00BB4B95"/>
    <w:rsid w:val="00BB4BD1"/>
    <w:rsid w:val="00BB4BDC"/>
    <w:rsid w:val="00BB51FC"/>
    <w:rsid w:val="00BB5259"/>
    <w:rsid w:val="00BB52BB"/>
    <w:rsid w:val="00BB5714"/>
    <w:rsid w:val="00BB5ACC"/>
    <w:rsid w:val="00BB5D46"/>
    <w:rsid w:val="00BB5DCA"/>
    <w:rsid w:val="00BB6581"/>
    <w:rsid w:val="00BB65D7"/>
    <w:rsid w:val="00BB6836"/>
    <w:rsid w:val="00BB68CD"/>
    <w:rsid w:val="00BB6CD8"/>
    <w:rsid w:val="00BB6DF9"/>
    <w:rsid w:val="00BB70F5"/>
    <w:rsid w:val="00BB71CF"/>
    <w:rsid w:val="00BB720F"/>
    <w:rsid w:val="00BB7281"/>
    <w:rsid w:val="00BB732D"/>
    <w:rsid w:val="00BB75A6"/>
    <w:rsid w:val="00BB788F"/>
    <w:rsid w:val="00BB78BA"/>
    <w:rsid w:val="00BB7A3A"/>
    <w:rsid w:val="00BB7C21"/>
    <w:rsid w:val="00BB7E49"/>
    <w:rsid w:val="00BB7EA0"/>
    <w:rsid w:val="00BB7F81"/>
    <w:rsid w:val="00BC002C"/>
    <w:rsid w:val="00BC02E3"/>
    <w:rsid w:val="00BC08BD"/>
    <w:rsid w:val="00BC0A09"/>
    <w:rsid w:val="00BC0AC8"/>
    <w:rsid w:val="00BC0C5F"/>
    <w:rsid w:val="00BC0E04"/>
    <w:rsid w:val="00BC0E05"/>
    <w:rsid w:val="00BC16A3"/>
    <w:rsid w:val="00BC1DCD"/>
    <w:rsid w:val="00BC2008"/>
    <w:rsid w:val="00BC204B"/>
    <w:rsid w:val="00BC21AB"/>
    <w:rsid w:val="00BC250D"/>
    <w:rsid w:val="00BC26A7"/>
    <w:rsid w:val="00BC27A4"/>
    <w:rsid w:val="00BC286B"/>
    <w:rsid w:val="00BC2ACB"/>
    <w:rsid w:val="00BC2E2F"/>
    <w:rsid w:val="00BC338F"/>
    <w:rsid w:val="00BC3630"/>
    <w:rsid w:val="00BC3E5E"/>
    <w:rsid w:val="00BC404B"/>
    <w:rsid w:val="00BC44CB"/>
    <w:rsid w:val="00BC5196"/>
    <w:rsid w:val="00BC560C"/>
    <w:rsid w:val="00BC5675"/>
    <w:rsid w:val="00BC571C"/>
    <w:rsid w:val="00BC5821"/>
    <w:rsid w:val="00BC6002"/>
    <w:rsid w:val="00BC620A"/>
    <w:rsid w:val="00BC6359"/>
    <w:rsid w:val="00BC658A"/>
    <w:rsid w:val="00BC72BC"/>
    <w:rsid w:val="00BC7347"/>
    <w:rsid w:val="00BC74D5"/>
    <w:rsid w:val="00BC7689"/>
    <w:rsid w:val="00BD007D"/>
    <w:rsid w:val="00BD00D8"/>
    <w:rsid w:val="00BD0112"/>
    <w:rsid w:val="00BD048D"/>
    <w:rsid w:val="00BD04E1"/>
    <w:rsid w:val="00BD04F0"/>
    <w:rsid w:val="00BD08F9"/>
    <w:rsid w:val="00BD0C9C"/>
    <w:rsid w:val="00BD0E00"/>
    <w:rsid w:val="00BD12E2"/>
    <w:rsid w:val="00BD161D"/>
    <w:rsid w:val="00BD1911"/>
    <w:rsid w:val="00BD1D7F"/>
    <w:rsid w:val="00BD1E0B"/>
    <w:rsid w:val="00BD1F77"/>
    <w:rsid w:val="00BD1FA1"/>
    <w:rsid w:val="00BD20D8"/>
    <w:rsid w:val="00BD2E16"/>
    <w:rsid w:val="00BD2F83"/>
    <w:rsid w:val="00BD302F"/>
    <w:rsid w:val="00BD3040"/>
    <w:rsid w:val="00BD3816"/>
    <w:rsid w:val="00BD3890"/>
    <w:rsid w:val="00BD39E8"/>
    <w:rsid w:val="00BD3A53"/>
    <w:rsid w:val="00BD3AAD"/>
    <w:rsid w:val="00BD3F5F"/>
    <w:rsid w:val="00BD4182"/>
    <w:rsid w:val="00BD41D7"/>
    <w:rsid w:val="00BD45FE"/>
    <w:rsid w:val="00BD48D2"/>
    <w:rsid w:val="00BD4C39"/>
    <w:rsid w:val="00BD4F9E"/>
    <w:rsid w:val="00BD5306"/>
    <w:rsid w:val="00BD5335"/>
    <w:rsid w:val="00BD5494"/>
    <w:rsid w:val="00BD571A"/>
    <w:rsid w:val="00BD5725"/>
    <w:rsid w:val="00BD6177"/>
    <w:rsid w:val="00BD65B6"/>
    <w:rsid w:val="00BD6728"/>
    <w:rsid w:val="00BD7071"/>
    <w:rsid w:val="00BD7307"/>
    <w:rsid w:val="00BD735B"/>
    <w:rsid w:val="00BD7550"/>
    <w:rsid w:val="00BD78C1"/>
    <w:rsid w:val="00BD78E4"/>
    <w:rsid w:val="00BD7E3E"/>
    <w:rsid w:val="00BD7EC4"/>
    <w:rsid w:val="00BD7F13"/>
    <w:rsid w:val="00BE0222"/>
    <w:rsid w:val="00BE052C"/>
    <w:rsid w:val="00BE072A"/>
    <w:rsid w:val="00BE080B"/>
    <w:rsid w:val="00BE0BA6"/>
    <w:rsid w:val="00BE18AE"/>
    <w:rsid w:val="00BE18FF"/>
    <w:rsid w:val="00BE1999"/>
    <w:rsid w:val="00BE1A20"/>
    <w:rsid w:val="00BE1BA0"/>
    <w:rsid w:val="00BE1E83"/>
    <w:rsid w:val="00BE1FAB"/>
    <w:rsid w:val="00BE22A5"/>
    <w:rsid w:val="00BE2600"/>
    <w:rsid w:val="00BE2989"/>
    <w:rsid w:val="00BE2A1F"/>
    <w:rsid w:val="00BE2C44"/>
    <w:rsid w:val="00BE2EE4"/>
    <w:rsid w:val="00BE2EFA"/>
    <w:rsid w:val="00BE30DC"/>
    <w:rsid w:val="00BE3CD5"/>
    <w:rsid w:val="00BE3D6D"/>
    <w:rsid w:val="00BE3E04"/>
    <w:rsid w:val="00BE41FF"/>
    <w:rsid w:val="00BE42A7"/>
    <w:rsid w:val="00BE4480"/>
    <w:rsid w:val="00BE46AF"/>
    <w:rsid w:val="00BE4724"/>
    <w:rsid w:val="00BE4E64"/>
    <w:rsid w:val="00BE51B9"/>
    <w:rsid w:val="00BE52A1"/>
    <w:rsid w:val="00BE546D"/>
    <w:rsid w:val="00BE54DD"/>
    <w:rsid w:val="00BE5618"/>
    <w:rsid w:val="00BE594E"/>
    <w:rsid w:val="00BE5FF2"/>
    <w:rsid w:val="00BE698D"/>
    <w:rsid w:val="00BE69B7"/>
    <w:rsid w:val="00BE6A2F"/>
    <w:rsid w:val="00BE6D9A"/>
    <w:rsid w:val="00BE7860"/>
    <w:rsid w:val="00BE7B11"/>
    <w:rsid w:val="00BE7CDC"/>
    <w:rsid w:val="00BF07DE"/>
    <w:rsid w:val="00BF0D01"/>
    <w:rsid w:val="00BF15BD"/>
    <w:rsid w:val="00BF1800"/>
    <w:rsid w:val="00BF217B"/>
    <w:rsid w:val="00BF21FF"/>
    <w:rsid w:val="00BF2488"/>
    <w:rsid w:val="00BF2563"/>
    <w:rsid w:val="00BF2601"/>
    <w:rsid w:val="00BF2CD8"/>
    <w:rsid w:val="00BF3256"/>
    <w:rsid w:val="00BF3982"/>
    <w:rsid w:val="00BF3F4D"/>
    <w:rsid w:val="00BF49BB"/>
    <w:rsid w:val="00BF4F23"/>
    <w:rsid w:val="00BF4FD5"/>
    <w:rsid w:val="00BF509A"/>
    <w:rsid w:val="00BF50E7"/>
    <w:rsid w:val="00BF5468"/>
    <w:rsid w:val="00BF5932"/>
    <w:rsid w:val="00BF59CC"/>
    <w:rsid w:val="00BF5C7E"/>
    <w:rsid w:val="00BF5D3B"/>
    <w:rsid w:val="00BF6167"/>
    <w:rsid w:val="00BF621F"/>
    <w:rsid w:val="00BF63DA"/>
    <w:rsid w:val="00BF6626"/>
    <w:rsid w:val="00BF6A50"/>
    <w:rsid w:val="00BF6B7E"/>
    <w:rsid w:val="00BF6C23"/>
    <w:rsid w:val="00BF6CBD"/>
    <w:rsid w:val="00BF72B3"/>
    <w:rsid w:val="00BF740D"/>
    <w:rsid w:val="00BF7464"/>
    <w:rsid w:val="00BF76A1"/>
    <w:rsid w:val="00BF77F0"/>
    <w:rsid w:val="00BF79E6"/>
    <w:rsid w:val="00BF7B29"/>
    <w:rsid w:val="00C0006F"/>
    <w:rsid w:val="00C0022E"/>
    <w:rsid w:val="00C00465"/>
    <w:rsid w:val="00C00573"/>
    <w:rsid w:val="00C0059D"/>
    <w:rsid w:val="00C007B8"/>
    <w:rsid w:val="00C0096B"/>
    <w:rsid w:val="00C0096D"/>
    <w:rsid w:val="00C011C6"/>
    <w:rsid w:val="00C0120E"/>
    <w:rsid w:val="00C0125D"/>
    <w:rsid w:val="00C013B6"/>
    <w:rsid w:val="00C01565"/>
    <w:rsid w:val="00C01652"/>
    <w:rsid w:val="00C01B43"/>
    <w:rsid w:val="00C01CE0"/>
    <w:rsid w:val="00C02190"/>
    <w:rsid w:val="00C022C5"/>
    <w:rsid w:val="00C0231A"/>
    <w:rsid w:val="00C02328"/>
    <w:rsid w:val="00C02B38"/>
    <w:rsid w:val="00C02BEA"/>
    <w:rsid w:val="00C0304C"/>
    <w:rsid w:val="00C0307C"/>
    <w:rsid w:val="00C040B2"/>
    <w:rsid w:val="00C04E88"/>
    <w:rsid w:val="00C050F1"/>
    <w:rsid w:val="00C051CB"/>
    <w:rsid w:val="00C05506"/>
    <w:rsid w:val="00C0551C"/>
    <w:rsid w:val="00C0589B"/>
    <w:rsid w:val="00C05B7A"/>
    <w:rsid w:val="00C0630B"/>
    <w:rsid w:val="00C06618"/>
    <w:rsid w:val="00C0689B"/>
    <w:rsid w:val="00C06D31"/>
    <w:rsid w:val="00C0713A"/>
    <w:rsid w:val="00C071CD"/>
    <w:rsid w:val="00C07449"/>
    <w:rsid w:val="00C074B7"/>
    <w:rsid w:val="00C076AA"/>
    <w:rsid w:val="00C07701"/>
    <w:rsid w:val="00C10068"/>
    <w:rsid w:val="00C10162"/>
    <w:rsid w:val="00C101B3"/>
    <w:rsid w:val="00C10202"/>
    <w:rsid w:val="00C10299"/>
    <w:rsid w:val="00C107C1"/>
    <w:rsid w:val="00C1087C"/>
    <w:rsid w:val="00C10A3E"/>
    <w:rsid w:val="00C10A54"/>
    <w:rsid w:val="00C10E6E"/>
    <w:rsid w:val="00C10EE4"/>
    <w:rsid w:val="00C1113B"/>
    <w:rsid w:val="00C11308"/>
    <w:rsid w:val="00C11856"/>
    <w:rsid w:val="00C11935"/>
    <w:rsid w:val="00C119A2"/>
    <w:rsid w:val="00C12206"/>
    <w:rsid w:val="00C1228D"/>
    <w:rsid w:val="00C122D2"/>
    <w:rsid w:val="00C12419"/>
    <w:rsid w:val="00C12549"/>
    <w:rsid w:val="00C12648"/>
    <w:rsid w:val="00C128DD"/>
    <w:rsid w:val="00C1311D"/>
    <w:rsid w:val="00C13186"/>
    <w:rsid w:val="00C13239"/>
    <w:rsid w:val="00C13271"/>
    <w:rsid w:val="00C13336"/>
    <w:rsid w:val="00C13671"/>
    <w:rsid w:val="00C1381C"/>
    <w:rsid w:val="00C1398C"/>
    <w:rsid w:val="00C13E4D"/>
    <w:rsid w:val="00C13F4D"/>
    <w:rsid w:val="00C13F4F"/>
    <w:rsid w:val="00C14251"/>
    <w:rsid w:val="00C1433A"/>
    <w:rsid w:val="00C1453E"/>
    <w:rsid w:val="00C1455D"/>
    <w:rsid w:val="00C145A4"/>
    <w:rsid w:val="00C146BF"/>
    <w:rsid w:val="00C1480D"/>
    <w:rsid w:val="00C1481A"/>
    <w:rsid w:val="00C14BDA"/>
    <w:rsid w:val="00C14E3F"/>
    <w:rsid w:val="00C14F68"/>
    <w:rsid w:val="00C1507C"/>
    <w:rsid w:val="00C1536F"/>
    <w:rsid w:val="00C1549D"/>
    <w:rsid w:val="00C1558E"/>
    <w:rsid w:val="00C1569C"/>
    <w:rsid w:val="00C1570A"/>
    <w:rsid w:val="00C158D1"/>
    <w:rsid w:val="00C15D33"/>
    <w:rsid w:val="00C15D8C"/>
    <w:rsid w:val="00C15F31"/>
    <w:rsid w:val="00C162C4"/>
    <w:rsid w:val="00C1680D"/>
    <w:rsid w:val="00C16B55"/>
    <w:rsid w:val="00C174CD"/>
    <w:rsid w:val="00C17657"/>
    <w:rsid w:val="00C17694"/>
    <w:rsid w:val="00C178C7"/>
    <w:rsid w:val="00C17A81"/>
    <w:rsid w:val="00C17D55"/>
    <w:rsid w:val="00C2048D"/>
    <w:rsid w:val="00C20787"/>
    <w:rsid w:val="00C207ED"/>
    <w:rsid w:val="00C20B5E"/>
    <w:rsid w:val="00C20D4A"/>
    <w:rsid w:val="00C20DD6"/>
    <w:rsid w:val="00C21A10"/>
    <w:rsid w:val="00C21A23"/>
    <w:rsid w:val="00C2228C"/>
    <w:rsid w:val="00C2281B"/>
    <w:rsid w:val="00C22931"/>
    <w:rsid w:val="00C22BAF"/>
    <w:rsid w:val="00C22DED"/>
    <w:rsid w:val="00C22F90"/>
    <w:rsid w:val="00C23090"/>
    <w:rsid w:val="00C23099"/>
    <w:rsid w:val="00C2332E"/>
    <w:rsid w:val="00C234E5"/>
    <w:rsid w:val="00C23C9D"/>
    <w:rsid w:val="00C24118"/>
    <w:rsid w:val="00C2483D"/>
    <w:rsid w:val="00C24B8B"/>
    <w:rsid w:val="00C24BC9"/>
    <w:rsid w:val="00C254A3"/>
    <w:rsid w:val="00C254E0"/>
    <w:rsid w:val="00C254EF"/>
    <w:rsid w:val="00C255E7"/>
    <w:rsid w:val="00C256A3"/>
    <w:rsid w:val="00C25DC5"/>
    <w:rsid w:val="00C25E74"/>
    <w:rsid w:val="00C261EC"/>
    <w:rsid w:val="00C262F6"/>
    <w:rsid w:val="00C26378"/>
    <w:rsid w:val="00C263F7"/>
    <w:rsid w:val="00C2647B"/>
    <w:rsid w:val="00C26625"/>
    <w:rsid w:val="00C266B4"/>
    <w:rsid w:val="00C267EE"/>
    <w:rsid w:val="00C26F9C"/>
    <w:rsid w:val="00C270B0"/>
    <w:rsid w:val="00C275AC"/>
    <w:rsid w:val="00C30124"/>
    <w:rsid w:val="00C3045B"/>
    <w:rsid w:val="00C3045E"/>
    <w:rsid w:val="00C30BBB"/>
    <w:rsid w:val="00C30DF0"/>
    <w:rsid w:val="00C313F5"/>
    <w:rsid w:val="00C3180E"/>
    <w:rsid w:val="00C31C44"/>
    <w:rsid w:val="00C31DBF"/>
    <w:rsid w:val="00C31F30"/>
    <w:rsid w:val="00C320D2"/>
    <w:rsid w:val="00C320F7"/>
    <w:rsid w:val="00C32360"/>
    <w:rsid w:val="00C324EE"/>
    <w:rsid w:val="00C32A53"/>
    <w:rsid w:val="00C32D3F"/>
    <w:rsid w:val="00C32D8B"/>
    <w:rsid w:val="00C32FBE"/>
    <w:rsid w:val="00C331E3"/>
    <w:rsid w:val="00C335F4"/>
    <w:rsid w:val="00C33754"/>
    <w:rsid w:val="00C33C56"/>
    <w:rsid w:val="00C33EFF"/>
    <w:rsid w:val="00C33F1C"/>
    <w:rsid w:val="00C33F40"/>
    <w:rsid w:val="00C33FF9"/>
    <w:rsid w:val="00C3409F"/>
    <w:rsid w:val="00C34356"/>
    <w:rsid w:val="00C34359"/>
    <w:rsid w:val="00C344F0"/>
    <w:rsid w:val="00C347B7"/>
    <w:rsid w:val="00C34A55"/>
    <w:rsid w:val="00C34E77"/>
    <w:rsid w:val="00C35160"/>
    <w:rsid w:val="00C35290"/>
    <w:rsid w:val="00C3540E"/>
    <w:rsid w:val="00C358C7"/>
    <w:rsid w:val="00C35E88"/>
    <w:rsid w:val="00C35EE4"/>
    <w:rsid w:val="00C36018"/>
    <w:rsid w:val="00C36325"/>
    <w:rsid w:val="00C3651C"/>
    <w:rsid w:val="00C36A08"/>
    <w:rsid w:val="00C36B2D"/>
    <w:rsid w:val="00C36DCF"/>
    <w:rsid w:val="00C36DD6"/>
    <w:rsid w:val="00C37020"/>
    <w:rsid w:val="00C3706D"/>
    <w:rsid w:val="00C3709C"/>
    <w:rsid w:val="00C370B8"/>
    <w:rsid w:val="00C372D5"/>
    <w:rsid w:val="00C37329"/>
    <w:rsid w:val="00C37592"/>
    <w:rsid w:val="00C376AB"/>
    <w:rsid w:val="00C3786E"/>
    <w:rsid w:val="00C378ED"/>
    <w:rsid w:val="00C37954"/>
    <w:rsid w:val="00C37C09"/>
    <w:rsid w:val="00C40252"/>
    <w:rsid w:val="00C403B3"/>
    <w:rsid w:val="00C40545"/>
    <w:rsid w:val="00C4068E"/>
    <w:rsid w:val="00C40891"/>
    <w:rsid w:val="00C40D78"/>
    <w:rsid w:val="00C40EBC"/>
    <w:rsid w:val="00C413E1"/>
    <w:rsid w:val="00C4148A"/>
    <w:rsid w:val="00C414EE"/>
    <w:rsid w:val="00C41DAC"/>
    <w:rsid w:val="00C424B7"/>
    <w:rsid w:val="00C42500"/>
    <w:rsid w:val="00C4269D"/>
    <w:rsid w:val="00C42959"/>
    <w:rsid w:val="00C429C8"/>
    <w:rsid w:val="00C42E2C"/>
    <w:rsid w:val="00C4302A"/>
    <w:rsid w:val="00C4306F"/>
    <w:rsid w:val="00C4374B"/>
    <w:rsid w:val="00C43A71"/>
    <w:rsid w:val="00C43A8A"/>
    <w:rsid w:val="00C44180"/>
    <w:rsid w:val="00C4439B"/>
    <w:rsid w:val="00C448E5"/>
    <w:rsid w:val="00C449DE"/>
    <w:rsid w:val="00C44F75"/>
    <w:rsid w:val="00C45123"/>
    <w:rsid w:val="00C45D0A"/>
    <w:rsid w:val="00C45D90"/>
    <w:rsid w:val="00C46253"/>
    <w:rsid w:val="00C468AE"/>
    <w:rsid w:val="00C468E8"/>
    <w:rsid w:val="00C46EB9"/>
    <w:rsid w:val="00C46F9B"/>
    <w:rsid w:val="00C4772F"/>
    <w:rsid w:val="00C477F4"/>
    <w:rsid w:val="00C477F9"/>
    <w:rsid w:val="00C4794D"/>
    <w:rsid w:val="00C47A3E"/>
    <w:rsid w:val="00C47D8C"/>
    <w:rsid w:val="00C47EA2"/>
    <w:rsid w:val="00C5000B"/>
    <w:rsid w:val="00C5057C"/>
    <w:rsid w:val="00C50AD9"/>
    <w:rsid w:val="00C50EC1"/>
    <w:rsid w:val="00C50F92"/>
    <w:rsid w:val="00C51397"/>
    <w:rsid w:val="00C513D3"/>
    <w:rsid w:val="00C51427"/>
    <w:rsid w:val="00C516FC"/>
    <w:rsid w:val="00C51BB7"/>
    <w:rsid w:val="00C51D0C"/>
    <w:rsid w:val="00C520D1"/>
    <w:rsid w:val="00C5218B"/>
    <w:rsid w:val="00C52A14"/>
    <w:rsid w:val="00C52BD9"/>
    <w:rsid w:val="00C52C5F"/>
    <w:rsid w:val="00C52DCC"/>
    <w:rsid w:val="00C52F03"/>
    <w:rsid w:val="00C52FB7"/>
    <w:rsid w:val="00C53069"/>
    <w:rsid w:val="00C532CB"/>
    <w:rsid w:val="00C534F4"/>
    <w:rsid w:val="00C53979"/>
    <w:rsid w:val="00C53BDB"/>
    <w:rsid w:val="00C53D81"/>
    <w:rsid w:val="00C54128"/>
    <w:rsid w:val="00C5466A"/>
    <w:rsid w:val="00C54834"/>
    <w:rsid w:val="00C54AAA"/>
    <w:rsid w:val="00C54B48"/>
    <w:rsid w:val="00C54B6D"/>
    <w:rsid w:val="00C54C3C"/>
    <w:rsid w:val="00C54D42"/>
    <w:rsid w:val="00C55124"/>
    <w:rsid w:val="00C55321"/>
    <w:rsid w:val="00C55725"/>
    <w:rsid w:val="00C55B7C"/>
    <w:rsid w:val="00C55C1B"/>
    <w:rsid w:val="00C55C24"/>
    <w:rsid w:val="00C5635D"/>
    <w:rsid w:val="00C567CC"/>
    <w:rsid w:val="00C5685F"/>
    <w:rsid w:val="00C56AE9"/>
    <w:rsid w:val="00C56E0A"/>
    <w:rsid w:val="00C5706E"/>
    <w:rsid w:val="00C57330"/>
    <w:rsid w:val="00C57368"/>
    <w:rsid w:val="00C57612"/>
    <w:rsid w:val="00C577B6"/>
    <w:rsid w:val="00C57C10"/>
    <w:rsid w:val="00C57F33"/>
    <w:rsid w:val="00C6011E"/>
    <w:rsid w:val="00C60152"/>
    <w:rsid w:val="00C601B9"/>
    <w:rsid w:val="00C602B7"/>
    <w:rsid w:val="00C60436"/>
    <w:rsid w:val="00C60A13"/>
    <w:rsid w:val="00C60C2D"/>
    <w:rsid w:val="00C60DA4"/>
    <w:rsid w:val="00C61078"/>
    <w:rsid w:val="00C6125D"/>
    <w:rsid w:val="00C617AD"/>
    <w:rsid w:val="00C61A2E"/>
    <w:rsid w:val="00C61DD1"/>
    <w:rsid w:val="00C61F0D"/>
    <w:rsid w:val="00C61F41"/>
    <w:rsid w:val="00C62392"/>
    <w:rsid w:val="00C623DC"/>
    <w:rsid w:val="00C628CA"/>
    <w:rsid w:val="00C62A83"/>
    <w:rsid w:val="00C62CCA"/>
    <w:rsid w:val="00C62CFA"/>
    <w:rsid w:val="00C62E1A"/>
    <w:rsid w:val="00C63159"/>
    <w:rsid w:val="00C633DC"/>
    <w:rsid w:val="00C6342D"/>
    <w:rsid w:val="00C63809"/>
    <w:rsid w:val="00C63DE5"/>
    <w:rsid w:val="00C63F30"/>
    <w:rsid w:val="00C64333"/>
    <w:rsid w:val="00C645CD"/>
    <w:rsid w:val="00C64D2D"/>
    <w:rsid w:val="00C64DEA"/>
    <w:rsid w:val="00C64FEA"/>
    <w:rsid w:val="00C651A1"/>
    <w:rsid w:val="00C6560F"/>
    <w:rsid w:val="00C65AC7"/>
    <w:rsid w:val="00C663D5"/>
    <w:rsid w:val="00C664D0"/>
    <w:rsid w:val="00C66558"/>
    <w:rsid w:val="00C66575"/>
    <w:rsid w:val="00C66A9B"/>
    <w:rsid w:val="00C66AAE"/>
    <w:rsid w:val="00C66AFC"/>
    <w:rsid w:val="00C66D41"/>
    <w:rsid w:val="00C671DF"/>
    <w:rsid w:val="00C6723B"/>
    <w:rsid w:val="00C67354"/>
    <w:rsid w:val="00C67505"/>
    <w:rsid w:val="00C675EB"/>
    <w:rsid w:val="00C67C5E"/>
    <w:rsid w:val="00C67DF7"/>
    <w:rsid w:val="00C67EE3"/>
    <w:rsid w:val="00C70028"/>
    <w:rsid w:val="00C7012A"/>
    <w:rsid w:val="00C702AF"/>
    <w:rsid w:val="00C702BE"/>
    <w:rsid w:val="00C70728"/>
    <w:rsid w:val="00C70776"/>
    <w:rsid w:val="00C707A3"/>
    <w:rsid w:val="00C70811"/>
    <w:rsid w:val="00C709B5"/>
    <w:rsid w:val="00C70A3A"/>
    <w:rsid w:val="00C70A97"/>
    <w:rsid w:val="00C70EE9"/>
    <w:rsid w:val="00C70FAB"/>
    <w:rsid w:val="00C714C3"/>
    <w:rsid w:val="00C7174D"/>
    <w:rsid w:val="00C718A1"/>
    <w:rsid w:val="00C71C8F"/>
    <w:rsid w:val="00C71DB4"/>
    <w:rsid w:val="00C71E8B"/>
    <w:rsid w:val="00C7213D"/>
    <w:rsid w:val="00C724FD"/>
    <w:rsid w:val="00C7272D"/>
    <w:rsid w:val="00C72A57"/>
    <w:rsid w:val="00C72B52"/>
    <w:rsid w:val="00C72C21"/>
    <w:rsid w:val="00C73563"/>
    <w:rsid w:val="00C73653"/>
    <w:rsid w:val="00C737EA"/>
    <w:rsid w:val="00C738B8"/>
    <w:rsid w:val="00C73D49"/>
    <w:rsid w:val="00C74386"/>
    <w:rsid w:val="00C7447E"/>
    <w:rsid w:val="00C74696"/>
    <w:rsid w:val="00C7490F"/>
    <w:rsid w:val="00C74B12"/>
    <w:rsid w:val="00C74D6D"/>
    <w:rsid w:val="00C74E05"/>
    <w:rsid w:val="00C74EF5"/>
    <w:rsid w:val="00C752D6"/>
    <w:rsid w:val="00C753FA"/>
    <w:rsid w:val="00C75426"/>
    <w:rsid w:val="00C75676"/>
    <w:rsid w:val="00C7570E"/>
    <w:rsid w:val="00C75928"/>
    <w:rsid w:val="00C75B3E"/>
    <w:rsid w:val="00C75D2B"/>
    <w:rsid w:val="00C769C4"/>
    <w:rsid w:val="00C76EC7"/>
    <w:rsid w:val="00C77074"/>
    <w:rsid w:val="00C7740C"/>
    <w:rsid w:val="00C77586"/>
    <w:rsid w:val="00C776EE"/>
    <w:rsid w:val="00C77910"/>
    <w:rsid w:val="00C77BC5"/>
    <w:rsid w:val="00C77D71"/>
    <w:rsid w:val="00C80042"/>
    <w:rsid w:val="00C800B9"/>
    <w:rsid w:val="00C8041B"/>
    <w:rsid w:val="00C80439"/>
    <w:rsid w:val="00C804B7"/>
    <w:rsid w:val="00C809D8"/>
    <w:rsid w:val="00C80BF9"/>
    <w:rsid w:val="00C80D3E"/>
    <w:rsid w:val="00C80DFE"/>
    <w:rsid w:val="00C80F95"/>
    <w:rsid w:val="00C81540"/>
    <w:rsid w:val="00C8189B"/>
    <w:rsid w:val="00C818A3"/>
    <w:rsid w:val="00C81943"/>
    <w:rsid w:val="00C81AE5"/>
    <w:rsid w:val="00C81D9F"/>
    <w:rsid w:val="00C82056"/>
    <w:rsid w:val="00C820F7"/>
    <w:rsid w:val="00C82149"/>
    <w:rsid w:val="00C8214A"/>
    <w:rsid w:val="00C82289"/>
    <w:rsid w:val="00C825B1"/>
    <w:rsid w:val="00C82AE0"/>
    <w:rsid w:val="00C82C91"/>
    <w:rsid w:val="00C82F72"/>
    <w:rsid w:val="00C8307B"/>
    <w:rsid w:val="00C83196"/>
    <w:rsid w:val="00C832AC"/>
    <w:rsid w:val="00C83661"/>
    <w:rsid w:val="00C83D6C"/>
    <w:rsid w:val="00C83F67"/>
    <w:rsid w:val="00C84192"/>
    <w:rsid w:val="00C841BA"/>
    <w:rsid w:val="00C84656"/>
    <w:rsid w:val="00C8474B"/>
    <w:rsid w:val="00C849FD"/>
    <w:rsid w:val="00C84AF3"/>
    <w:rsid w:val="00C84B58"/>
    <w:rsid w:val="00C84C82"/>
    <w:rsid w:val="00C84DBE"/>
    <w:rsid w:val="00C84F04"/>
    <w:rsid w:val="00C84F69"/>
    <w:rsid w:val="00C84F74"/>
    <w:rsid w:val="00C85034"/>
    <w:rsid w:val="00C8526C"/>
    <w:rsid w:val="00C852D0"/>
    <w:rsid w:val="00C852DC"/>
    <w:rsid w:val="00C85650"/>
    <w:rsid w:val="00C8574E"/>
    <w:rsid w:val="00C85F91"/>
    <w:rsid w:val="00C86172"/>
    <w:rsid w:val="00C863D8"/>
    <w:rsid w:val="00C86404"/>
    <w:rsid w:val="00C86432"/>
    <w:rsid w:val="00C86654"/>
    <w:rsid w:val="00C8669B"/>
    <w:rsid w:val="00C866D2"/>
    <w:rsid w:val="00C869DA"/>
    <w:rsid w:val="00C8727A"/>
    <w:rsid w:val="00C875B5"/>
    <w:rsid w:val="00C87AB7"/>
    <w:rsid w:val="00C87FBA"/>
    <w:rsid w:val="00C90134"/>
    <w:rsid w:val="00C901D2"/>
    <w:rsid w:val="00C9021F"/>
    <w:rsid w:val="00C903DC"/>
    <w:rsid w:val="00C90404"/>
    <w:rsid w:val="00C9081D"/>
    <w:rsid w:val="00C90B5E"/>
    <w:rsid w:val="00C91144"/>
    <w:rsid w:val="00C91328"/>
    <w:rsid w:val="00C916C7"/>
    <w:rsid w:val="00C91C7E"/>
    <w:rsid w:val="00C91C9E"/>
    <w:rsid w:val="00C91D44"/>
    <w:rsid w:val="00C91FE9"/>
    <w:rsid w:val="00C92AAC"/>
    <w:rsid w:val="00C92C44"/>
    <w:rsid w:val="00C92D6A"/>
    <w:rsid w:val="00C92E57"/>
    <w:rsid w:val="00C92F60"/>
    <w:rsid w:val="00C92FBC"/>
    <w:rsid w:val="00C936D4"/>
    <w:rsid w:val="00C936FA"/>
    <w:rsid w:val="00C93709"/>
    <w:rsid w:val="00C937B1"/>
    <w:rsid w:val="00C938C2"/>
    <w:rsid w:val="00C93B53"/>
    <w:rsid w:val="00C93CD1"/>
    <w:rsid w:val="00C93FC0"/>
    <w:rsid w:val="00C9409D"/>
    <w:rsid w:val="00C941D4"/>
    <w:rsid w:val="00C9463E"/>
    <w:rsid w:val="00C94887"/>
    <w:rsid w:val="00C94C04"/>
    <w:rsid w:val="00C94F6D"/>
    <w:rsid w:val="00C9509D"/>
    <w:rsid w:val="00C95206"/>
    <w:rsid w:val="00C95320"/>
    <w:rsid w:val="00C9537B"/>
    <w:rsid w:val="00C95415"/>
    <w:rsid w:val="00C95540"/>
    <w:rsid w:val="00C95860"/>
    <w:rsid w:val="00C958AE"/>
    <w:rsid w:val="00C95C53"/>
    <w:rsid w:val="00C9649D"/>
    <w:rsid w:val="00C9653E"/>
    <w:rsid w:val="00C96A04"/>
    <w:rsid w:val="00C96AA9"/>
    <w:rsid w:val="00C96AB7"/>
    <w:rsid w:val="00C96BB2"/>
    <w:rsid w:val="00C96BB4"/>
    <w:rsid w:val="00C96D9F"/>
    <w:rsid w:val="00C96F21"/>
    <w:rsid w:val="00C96FCC"/>
    <w:rsid w:val="00C973CF"/>
    <w:rsid w:val="00C97450"/>
    <w:rsid w:val="00C974B6"/>
    <w:rsid w:val="00C97838"/>
    <w:rsid w:val="00C978DF"/>
    <w:rsid w:val="00C97966"/>
    <w:rsid w:val="00C97B26"/>
    <w:rsid w:val="00CA0143"/>
    <w:rsid w:val="00CA02F2"/>
    <w:rsid w:val="00CA036D"/>
    <w:rsid w:val="00CA03A3"/>
    <w:rsid w:val="00CA0AF0"/>
    <w:rsid w:val="00CA0CDE"/>
    <w:rsid w:val="00CA0EB0"/>
    <w:rsid w:val="00CA14E3"/>
    <w:rsid w:val="00CA1E52"/>
    <w:rsid w:val="00CA1EE9"/>
    <w:rsid w:val="00CA1EF5"/>
    <w:rsid w:val="00CA2341"/>
    <w:rsid w:val="00CA2388"/>
    <w:rsid w:val="00CA2424"/>
    <w:rsid w:val="00CA2445"/>
    <w:rsid w:val="00CA2577"/>
    <w:rsid w:val="00CA2947"/>
    <w:rsid w:val="00CA29A0"/>
    <w:rsid w:val="00CA2C6C"/>
    <w:rsid w:val="00CA2E11"/>
    <w:rsid w:val="00CA2FDB"/>
    <w:rsid w:val="00CA3C0D"/>
    <w:rsid w:val="00CA3E77"/>
    <w:rsid w:val="00CA4009"/>
    <w:rsid w:val="00CA409B"/>
    <w:rsid w:val="00CA4104"/>
    <w:rsid w:val="00CA4174"/>
    <w:rsid w:val="00CA4378"/>
    <w:rsid w:val="00CA4D5C"/>
    <w:rsid w:val="00CA4F38"/>
    <w:rsid w:val="00CA567C"/>
    <w:rsid w:val="00CA5786"/>
    <w:rsid w:val="00CA5E01"/>
    <w:rsid w:val="00CA5E15"/>
    <w:rsid w:val="00CA5FDA"/>
    <w:rsid w:val="00CA60B2"/>
    <w:rsid w:val="00CA6229"/>
    <w:rsid w:val="00CA6597"/>
    <w:rsid w:val="00CA6C15"/>
    <w:rsid w:val="00CA6F77"/>
    <w:rsid w:val="00CA6FB9"/>
    <w:rsid w:val="00CA714A"/>
    <w:rsid w:val="00CA754C"/>
    <w:rsid w:val="00CA75BE"/>
    <w:rsid w:val="00CA7BDB"/>
    <w:rsid w:val="00CB043D"/>
    <w:rsid w:val="00CB04F6"/>
    <w:rsid w:val="00CB050B"/>
    <w:rsid w:val="00CB0624"/>
    <w:rsid w:val="00CB0F5B"/>
    <w:rsid w:val="00CB1002"/>
    <w:rsid w:val="00CB1235"/>
    <w:rsid w:val="00CB1471"/>
    <w:rsid w:val="00CB1798"/>
    <w:rsid w:val="00CB1ACB"/>
    <w:rsid w:val="00CB1B62"/>
    <w:rsid w:val="00CB1EC4"/>
    <w:rsid w:val="00CB238D"/>
    <w:rsid w:val="00CB258C"/>
    <w:rsid w:val="00CB26FC"/>
    <w:rsid w:val="00CB2716"/>
    <w:rsid w:val="00CB2DDD"/>
    <w:rsid w:val="00CB2E1F"/>
    <w:rsid w:val="00CB3396"/>
    <w:rsid w:val="00CB3421"/>
    <w:rsid w:val="00CB3BDF"/>
    <w:rsid w:val="00CB3DAC"/>
    <w:rsid w:val="00CB3DFA"/>
    <w:rsid w:val="00CB40A3"/>
    <w:rsid w:val="00CB4274"/>
    <w:rsid w:val="00CB43A5"/>
    <w:rsid w:val="00CB4D0F"/>
    <w:rsid w:val="00CB514F"/>
    <w:rsid w:val="00CB5338"/>
    <w:rsid w:val="00CB5490"/>
    <w:rsid w:val="00CB565E"/>
    <w:rsid w:val="00CB5684"/>
    <w:rsid w:val="00CB59B6"/>
    <w:rsid w:val="00CB5B51"/>
    <w:rsid w:val="00CB5CED"/>
    <w:rsid w:val="00CB5DA1"/>
    <w:rsid w:val="00CB5E7A"/>
    <w:rsid w:val="00CB60F5"/>
    <w:rsid w:val="00CB62FF"/>
    <w:rsid w:val="00CB642D"/>
    <w:rsid w:val="00CB643C"/>
    <w:rsid w:val="00CB64DF"/>
    <w:rsid w:val="00CB651F"/>
    <w:rsid w:val="00CB6544"/>
    <w:rsid w:val="00CB6A40"/>
    <w:rsid w:val="00CB7392"/>
    <w:rsid w:val="00CB79E7"/>
    <w:rsid w:val="00CC0052"/>
    <w:rsid w:val="00CC0525"/>
    <w:rsid w:val="00CC12F5"/>
    <w:rsid w:val="00CC147D"/>
    <w:rsid w:val="00CC1696"/>
    <w:rsid w:val="00CC19BC"/>
    <w:rsid w:val="00CC19E6"/>
    <w:rsid w:val="00CC1A7B"/>
    <w:rsid w:val="00CC2454"/>
    <w:rsid w:val="00CC28A7"/>
    <w:rsid w:val="00CC32DB"/>
    <w:rsid w:val="00CC37D5"/>
    <w:rsid w:val="00CC3AAD"/>
    <w:rsid w:val="00CC3DA4"/>
    <w:rsid w:val="00CC3EAC"/>
    <w:rsid w:val="00CC43C2"/>
    <w:rsid w:val="00CC46C9"/>
    <w:rsid w:val="00CC4912"/>
    <w:rsid w:val="00CC4A91"/>
    <w:rsid w:val="00CC4BDA"/>
    <w:rsid w:val="00CC4CCD"/>
    <w:rsid w:val="00CC4D69"/>
    <w:rsid w:val="00CC4DDE"/>
    <w:rsid w:val="00CC50C4"/>
    <w:rsid w:val="00CC5181"/>
    <w:rsid w:val="00CC523B"/>
    <w:rsid w:val="00CC58A7"/>
    <w:rsid w:val="00CC5A97"/>
    <w:rsid w:val="00CC5BB3"/>
    <w:rsid w:val="00CC6198"/>
    <w:rsid w:val="00CC6421"/>
    <w:rsid w:val="00CC698B"/>
    <w:rsid w:val="00CC6B3D"/>
    <w:rsid w:val="00CC6D4A"/>
    <w:rsid w:val="00CC6D4D"/>
    <w:rsid w:val="00CC7025"/>
    <w:rsid w:val="00CC7284"/>
    <w:rsid w:val="00CC72A0"/>
    <w:rsid w:val="00CC734C"/>
    <w:rsid w:val="00CC78B0"/>
    <w:rsid w:val="00CC7A82"/>
    <w:rsid w:val="00CC7C50"/>
    <w:rsid w:val="00CC7CBE"/>
    <w:rsid w:val="00CC7D78"/>
    <w:rsid w:val="00CD023D"/>
    <w:rsid w:val="00CD0636"/>
    <w:rsid w:val="00CD07EE"/>
    <w:rsid w:val="00CD0876"/>
    <w:rsid w:val="00CD0C68"/>
    <w:rsid w:val="00CD0E5B"/>
    <w:rsid w:val="00CD11A3"/>
    <w:rsid w:val="00CD1259"/>
    <w:rsid w:val="00CD139F"/>
    <w:rsid w:val="00CD1526"/>
    <w:rsid w:val="00CD1BC7"/>
    <w:rsid w:val="00CD2CBB"/>
    <w:rsid w:val="00CD2D51"/>
    <w:rsid w:val="00CD2E43"/>
    <w:rsid w:val="00CD2F21"/>
    <w:rsid w:val="00CD307C"/>
    <w:rsid w:val="00CD3117"/>
    <w:rsid w:val="00CD3305"/>
    <w:rsid w:val="00CD36B2"/>
    <w:rsid w:val="00CD38CC"/>
    <w:rsid w:val="00CD3F99"/>
    <w:rsid w:val="00CD432D"/>
    <w:rsid w:val="00CD43C3"/>
    <w:rsid w:val="00CD478A"/>
    <w:rsid w:val="00CD49CF"/>
    <w:rsid w:val="00CD4BF3"/>
    <w:rsid w:val="00CD4C17"/>
    <w:rsid w:val="00CD4D65"/>
    <w:rsid w:val="00CD4DFA"/>
    <w:rsid w:val="00CD515D"/>
    <w:rsid w:val="00CD517B"/>
    <w:rsid w:val="00CD56F1"/>
    <w:rsid w:val="00CD5CDF"/>
    <w:rsid w:val="00CD5DC9"/>
    <w:rsid w:val="00CD5FC3"/>
    <w:rsid w:val="00CD62C2"/>
    <w:rsid w:val="00CD6322"/>
    <w:rsid w:val="00CD6376"/>
    <w:rsid w:val="00CD66B8"/>
    <w:rsid w:val="00CD696F"/>
    <w:rsid w:val="00CD6B6F"/>
    <w:rsid w:val="00CD6E34"/>
    <w:rsid w:val="00CD73F3"/>
    <w:rsid w:val="00CD7438"/>
    <w:rsid w:val="00CD7745"/>
    <w:rsid w:val="00CD792B"/>
    <w:rsid w:val="00CD7BA2"/>
    <w:rsid w:val="00CD7BBB"/>
    <w:rsid w:val="00CD7CC2"/>
    <w:rsid w:val="00CE08B8"/>
    <w:rsid w:val="00CE0934"/>
    <w:rsid w:val="00CE0B1D"/>
    <w:rsid w:val="00CE0D11"/>
    <w:rsid w:val="00CE0D78"/>
    <w:rsid w:val="00CE0DC4"/>
    <w:rsid w:val="00CE0E13"/>
    <w:rsid w:val="00CE10DD"/>
    <w:rsid w:val="00CE1503"/>
    <w:rsid w:val="00CE170C"/>
    <w:rsid w:val="00CE1884"/>
    <w:rsid w:val="00CE1F2E"/>
    <w:rsid w:val="00CE216A"/>
    <w:rsid w:val="00CE224C"/>
    <w:rsid w:val="00CE23B3"/>
    <w:rsid w:val="00CE25A0"/>
    <w:rsid w:val="00CE2733"/>
    <w:rsid w:val="00CE2B08"/>
    <w:rsid w:val="00CE2C0D"/>
    <w:rsid w:val="00CE2D5A"/>
    <w:rsid w:val="00CE2D96"/>
    <w:rsid w:val="00CE2E3B"/>
    <w:rsid w:val="00CE3566"/>
    <w:rsid w:val="00CE3647"/>
    <w:rsid w:val="00CE3B30"/>
    <w:rsid w:val="00CE3EA1"/>
    <w:rsid w:val="00CE403D"/>
    <w:rsid w:val="00CE42B8"/>
    <w:rsid w:val="00CE46C5"/>
    <w:rsid w:val="00CE4700"/>
    <w:rsid w:val="00CE47C3"/>
    <w:rsid w:val="00CE47D5"/>
    <w:rsid w:val="00CE4A9D"/>
    <w:rsid w:val="00CE4AA4"/>
    <w:rsid w:val="00CE4BFE"/>
    <w:rsid w:val="00CE5446"/>
    <w:rsid w:val="00CE54A7"/>
    <w:rsid w:val="00CE5907"/>
    <w:rsid w:val="00CE59A8"/>
    <w:rsid w:val="00CE5FB3"/>
    <w:rsid w:val="00CE623D"/>
    <w:rsid w:val="00CE6AB6"/>
    <w:rsid w:val="00CE6C6D"/>
    <w:rsid w:val="00CE6DE3"/>
    <w:rsid w:val="00CE7193"/>
    <w:rsid w:val="00CE764F"/>
    <w:rsid w:val="00CE7749"/>
    <w:rsid w:val="00CE779B"/>
    <w:rsid w:val="00CE7932"/>
    <w:rsid w:val="00CE7BA0"/>
    <w:rsid w:val="00CE7CF0"/>
    <w:rsid w:val="00CE7F54"/>
    <w:rsid w:val="00CE7F8D"/>
    <w:rsid w:val="00CF003E"/>
    <w:rsid w:val="00CF0072"/>
    <w:rsid w:val="00CF03DB"/>
    <w:rsid w:val="00CF05A2"/>
    <w:rsid w:val="00CF09C8"/>
    <w:rsid w:val="00CF09CF"/>
    <w:rsid w:val="00CF10B0"/>
    <w:rsid w:val="00CF1233"/>
    <w:rsid w:val="00CF123A"/>
    <w:rsid w:val="00CF1645"/>
    <w:rsid w:val="00CF16A9"/>
    <w:rsid w:val="00CF16AE"/>
    <w:rsid w:val="00CF19FF"/>
    <w:rsid w:val="00CF25AF"/>
    <w:rsid w:val="00CF279C"/>
    <w:rsid w:val="00CF28B9"/>
    <w:rsid w:val="00CF2A8F"/>
    <w:rsid w:val="00CF2F58"/>
    <w:rsid w:val="00CF3027"/>
    <w:rsid w:val="00CF3087"/>
    <w:rsid w:val="00CF30A2"/>
    <w:rsid w:val="00CF312A"/>
    <w:rsid w:val="00CF3504"/>
    <w:rsid w:val="00CF3824"/>
    <w:rsid w:val="00CF3B66"/>
    <w:rsid w:val="00CF3F28"/>
    <w:rsid w:val="00CF4100"/>
    <w:rsid w:val="00CF43A3"/>
    <w:rsid w:val="00CF548F"/>
    <w:rsid w:val="00CF5624"/>
    <w:rsid w:val="00CF5B59"/>
    <w:rsid w:val="00CF5E73"/>
    <w:rsid w:val="00CF6159"/>
    <w:rsid w:val="00CF6384"/>
    <w:rsid w:val="00CF63B5"/>
    <w:rsid w:val="00CF6408"/>
    <w:rsid w:val="00CF6631"/>
    <w:rsid w:val="00CF6661"/>
    <w:rsid w:val="00CF6756"/>
    <w:rsid w:val="00CF6ADA"/>
    <w:rsid w:val="00CF6D00"/>
    <w:rsid w:val="00CF6F16"/>
    <w:rsid w:val="00CF7098"/>
    <w:rsid w:val="00CF73BD"/>
    <w:rsid w:val="00CF758B"/>
    <w:rsid w:val="00CF7671"/>
    <w:rsid w:val="00CF7710"/>
    <w:rsid w:val="00CF7E58"/>
    <w:rsid w:val="00CF7F37"/>
    <w:rsid w:val="00D000F2"/>
    <w:rsid w:val="00D0052F"/>
    <w:rsid w:val="00D007F3"/>
    <w:rsid w:val="00D008D4"/>
    <w:rsid w:val="00D00900"/>
    <w:rsid w:val="00D009D1"/>
    <w:rsid w:val="00D00A0A"/>
    <w:rsid w:val="00D00CA9"/>
    <w:rsid w:val="00D00E8B"/>
    <w:rsid w:val="00D01092"/>
    <w:rsid w:val="00D0126A"/>
    <w:rsid w:val="00D0143B"/>
    <w:rsid w:val="00D0170A"/>
    <w:rsid w:val="00D01A4A"/>
    <w:rsid w:val="00D01BFC"/>
    <w:rsid w:val="00D02004"/>
    <w:rsid w:val="00D022DB"/>
    <w:rsid w:val="00D02314"/>
    <w:rsid w:val="00D02593"/>
    <w:rsid w:val="00D026B1"/>
    <w:rsid w:val="00D0294D"/>
    <w:rsid w:val="00D0307B"/>
    <w:rsid w:val="00D03224"/>
    <w:rsid w:val="00D0337F"/>
    <w:rsid w:val="00D0343D"/>
    <w:rsid w:val="00D0348F"/>
    <w:rsid w:val="00D034B9"/>
    <w:rsid w:val="00D03C9F"/>
    <w:rsid w:val="00D03CB8"/>
    <w:rsid w:val="00D03D87"/>
    <w:rsid w:val="00D041FE"/>
    <w:rsid w:val="00D0429B"/>
    <w:rsid w:val="00D04533"/>
    <w:rsid w:val="00D04841"/>
    <w:rsid w:val="00D04EE2"/>
    <w:rsid w:val="00D04F34"/>
    <w:rsid w:val="00D050DF"/>
    <w:rsid w:val="00D067F1"/>
    <w:rsid w:val="00D068C1"/>
    <w:rsid w:val="00D06C9B"/>
    <w:rsid w:val="00D06E51"/>
    <w:rsid w:val="00D0719C"/>
    <w:rsid w:val="00D071D6"/>
    <w:rsid w:val="00D07200"/>
    <w:rsid w:val="00D073FC"/>
    <w:rsid w:val="00D077BA"/>
    <w:rsid w:val="00D078CE"/>
    <w:rsid w:val="00D07E07"/>
    <w:rsid w:val="00D07E61"/>
    <w:rsid w:val="00D10047"/>
    <w:rsid w:val="00D103AE"/>
    <w:rsid w:val="00D10469"/>
    <w:rsid w:val="00D105B3"/>
    <w:rsid w:val="00D107C5"/>
    <w:rsid w:val="00D1080B"/>
    <w:rsid w:val="00D109B1"/>
    <w:rsid w:val="00D119DF"/>
    <w:rsid w:val="00D119FA"/>
    <w:rsid w:val="00D11A3B"/>
    <w:rsid w:val="00D11F6C"/>
    <w:rsid w:val="00D1246E"/>
    <w:rsid w:val="00D12597"/>
    <w:rsid w:val="00D128DB"/>
    <w:rsid w:val="00D12B4D"/>
    <w:rsid w:val="00D12D79"/>
    <w:rsid w:val="00D12FFF"/>
    <w:rsid w:val="00D138C8"/>
    <w:rsid w:val="00D13D0A"/>
    <w:rsid w:val="00D13E76"/>
    <w:rsid w:val="00D14171"/>
    <w:rsid w:val="00D14182"/>
    <w:rsid w:val="00D141AA"/>
    <w:rsid w:val="00D14265"/>
    <w:rsid w:val="00D1451A"/>
    <w:rsid w:val="00D147FC"/>
    <w:rsid w:val="00D14975"/>
    <w:rsid w:val="00D14AFE"/>
    <w:rsid w:val="00D14CEB"/>
    <w:rsid w:val="00D14CFC"/>
    <w:rsid w:val="00D14E62"/>
    <w:rsid w:val="00D15271"/>
    <w:rsid w:val="00D152AD"/>
    <w:rsid w:val="00D156E1"/>
    <w:rsid w:val="00D15717"/>
    <w:rsid w:val="00D157F3"/>
    <w:rsid w:val="00D15B67"/>
    <w:rsid w:val="00D16864"/>
    <w:rsid w:val="00D16A88"/>
    <w:rsid w:val="00D16AA1"/>
    <w:rsid w:val="00D16E33"/>
    <w:rsid w:val="00D16FF5"/>
    <w:rsid w:val="00D172DD"/>
    <w:rsid w:val="00D17434"/>
    <w:rsid w:val="00D176E6"/>
    <w:rsid w:val="00D1795D"/>
    <w:rsid w:val="00D17C6D"/>
    <w:rsid w:val="00D17D7D"/>
    <w:rsid w:val="00D200E5"/>
    <w:rsid w:val="00D2053F"/>
    <w:rsid w:val="00D20CED"/>
    <w:rsid w:val="00D21082"/>
    <w:rsid w:val="00D213DA"/>
    <w:rsid w:val="00D21A36"/>
    <w:rsid w:val="00D21E6E"/>
    <w:rsid w:val="00D221CD"/>
    <w:rsid w:val="00D22484"/>
    <w:rsid w:val="00D2275F"/>
    <w:rsid w:val="00D2281D"/>
    <w:rsid w:val="00D228B8"/>
    <w:rsid w:val="00D22C3E"/>
    <w:rsid w:val="00D231C7"/>
    <w:rsid w:val="00D232A3"/>
    <w:rsid w:val="00D236C2"/>
    <w:rsid w:val="00D236E8"/>
    <w:rsid w:val="00D24273"/>
    <w:rsid w:val="00D24289"/>
    <w:rsid w:val="00D2444A"/>
    <w:rsid w:val="00D246C9"/>
    <w:rsid w:val="00D24A23"/>
    <w:rsid w:val="00D24C90"/>
    <w:rsid w:val="00D24DA0"/>
    <w:rsid w:val="00D24E30"/>
    <w:rsid w:val="00D25038"/>
    <w:rsid w:val="00D25078"/>
    <w:rsid w:val="00D251BD"/>
    <w:rsid w:val="00D257AD"/>
    <w:rsid w:val="00D25973"/>
    <w:rsid w:val="00D25A3D"/>
    <w:rsid w:val="00D25B73"/>
    <w:rsid w:val="00D25D9D"/>
    <w:rsid w:val="00D25E42"/>
    <w:rsid w:val="00D25EE5"/>
    <w:rsid w:val="00D26241"/>
    <w:rsid w:val="00D2629C"/>
    <w:rsid w:val="00D264FB"/>
    <w:rsid w:val="00D26AE3"/>
    <w:rsid w:val="00D2742E"/>
    <w:rsid w:val="00D27624"/>
    <w:rsid w:val="00D2768F"/>
    <w:rsid w:val="00D27A86"/>
    <w:rsid w:val="00D27B27"/>
    <w:rsid w:val="00D27E0F"/>
    <w:rsid w:val="00D3010C"/>
    <w:rsid w:val="00D304AD"/>
    <w:rsid w:val="00D3051C"/>
    <w:rsid w:val="00D3092B"/>
    <w:rsid w:val="00D30F4E"/>
    <w:rsid w:val="00D31090"/>
    <w:rsid w:val="00D31095"/>
    <w:rsid w:val="00D31109"/>
    <w:rsid w:val="00D314CB"/>
    <w:rsid w:val="00D31676"/>
    <w:rsid w:val="00D31843"/>
    <w:rsid w:val="00D31A8B"/>
    <w:rsid w:val="00D31C04"/>
    <w:rsid w:val="00D31D78"/>
    <w:rsid w:val="00D31F07"/>
    <w:rsid w:val="00D32035"/>
    <w:rsid w:val="00D32356"/>
    <w:rsid w:val="00D324C0"/>
    <w:rsid w:val="00D32A8A"/>
    <w:rsid w:val="00D32DE5"/>
    <w:rsid w:val="00D332F3"/>
    <w:rsid w:val="00D33755"/>
    <w:rsid w:val="00D338DA"/>
    <w:rsid w:val="00D33906"/>
    <w:rsid w:val="00D33EB9"/>
    <w:rsid w:val="00D34014"/>
    <w:rsid w:val="00D3419F"/>
    <w:rsid w:val="00D3441E"/>
    <w:rsid w:val="00D348A0"/>
    <w:rsid w:val="00D3493B"/>
    <w:rsid w:val="00D34C4C"/>
    <w:rsid w:val="00D34D3F"/>
    <w:rsid w:val="00D34E93"/>
    <w:rsid w:val="00D34F55"/>
    <w:rsid w:val="00D354AE"/>
    <w:rsid w:val="00D357DB"/>
    <w:rsid w:val="00D357E7"/>
    <w:rsid w:val="00D35BC7"/>
    <w:rsid w:val="00D35C6A"/>
    <w:rsid w:val="00D35C8D"/>
    <w:rsid w:val="00D35F5A"/>
    <w:rsid w:val="00D360D5"/>
    <w:rsid w:val="00D36281"/>
    <w:rsid w:val="00D36460"/>
    <w:rsid w:val="00D364D6"/>
    <w:rsid w:val="00D36660"/>
    <w:rsid w:val="00D36C18"/>
    <w:rsid w:val="00D36D44"/>
    <w:rsid w:val="00D36DE8"/>
    <w:rsid w:val="00D375C7"/>
    <w:rsid w:val="00D378B3"/>
    <w:rsid w:val="00D37DC2"/>
    <w:rsid w:val="00D37E5A"/>
    <w:rsid w:val="00D37F09"/>
    <w:rsid w:val="00D405B1"/>
    <w:rsid w:val="00D406A1"/>
    <w:rsid w:val="00D407CA"/>
    <w:rsid w:val="00D40F3F"/>
    <w:rsid w:val="00D4129A"/>
    <w:rsid w:val="00D418EA"/>
    <w:rsid w:val="00D41A96"/>
    <w:rsid w:val="00D41AE1"/>
    <w:rsid w:val="00D41B74"/>
    <w:rsid w:val="00D41DEC"/>
    <w:rsid w:val="00D41EE2"/>
    <w:rsid w:val="00D41F11"/>
    <w:rsid w:val="00D41FB5"/>
    <w:rsid w:val="00D42833"/>
    <w:rsid w:val="00D429D9"/>
    <w:rsid w:val="00D42AA6"/>
    <w:rsid w:val="00D42EF2"/>
    <w:rsid w:val="00D42FFA"/>
    <w:rsid w:val="00D43093"/>
    <w:rsid w:val="00D43267"/>
    <w:rsid w:val="00D433B0"/>
    <w:rsid w:val="00D434AF"/>
    <w:rsid w:val="00D434F5"/>
    <w:rsid w:val="00D436BD"/>
    <w:rsid w:val="00D437FE"/>
    <w:rsid w:val="00D43EAD"/>
    <w:rsid w:val="00D44276"/>
    <w:rsid w:val="00D444B5"/>
    <w:rsid w:val="00D44EF3"/>
    <w:rsid w:val="00D45272"/>
    <w:rsid w:val="00D456AF"/>
    <w:rsid w:val="00D459AB"/>
    <w:rsid w:val="00D45BAB"/>
    <w:rsid w:val="00D45EE3"/>
    <w:rsid w:val="00D45F90"/>
    <w:rsid w:val="00D461AE"/>
    <w:rsid w:val="00D463CE"/>
    <w:rsid w:val="00D46771"/>
    <w:rsid w:val="00D46B6F"/>
    <w:rsid w:val="00D46C80"/>
    <w:rsid w:val="00D46CEB"/>
    <w:rsid w:val="00D46D14"/>
    <w:rsid w:val="00D46E69"/>
    <w:rsid w:val="00D471AE"/>
    <w:rsid w:val="00D4786E"/>
    <w:rsid w:val="00D479A3"/>
    <w:rsid w:val="00D47A0B"/>
    <w:rsid w:val="00D47BB1"/>
    <w:rsid w:val="00D47C0E"/>
    <w:rsid w:val="00D47CC8"/>
    <w:rsid w:val="00D5025E"/>
    <w:rsid w:val="00D50339"/>
    <w:rsid w:val="00D50456"/>
    <w:rsid w:val="00D50C1F"/>
    <w:rsid w:val="00D50FF2"/>
    <w:rsid w:val="00D513A1"/>
    <w:rsid w:val="00D515CA"/>
    <w:rsid w:val="00D5168E"/>
    <w:rsid w:val="00D51785"/>
    <w:rsid w:val="00D51BDF"/>
    <w:rsid w:val="00D51E41"/>
    <w:rsid w:val="00D522C2"/>
    <w:rsid w:val="00D5248B"/>
    <w:rsid w:val="00D52AE2"/>
    <w:rsid w:val="00D52C70"/>
    <w:rsid w:val="00D52CB1"/>
    <w:rsid w:val="00D52E40"/>
    <w:rsid w:val="00D530AC"/>
    <w:rsid w:val="00D53388"/>
    <w:rsid w:val="00D5359C"/>
    <w:rsid w:val="00D538E5"/>
    <w:rsid w:val="00D53CFD"/>
    <w:rsid w:val="00D54000"/>
    <w:rsid w:val="00D54A64"/>
    <w:rsid w:val="00D54D7F"/>
    <w:rsid w:val="00D54E18"/>
    <w:rsid w:val="00D55115"/>
    <w:rsid w:val="00D552BD"/>
    <w:rsid w:val="00D55626"/>
    <w:rsid w:val="00D55680"/>
    <w:rsid w:val="00D558BC"/>
    <w:rsid w:val="00D55B4D"/>
    <w:rsid w:val="00D55D36"/>
    <w:rsid w:val="00D55FBB"/>
    <w:rsid w:val="00D562B7"/>
    <w:rsid w:val="00D56550"/>
    <w:rsid w:val="00D565C1"/>
    <w:rsid w:val="00D567F2"/>
    <w:rsid w:val="00D56D0D"/>
    <w:rsid w:val="00D5702F"/>
    <w:rsid w:val="00D573ED"/>
    <w:rsid w:val="00D57951"/>
    <w:rsid w:val="00D57AC4"/>
    <w:rsid w:val="00D57F55"/>
    <w:rsid w:val="00D57F57"/>
    <w:rsid w:val="00D60118"/>
    <w:rsid w:val="00D60244"/>
    <w:rsid w:val="00D60370"/>
    <w:rsid w:val="00D60737"/>
    <w:rsid w:val="00D60953"/>
    <w:rsid w:val="00D609BD"/>
    <w:rsid w:val="00D6109B"/>
    <w:rsid w:val="00D61241"/>
    <w:rsid w:val="00D614C1"/>
    <w:rsid w:val="00D616CC"/>
    <w:rsid w:val="00D6176E"/>
    <w:rsid w:val="00D6185A"/>
    <w:rsid w:val="00D618D4"/>
    <w:rsid w:val="00D61B92"/>
    <w:rsid w:val="00D61DA3"/>
    <w:rsid w:val="00D61F7C"/>
    <w:rsid w:val="00D6204D"/>
    <w:rsid w:val="00D62183"/>
    <w:rsid w:val="00D623A3"/>
    <w:rsid w:val="00D62700"/>
    <w:rsid w:val="00D6271E"/>
    <w:rsid w:val="00D628C3"/>
    <w:rsid w:val="00D6296D"/>
    <w:rsid w:val="00D62A76"/>
    <w:rsid w:val="00D62FE2"/>
    <w:rsid w:val="00D632D0"/>
    <w:rsid w:val="00D633DC"/>
    <w:rsid w:val="00D63A99"/>
    <w:rsid w:val="00D63B68"/>
    <w:rsid w:val="00D63CF6"/>
    <w:rsid w:val="00D63DBA"/>
    <w:rsid w:val="00D63E12"/>
    <w:rsid w:val="00D64204"/>
    <w:rsid w:val="00D6436D"/>
    <w:rsid w:val="00D65565"/>
    <w:rsid w:val="00D6557E"/>
    <w:rsid w:val="00D657AA"/>
    <w:rsid w:val="00D65E44"/>
    <w:rsid w:val="00D66011"/>
    <w:rsid w:val="00D66251"/>
    <w:rsid w:val="00D66ADC"/>
    <w:rsid w:val="00D66CA6"/>
    <w:rsid w:val="00D66E76"/>
    <w:rsid w:val="00D66F35"/>
    <w:rsid w:val="00D67146"/>
    <w:rsid w:val="00D6715E"/>
    <w:rsid w:val="00D67444"/>
    <w:rsid w:val="00D7006D"/>
    <w:rsid w:val="00D7011B"/>
    <w:rsid w:val="00D701A9"/>
    <w:rsid w:val="00D70672"/>
    <w:rsid w:val="00D70685"/>
    <w:rsid w:val="00D706BF"/>
    <w:rsid w:val="00D708B1"/>
    <w:rsid w:val="00D709E5"/>
    <w:rsid w:val="00D70E46"/>
    <w:rsid w:val="00D71269"/>
    <w:rsid w:val="00D712BF"/>
    <w:rsid w:val="00D713FF"/>
    <w:rsid w:val="00D71449"/>
    <w:rsid w:val="00D714B1"/>
    <w:rsid w:val="00D7178A"/>
    <w:rsid w:val="00D718B8"/>
    <w:rsid w:val="00D71DEB"/>
    <w:rsid w:val="00D71F46"/>
    <w:rsid w:val="00D72140"/>
    <w:rsid w:val="00D72371"/>
    <w:rsid w:val="00D724D3"/>
    <w:rsid w:val="00D72B56"/>
    <w:rsid w:val="00D72B65"/>
    <w:rsid w:val="00D72EC5"/>
    <w:rsid w:val="00D730DD"/>
    <w:rsid w:val="00D736E6"/>
    <w:rsid w:val="00D7385C"/>
    <w:rsid w:val="00D7398D"/>
    <w:rsid w:val="00D739C9"/>
    <w:rsid w:val="00D73A06"/>
    <w:rsid w:val="00D73C1D"/>
    <w:rsid w:val="00D73D01"/>
    <w:rsid w:val="00D73DCA"/>
    <w:rsid w:val="00D740A5"/>
    <w:rsid w:val="00D74362"/>
    <w:rsid w:val="00D748F5"/>
    <w:rsid w:val="00D74971"/>
    <w:rsid w:val="00D74974"/>
    <w:rsid w:val="00D749F5"/>
    <w:rsid w:val="00D74BA3"/>
    <w:rsid w:val="00D74C98"/>
    <w:rsid w:val="00D74D71"/>
    <w:rsid w:val="00D74E9A"/>
    <w:rsid w:val="00D75396"/>
    <w:rsid w:val="00D756B3"/>
    <w:rsid w:val="00D75895"/>
    <w:rsid w:val="00D75969"/>
    <w:rsid w:val="00D75BA0"/>
    <w:rsid w:val="00D75CD5"/>
    <w:rsid w:val="00D75E02"/>
    <w:rsid w:val="00D7614E"/>
    <w:rsid w:val="00D7661F"/>
    <w:rsid w:val="00D767AB"/>
    <w:rsid w:val="00D76B82"/>
    <w:rsid w:val="00D76FCF"/>
    <w:rsid w:val="00D77344"/>
    <w:rsid w:val="00D7771D"/>
    <w:rsid w:val="00D779FC"/>
    <w:rsid w:val="00D77AF3"/>
    <w:rsid w:val="00D8008C"/>
    <w:rsid w:val="00D80153"/>
    <w:rsid w:val="00D80977"/>
    <w:rsid w:val="00D80B21"/>
    <w:rsid w:val="00D80BEE"/>
    <w:rsid w:val="00D810E4"/>
    <w:rsid w:val="00D8111B"/>
    <w:rsid w:val="00D81710"/>
    <w:rsid w:val="00D81C0C"/>
    <w:rsid w:val="00D81CE1"/>
    <w:rsid w:val="00D81D1C"/>
    <w:rsid w:val="00D8243F"/>
    <w:rsid w:val="00D82856"/>
    <w:rsid w:val="00D8290F"/>
    <w:rsid w:val="00D829D7"/>
    <w:rsid w:val="00D82CD6"/>
    <w:rsid w:val="00D8355C"/>
    <w:rsid w:val="00D8358B"/>
    <w:rsid w:val="00D837CD"/>
    <w:rsid w:val="00D83878"/>
    <w:rsid w:val="00D83B99"/>
    <w:rsid w:val="00D83CAD"/>
    <w:rsid w:val="00D83CFE"/>
    <w:rsid w:val="00D84161"/>
    <w:rsid w:val="00D841F0"/>
    <w:rsid w:val="00D844FB"/>
    <w:rsid w:val="00D84E71"/>
    <w:rsid w:val="00D84F10"/>
    <w:rsid w:val="00D8545A"/>
    <w:rsid w:val="00D85470"/>
    <w:rsid w:val="00D855BE"/>
    <w:rsid w:val="00D85744"/>
    <w:rsid w:val="00D858AA"/>
    <w:rsid w:val="00D85A8F"/>
    <w:rsid w:val="00D85D45"/>
    <w:rsid w:val="00D85D58"/>
    <w:rsid w:val="00D861AC"/>
    <w:rsid w:val="00D86663"/>
    <w:rsid w:val="00D86A74"/>
    <w:rsid w:val="00D86C39"/>
    <w:rsid w:val="00D86C4D"/>
    <w:rsid w:val="00D86D4E"/>
    <w:rsid w:val="00D86D66"/>
    <w:rsid w:val="00D86D82"/>
    <w:rsid w:val="00D86DE8"/>
    <w:rsid w:val="00D86F17"/>
    <w:rsid w:val="00D873F2"/>
    <w:rsid w:val="00D878F4"/>
    <w:rsid w:val="00D87904"/>
    <w:rsid w:val="00D87A7B"/>
    <w:rsid w:val="00D87A9C"/>
    <w:rsid w:val="00D87D44"/>
    <w:rsid w:val="00D900CD"/>
    <w:rsid w:val="00D900FC"/>
    <w:rsid w:val="00D90654"/>
    <w:rsid w:val="00D90994"/>
    <w:rsid w:val="00D90B88"/>
    <w:rsid w:val="00D90C07"/>
    <w:rsid w:val="00D90C63"/>
    <w:rsid w:val="00D90C89"/>
    <w:rsid w:val="00D90D29"/>
    <w:rsid w:val="00D91049"/>
    <w:rsid w:val="00D91055"/>
    <w:rsid w:val="00D91379"/>
    <w:rsid w:val="00D91454"/>
    <w:rsid w:val="00D91C6A"/>
    <w:rsid w:val="00D9212F"/>
    <w:rsid w:val="00D921D6"/>
    <w:rsid w:val="00D9222D"/>
    <w:rsid w:val="00D92272"/>
    <w:rsid w:val="00D92294"/>
    <w:rsid w:val="00D922F7"/>
    <w:rsid w:val="00D9271F"/>
    <w:rsid w:val="00D92811"/>
    <w:rsid w:val="00D92905"/>
    <w:rsid w:val="00D92915"/>
    <w:rsid w:val="00D92AE2"/>
    <w:rsid w:val="00D92C06"/>
    <w:rsid w:val="00D92CA1"/>
    <w:rsid w:val="00D92DD5"/>
    <w:rsid w:val="00D92FD0"/>
    <w:rsid w:val="00D934BC"/>
    <w:rsid w:val="00D93872"/>
    <w:rsid w:val="00D93B2C"/>
    <w:rsid w:val="00D93D3E"/>
    <w:rsid w:val="00D93E91"/>
    <w:rsid w:val="00D93FF5"/>
    <w:rsid w:val="00D942B2"/>
    <w:rsid w:val="00D946B0"/>
    <w:rsid w:val="00D94D53"/>
    <w:rsid w:val="00D94FD8"/>
    <w:rsid w:val="00D95115"/>
    <w:rsid w:val="00D951A5"/>
    <w:rsid w:val="00D95335"/>
    <w:rsid w:val="00D955F8"/>
    <w:rsid w:val="00D95671"/>
    <w:rsid w:val="00D95770"/>
    <w:rsid w:val="00D9592C"/>
    <w:rsid w:val="00D959C8"/>
    <w:rsid w:val="00D95B27"/>
    <w:rsid w:val="00D95E87"/>
    <w:rsid w:val="00D96002"/>
    <w:rsid w:val="00D961B8"/>
    <w:rsid w:val="00D96742"/>
    <w:rsid w:val="00D967E8"/>
    <w:rsid w:val="00D96CB0"/>
    <w:rsid w:val="00D96D84"/>
    <w:rsid w:val="00D96F33"/>
    <w:rsid w:val="00D96F4A"/>
    <w:rsid w:val="00D9707E"/>
    <w:rsid w:val="00D97355"/>
    <w:rsid w:val="00D97517"/>
    <w:rsid w:val="00D97647"/>
    <w:rsid w:val="00D9768F"/>
    <w:rsid w:val="00D9798D"/>
    <w:rsid w:val="00D97C47"/>
    <w:rsid w:val="00D97F43"/>
    <w:rsid w:val="00D97FC8"/>
    <w:rsid w:val="00DA002C"/>
    <w:rsid w:val="00DA0319"/>
    <w:rsid w:val="00DA0495"/>
    <w:rsid w:val="00DA09F7"/>
    <w:rsid w:val="00DA0C6B"/>
    <w:rsid w:val="00DA0CFA"/>
    <w:rsid w:val="00DA0D1F"/>
    <w:rsid w:val="00DA104B"/>
    <w:rsid w:val="00DA1300"/>
    <w:rsid w:val="00DA13E6"/>
    <w:rsid w:val="00DA1566"/>
    <w:rsid w:val="00DA15D7"/>
    <w:rsid w:val="00DA199F"/>
    <w:rsid w:val="00DA19CF"/>
    <w:rsid w:val="00DA1A1A"/>
    <w:rsid w:val="00DA1D18"/>
    <w:rsid w:val="00DA1D80"/>
    <w:rsid w:val="00DA1F2C"/>
    <w:rsid w:val="00DA1FB8"/>
    <w:rsid w:val="00DA22CD"/>
    <w:rsid w:val="00DA2394"/>
    <w:rsid w:val="00DA23F0"/>
    <w:rsid w:val="00DA26EA"/>
    <w:rsid w:val="00DA2B31"/>
    <w:rsid w:val="00DA2CC0"/>
    <w:rsid w:val="00DA30EE"/>
    <w:rsid w:val="00DA3308"/>
    <w:rsid w:val="00DA3365"/>
    <w:rsid w:val="00DA4199"/>
    <w:rsid w:val="00DA4A33"/>
    <w:rsid w:val="00DA4D41"/>
    <w:rsid w:val="00DA4F29"/>
    <w:rsid w:val="00DA5065"/>
    <w:rsid w:val="00DA50B9"/>
    <w:rsid w:val="00DA58F2"/>
    <w:rsid w:val="00DA5AA0"/>
    <w:rsid w:val="00DA5ACB"/>
    <w:rsid w:val="00DA5D0D"/>
    <w:rsid w:val="00DA6242"/>
    <w:rsid w:val="00DA6E98"/>
    <w:rsid w:val="00DA7079"/>
    <w:rsid w:val="00DA7243"/>
    <w:rsid w:val="00DA7A8D"/>
    <w:rsid w:val="00DB009C"/>
    <w:rsid w:val="00DB00BE"/>
    <w:rsid w:val="00DB03B5"/>
    <w:rsid w:val="00DB0420"/>
    <w:rsid w:val="00DB0469"/>
    <w:rsid w:val="00DB0A22"/>
    <w:rsid w:val="00DB0C6A"/>
    <w:rsid w:val="00DB0D2F"/>
    <w:rsid w:val="00DB0D6F"/>
    <w:rsid w:val="00DB14DA"/>
    <w:rsid w:val="00DB157C"/>
    <w:rsid w:val="00DB16F9"/>
    <w:rsid w:val="00DB1767"/>
    <w:rsid w:val="00DB1803"/>
    <w:rsid w:val="00DB198E"/>
    <w:rsid w:val="00DB1A3E"/>
    <w:rsid w:val="00DB1AC0"/>
    <w:rsid w:val="00DB1ACA"/>
    <w:rsid w:val="00DB1B73"/>
    <w:rsid w:val="00DB1B74"/>
    <w:rsid w:val="00DB1C00"/>
    <w:rsid w:val="00DB1C90"/>
    <w:rsid w:val="00DB1CCE"/>
    <w:rsid w:val="00DB227A"/>
    <w:rsid w:val="00DB22C4"/>
    <w:rsid w:val="00DB276A"/>
    <w:rsid w:val="00DB2906"/>
    <w:rsid w:val="00DB2A68"/>
    <w:rsid w:val="00DB2DDE"/>
    <w:rsid w:val="00DB3305"/>
    <w:rsid w:val="00DB35BB"/>
    <w:rsid w:val="00DB366F"/>
    <w:rsid w:val="00DB3A6F"/>
    <w:rsid w:val="00DB3C29"/>
    <w:rsid w:val="00DB3E36"/>
    <w:rsid w:val="00DB424C"/>
    <w:rsid w:val="00DB42A2"/>
    <w:rsid w:val="00DB43FB"/>
    <w:rsid w:val="00DB46A2"/>
    <w:rsid w:val="00DB47B5"/>
    <w:rsid w:val="00DB4F4E"/>
    <w:rsid w:val="00DB5224"/>
    <w:rsid w:val="00DB57F0"/>
    <w:rsid w:val="00DB5882"/>
    <w:rsid w:val="00DB58ED"/>
    <w:rsid w:val="00DB59C8"/>
    <w:rsid w:val="00DB5A8B"/>
    <w:rsid w:val="00DB6062"/>
    <w:rsid w:val="00DB60B8"/>
    <w:rsid w:val="00DB6132"/>
    <w:rsid w:val="00DB62D7"/>
    <w:rsid w:val="00DB632E"/>
    <w:rsid w:val="00DB655D"/>
    <w:rsid w:val="00DB6973"/>
    <w:rsid w:val="00DB6B86"/>
    <w:rsid w:val="00DB6CDC"/>
    <w:rsid w:val="00DB6E67"/>
    <w:rsid w:val="00DB6EBC"/>
    <w:rsid w:val="00DB7079"/>
    <w:rsid w:val="00DB7104"/>
    <w:rsid w:val="00DB7A14"/>
    <w:rsid w:val="00DB7B78"/>
    <w:rsid w:val="00DB7C33"/>
    <w:rsid w:val="00DB7CD0"/>
    <w:rsid w:val="00DC02E0"/>
    <w:rsid w:val="00DC0485"/>
    <w:rsid w:val="00DC0507"/>
    <w:rsid w:val="00DC0B40"/>
    <w:rsid w:val="00DC14B9"/>
    <w:rsid w:val="00DC1917"/>
    <w:rsid w:val="00DC1A6D"/>
    <w:rsid w:val="00DC1C06"/>
    <w:rsid w:val="00DC212B"/>
    <w:rsid w:val="00DC2295"/>
    <w:rsid w:val="00DC27A9"/>
    <w:rsid w:val="00DC290D"/>
    <w:rsid w:val="00DC294B"/>
    <w:rsid w:val="00DC2C26"/>
    <w:rsid w:val="00DC2E78"/>
    <w:rsid w:val="00DC3220"/>
    <w:rsid w:val="00DC336C"/>
    <w:rsid w:val="00DC341D"/>
    <w:rsid w:val="00DC3447"/>
    <w:rsid w:val="00DC3643"/>
    <w:rsid w:val="00DC368A"/>
    <w:rsid w:val="00DC3D12"/>
    <w:rsid w:val="00DC415A"/>
    <w:rsid w:val="00DC41B9"/>
    <w:rsid w:val="00DC434F"/>
    <w:rsid w:val="00DC45C1"/>
    <w:rsid w:val="00DC466C"/>
    <w:rsid w:val="00DC4788"/>
    <w:rsid w:val="00DC4BF3"/>
    <w:rsid w:val="00DC53D0"/>
    <w:rsid w:val="00DC56DE"/>
    <w:rsid w:val="00DC5736"/>
    <w:rsid w:val="00DC5B66"/>
    <w:rsid w:val="00DC5C6B"/>
    <w:rsid w:val="00DC5D7A"/>
    <w:rsid w:val="00DC5D82"/>
    <w:rsid w:val="00DC5DBB"/>
    <w:rsid w:val="00DC5E08"/>
    <w:rsid w:val="00DC6325"/>
    <w:rsid w:val="00DC63AD"/>
    <w:rsid w:val="00DC68D0"/>
    <w:rsid w:val="00DC6CD0"/>
    <w:rsid w:val="00DC6D36"/>
    <w:rsid w:val="00DC6DC7"/>
    <w:rsid w:val="00DC6F2C"/>
    <w:rsid w:val="00DC6F7A"/>
    <w:rsid w:val="00DC7295"/>
    <w:rsid w:val="00DC76D2"/>
    <w:rsid w:val="00DC771A"/>
    <w:rsid w:val="00DC775D"/>
    <w:rsid w:val="00DC77A8"/>
    <w:rsid w:val="00DC79E9"/>
    <w:rsid w:val="00DC7BF7"/>
    <w:rsid w:val="00DD05D8"/>
    <w:rsid w:val="00DD07D5"/>
    <w:rsid w:val="00DD0B35"/>
    <w:rsid w:val="00DD0C3D"/>
    <w:rsid w:val="00DD0DD8"/>
    <w:rsid w:val="00DD0F34"/>
    <w:rsid w:val="00DD12A3"/>
    <w:rsid w:val="00DD1788"/>
    <w:rsid w:val="00DD18DF"/>
    <w:rsid w:val="00DD1937"/>
    <w:rsid w:val="00DD1A20"/>
    <w:rsid w:val="00DD1B63"/>
    <w:rsid w:val="00DD1C69"/>
    <w:rsid w:val="00DD1C75"/>
    <w:rsid w:val="00DD1CA1"/>
    <w:rsid w:val="00DD1CF7"/>
    <w:rsid w:val="00DD1EC8"/>
    <w:rsid w:val="00DD1FB2"/>
    <w:rsid w:val="00DD2014"/>
    <w:rsid w:val="00DD212C"/>
    <w:rsid w:val="00DD23BA"/>
    <w:rsid w:val="00DD2502"/>
    <w:rsid w:val="00DD27C2"/>
    <w:rsid w:val="00DD298D"/>
    <w:rsid w:val="00DD2BF2"/>
    <w:rsid w:val="00DD2CF4"/>
    <w:rsid w:val="00DD2D3B"/>
    <w:rsid w:val="00DD2E62"/>
    <w:rsid w:val="00DD2F7C"/>
    <w:rsid w:val="00DD31D6"/>
    <w:rsid w:val="00DD31FB"/>
    <w:rsid w:val="00DD3335"/>
    <w:rsid w:val="00DD34F7"/>
    <w:rsid w:val="00DD3505"/>
    <w:rsid w:val="00DD3709"/>
    <w:rsid w:val="00DD3780"/>
    <w:rsid w:val="00DD3CC8"/>
    <w:rsid w:val="00DD3D9F"/>
    <w:rsid w:val="00DD3DE8"/>
    <w:rsid w:val="00DD42A0"/>
    <w:rsid w:val="00DD47AB"/>
    <w:rsid w:val="00DD490F"/>
    <w:rsid w:val="00DD4EC6"/>
    <w:rsid w:val="00DD505B"/>
    <w:rsid w:val="00DD562A"/>
    <w:rsid w:val="00DD566A"/>
    <w:rsid w:val="00DD58AF"/>
    <w:rsid w:val="00DD5ABF"/>
    <w:rsid w:val="00DD5AF0"/>
    <w:rsid w:val="00DD5BF8"/>
    <w:rsid w:val="00DD6061"/>
    <w:rsid w:val="00DD6064"/>
    <w:rsid w:val="00DD608C"/>
    <w:rsid w:val="00DD637E"/>
    <w:rsid w:val="00DD65E9"/>
    <w:rsid w:val="00DD668F"/>
    <w:rsid w:val="00DD692A"/>
    <w:rsid w:val="00DD6AF0"/>
    <w:rsid w:val="00DD6D3E"/>
    <w:rsid w:val="00DD6E96"/>
    <w:rsid w:val="00DD6FC7"/>
    <w:rsid w:val="00DD7020"/>
    <w:rsid w:val="00DD726B"/>
    <w:rsid w:val="00DD7D59"/>
    <w:rsid w:val="00DD7D5B"/>
    <w:rsid w:val="00DD7E8D"/>
    <w:rsid w:val="00DE03F4"/>
    <w:rsid w:val="00DE0621"/>
    <w:rsid w:val="00DE06D5"/>
    <w:rsid w:val="00DE0BBA"/>
    <w:rsid w:val="00DE10B7"/>
    <w:rsid w:val="00DE10E0"/>
    <w:rsid w:val="00DE1310"/>
    <w:rsid w:val="00DE13F2"/>
    <w:rsid w:val="00DE146B"/>
    <w:rsid w:val="00DE1729"/>
    <w:rsid w:val="00DE1AFA"/>
    <w:rsid w:val="00DE1CDD"/>
    <w:rsid w:val="00DE274F"/>
    <w:rsid w:val="00DE2D49"/>
    <w:rsid w:val="00DE2EA4"/>
    <w:rsid w:val="00DE31A4"/>
    <w:rsid w:val="00DE370D"/>
    <w:rsid w:val="00DE3732"/>
    <w:rsid w:val="00DE3F0D"/>
    <w:rsid w:val="00DE3FC0"/>
    <w:rsid w:val="00DE4063"/>
    <w:rsid w:val="00DE4196"/>
    <w:rsid w:val="00DE423F"/>
    <w:rsid w:val="00DE426B"/>
    <w:rsid w:val="00DE45DA"/>
    <w:rsid w:val="00DE45F6"/>
    <w:rsid w:val="00DE4613"/>
    <w:rsid w:val="00DE47B8"/>
    <w:rsid w:val="00DE4B08"/>
    <w:rsid w:val="00DE4B10"/>
    <w:rsid w:val="00DE4F57"/>
    <w:rsid w:val="00DE562D"/>
    <w:rsid w:val="00DE5727"/>
    <w:rsid w:val="00DE57B3"/>
    <w:rsid w:val="00DE5855"/>
    <w:rsid w:val="00DE5A8A"/>
    <w:rsid w:val="00DE5D68"/>
    <w:rsid w:val="00DE5EAA"/>
    <w:rsid w:val="00DE613D"/>
    <w:rsid w:val="00DE6675"/>
    <w:rsid w:val="00DE6B8F"/>
    <w:rsid w:val="00DE773E"/>
    <w:rsid w:val="00DE7910"/>
    <w:rsid w:val="00DE7A7D"/>
    <w:rsid w:val="00DE7B4B"/>
    <w:rsid w:val="00DE7BB1"/>
    <w:rsid w:val="00DE7D0D"/>
    <w:rsid w:val="00DE7F75"/>
    <w:rsid w:val="00DE7F99"/>
    <w:rsid w:val="00DF0022"/>
    <w:rsid w:val="00DF0081"/>
    <w:rsid w:val="00DF0262"/>
    <w:rsid w:val="00DF03A6"/>
    <w:rsid w:val="00DF0820"/>
    <w:rsid w:val="00DF0858"/>
    <w:rsid w:val="00DF09AE"/>
    <w:rsid w:val="00DF0D3C"/>
    <w:rsid w:val="00DF0F9A"/>
    <w:rsid w:val="00DF112D"/>
    <w:rsid w:val="00DF116B"/>
    <w:rsid w:val="00DF11EA"/>
    <w:rsid w:val="00DF1319"/>
    <w:rsid w:val="00DF16F3"/>
    <w:rsid w:val="00DF19F6"/>
    <w:rsid w:val="00DF1E98"/>
    <w:rsid w:val="00DF1ED0"/>
    <w:rsid w:val="00DF2158"/>
    <w:rsid w:val="00DF25A7"/>
    <w:rsid w:val="00DF25FD"/>
    <w:rsid w:val="00DF292D"/>
    <w:rsid w:val="00DF2BA7"/>
    <w:rsid w:val="00DF31DA"/>
    <w:rsid w:val="00DF34D0"/>
    <w:rsid w:val="00DF34E9"/>
    <w:rsid w:val="00DF3567"/>
    <w:rsid w:val="00DF3608"/>
    <w:rsid w:val="00DF37F9"/>
    <w:rsid w:val="00DF38BF"/>
    <w:rsid w:val="00DF39B8"/>
    <w:rsid w:val="00DF3B5F"/>
    <w:rsid w:val="00DF3C4D"/>
    <w:rsid w:val="00DF3E03"/>
    <w:rsid w:val="00DF40D1"/>
    <w:rsid w:val="00DF4159"/>
    <w:rsid w:val="00DF4D38"/>
    <w:rsid w:val="00DF4E56"/>
    <w:rsid w:val="00DF5699"/>
    <w:rsid w:val="00DF581E"/>
    <w:rsid w:val="00DF591A"/>
    <w:rsid w:val="00DF593C"/>
    <w:rsid w:val="00DF59E5"/>
    <w:rsid w:val="00DF5AC0"/>
    <w:rsid w:val="00DF5E1C"/>
    <w:rsid w:val="00DF60F6"/>
    <w:rsid w:val="00DF652F"/>
    <w:rsid w:val="00DF67B0"/>
    <w:rsid w:val="00DF68A2"/>
    <w:rsid w:val="00DF6C3B"/>
    <w:rsid w:val="00DF6D0F"/>
    <w:rsid w:val="00DF6EF6"/>
    <w:rsid w:val="00DF71D4"/>
    <w:rsid w:val="00DF737D"/>
    <w:rsid w:val="00DF7DC6"/>
    <w:rsid w:val="00DF7DEE"/>
    <w:rsid w:val="00E000CE"/>
    <w:rsid w:val="00E001F2"/>
    <w:rsid w:val="00E00452"/>
    <w:rsid w:val="00E00493"/>
    <w:rsid w:val="00E00A4F"/>
    <w:rsid w:val="00E00B75"/>
    <w:rsid w:val="00E00CBE"/>
    <w:rsid w:val="00E00CD6"/>
    <w:rsid w:val="00E00CFA"/>
    <w:rsid w:val="00E00E54"/>
    <w:rsid w:val="00E010C4"/>
    <w:rsid w:val="00E01694"/>
    <w:rsid w:val="00E0185C"/>
    <w:rsid w:val="00E019F3"/>
    <w:rsid w:val="00E01B85"/>
    <w:rsid w:val="00E01D19"/>
    <w:rsid w:val="00E02064"/>
    <w:rsid w:val="00E02214"/>
    <w:rsid w:val="00E0246F"/>
    <w:rsid w:val="00E0262D"/>
    <w:rsid w:val="00E02D92"/>
    <w:rsid w:val="00E03572"/>
    <w:rsid w:val="00E03671"/>
    <w:rsid w:val="00E03A7F"/>
    <w:rsid w:val="00E03B76"/>
    <w:rsid w:val="00E03C49"/>
    <w:rsid w:val="00E03D7B"/>
    <w:rsid w:val="00E03D96"/>
    <w:rsid w:val="00E041C8"/>
    <w:rsid w:val="00E04322"/>
    <w:rsid w:val="00E0438C"/>
    <w:rsid w:val="00E04688"/>
    <w:rsid w:val="00E046C6"/>
    <w:rsid w:val="00E0484A"/>
    <w:rsid w:val="00E048DB"/>
    <w:rsid w:val="00E04B4F"/>
    <w:rsid w:val="00E04B6E"/>
    <w:rsid w:val="00E04F9E"/>
    <w:rsid w:val="00E055BA"/>
    <w:rsid w:val="00E0584E"/>
    <w:rsid w:val="00E05C80"/>
    <w:rsid w:val="00E05EB3"/>
    <w:rsid w:val="00E06243"/>
    <w:rsid w:val="00E063DE"/>
    <w:rsid w:val="00E06A83"/>
    <w:rsid w:val="00E06B88"/>
    <w:rsid w:val="00E07226"/>
    <w:rsid w:val="00E07243"/>
    <w:rsid w:val="00E07B1E"/>
    <w:rsid w:val="00E07C93"/>
    <w:rsid w:val="00E07D03"/>
    <w:rsid w:val="00E07FB4"/>
    <w:rsid w:val="00E101A8"/>
    <w:rsid w:val="00E105FD"/>
    <w:rsid w:val="00E1061E"/>
    <w:rsid w:val="00E10A56"/>
    <w:rsid w:val="00E10DCC"/>
    <w:rsid w:val="00E10E25"/>
    <w:rsid w:val="00E10FA0"/>
    <w:rsid w:val="00E1118F"/>
    <w:rsid w:val="00E118F1"/>
    <w:rsid w:val="00E11B8F"/>
    <w:rsid w:val="00E11BE2"/>
    <w:rsid w:val="00E11DE1"/>
    <w:rsid w:val="00E126C7"/>
    <w:rsid w:val="00E126DB"/>
    <w:rsid w:val="00E12A95"/>
    <w:rsid w:val="00E131FB"/>
    <w:rsid w:val="00E13559"/>
    <w:rsid w:val="00E1358B"/>
    <w:rsid w:val="00E1399F"/>
    <w:rsid w:val="00E144F7"/>
    <w:rsid w:val="00E147FD"/>
    <w:rsid w:val="00E14824"/>
    <w:rsid w:val="00E14A62"/>
    <w:rsid w:val="00E14C05"/>
    <w:rsid w:val="00E14DBC"/>
    <w:rsid w:val="00E14ED4"/>
    <w:rsid w:val="00E151DE"/>
    <w:rsid w:val="00E1528C"/>
    <w:rsid w:val="00E153FA"/>
    <w:rsid w:val="00E1551F"/>
    <w:rsid w:val="00E15BBE"/>
    <w:rsid w:val="00E15C21"/>
    <w:rsid w:val="00E15C91"/>
    <w:rsid w:val="00E15D3C"/>
    <w:rsid w:val="00E15DC2"/>
    <w:rsid w:val="00E15EEB"/>
    <w:rsid w:val="00E16093"/>
    <w:rsid w:val="00E1624F"/>
    <w:rsid w:val="00E1639C"/>
    <w:rsid w:val="00E168ED"/>
    <w:rsid w:val="00E1697F"/>
    <w:rsid w:val="00E16B44"/>
    <w:rsid w:val="00E16EA8"/>
    <w:rsid w:val="00E173A7"/>
    <w:rsid w:val="00E17E54"/>
    <w:rsid w:val="00E2002A"/>
    <w:rsid w:val="00E201B1"/>
    <w:rsid w:val="00E20319"/>
    <w:rsid w:val="00E2037C"/>
    <w:rsid w:val="00E204EE"/>
    <w:rsid w:val="00E207B4"/>
    <w:rsid w:val="00E20A97"/>
    <w:rsid w:val="00E20AE0"/>
    <w:rsid w:val="00E20B60"/>
    <w:rsid w:val="00E20C1B"/>
    <w:rsid w:val="00E213DA"/>
    <w:rsid w:val="00E2157E"/>
    <w:rsid w:val="00E21A12"/>
    <w:rsid w:val="00E21B13"/>
    <w:rsid w:val="00E21EBB"/>
    <w:rsid w:val="00E21EFE"/>
    <w:rsid w:val="00E21F66"/>
    <w:rsid w:val="00E22064"/>
    <w:rsid w:val="00E22097"/>
    <w:rsid w:val="00E22110"/>
    <w:rsid w:val="00E221CB"/>
    <w:rsid w:val="00E221E1"/>
    <w:rsid w:val="00E2227E"/>
    <w:rsid w:val="00E225B2"/>
    <w:rsid w:val="00E22656"/>
    <w:rsid w:val="00E2299B"/>
    <w:rsid w:val="00E22C2B"/>
    <w:rsid w:val="00E22DBE"/>
    <w:rsid w:val="00E230A7"/>
    <w:rsid w:val="00E233C6"/>
    <w:rsid w:val="00E2357D"/>
    <w:rsid w:val="00E23798"/>
    <w:rsid w:val="00E239BD"/>
    <w:rsid w:val="00E23DF7"/>
    <w:rsid w:val="00E23E94"/>
    <w:rsid w:val="00E24139"/>
    <w:rsid w:val="00E244F4"/>
    <w:rsid w:val="00E2459E"/>
    <w:rsid w:val="00E246EC"/>
    <w:rsid w:val="00E255ED"/>
    <w:rsid w:val="00E25608"/>
    <w:rsid w:val="00E25687"/>
    <w:rsid w:val="00E257A1"/>
    <w:rsid w:val="00E25B75"/>
    <w:rsid w:val="00E26086"/>
    <w:rsid w:val="00E2639E"/>
    <w:rsid w:val="00E26766"/>
    <w:rsid w:val="00E26DD6"/>
    <w:rsid w:val="00E26E01"/>
    <w:rsid w:val="00E27391"/>
    <w:rsid w:val="00E273A6"/>
    <w:rsid w:val="00E274A8"/>
    <w:rsid w:val="00E2781E"/>
    <w:rsid w:val="00E27992"/>
    <w:rsid w:val="00E27B46"/>
    <w:rsid w:val="00E27BB9"/>
    <w:rsid w:val="00E27BC1"/>
    <w:rsid w:val="00E27FE4"/>
    <w:rsid w:val="00E3014D"/>
    <w:rsid w:val="00E304A2"/>
    <w:rsid w:val="00E30643"/>
    <w:rsid w:val="00E30AD9"/>
    <w:rsid w:val="00E30C2C"/>
    <w:rsid w:val="00E30CF3"/>
    <w:rsid w:val="00E30F16"/>
    <w:rsid w:val="00E31372"/>
    <w:rsid w:val="00E314FB"/>
    <w:rsid w:val="00E3178B"/>
    <w:rsid w:val="00E31F3C"/>
    <w:rsid w:val="00E32083"/>
    <w:rsid w:val="00E32216"/>
    <w:rsid w:val="00E324FC"/>
    <w:rsid w:val="00E32679"/>
    <w:rsid w:val="00E328FA"/>
    <w:rsid w:val="00E32C7F"/>
    <w:rsid w:val="00E32F75"/>
    <w:rsid w:val="00E33004"/>
    <w:rsid w:val="00E330EC"/>
    <w:rsid w:val="00E3315B"/>
    <w:rsid w:val="00E33451"/>
    <w:rsid w:val="00E334D7"/>
    <w:rsid w:val="00E33552"/>
    <w:rsid w:val="00E33D96"/>
    <w:rsid w:val="00E34343"/>
    <w:rsid w:val="00E34686"/>
    <w:rsid w:val="00E350F8"/>
    <w:rsid w:val="00E35222"/>
    <w:rsid w:val="00E35243"/>
    <w:rsid w:val="00E352B5"/>
    <w:rsid w:val="00E35365"/>
    <w:rsid w:val="00E3562A"/>
    <w:rsid w:val="00E35651"/>
    <w:rsid w:val="00E3573A"/>
    <w:rsid w:val="00E358D4"/>
    <w:rsid w:val="00E35AB4"/>
    <w:rsid w:val="00E35D33"/>
    <w:rsid w:val="00E3624F"/>
    <w:rsid w:val="00E3655B"/>
    <w:rsid w:val="00E367B0"/>
    <w:rsid w:val="00E36AD8"/>
    <w:rsid w:val="00E36B95"/>
    <w:rsid w:val="00E37B91"/>
    <w:rsid w:val="00E37C32"/>
    <w:rsid w:val="00E400F7"/>
    <w:rsid w:val="00E40107"/>
    <w:rsid w:val="00E40A0C"/>
    <w:rsid w:val="00E40BF1"/>
    <w:rsid w:val="00E40D5D"/>
    <w:rsid w:val="00E40F19"/>
    <w:rsid w:val="00E40F47"/>
    <w:rsid w:val="00E41082"/>
    <w:rsid w:val="00E41157"/>
    <w:rsid w:val="00E41293"/>
    <w:rsid w:val="00E41388"/>
    <w:rsid w:val="00E41404"/>
    <w:rsid w:val="00E41449"/>
    <w:rsid w:val="00E416A3"/>
    <w:rsid w:val="00E4184D"/>
    <w:rsid w:val="00E41E23"/>
    <w:rsid w:val="00E41E34"/>
    <w:rsid w:val="00E41E98"/>
    <w:rsid w:val="00E41F91"/>
    <w:rsid w:val="00E42047"/>
    <w:rsid w:val="00E4224E"/>
    <w:rsid w:val="00E42316"/>
    <w:rsid w:val="00E4243D"/>
    <w:rsid w:val="00E424DF"/>
    <w:rsid w:val="00E42752"/>
    <w:rsid w:val="00E4276C"/>
    <w:rsid w:val="00E427BF"/>
    <w:rsid w:val="00E42C10"/>
    <w:rsid w:val="00E42FB6"/>
    <w:rsid w:val="00E42FDC"/>
    <w:rsid w:val="00E43571"/>
    <w:rsid w:val="00E436CD"/>
    <w:rsid w:val="00E43706"/>
    <w:rsid w:val="00E43A43"/>
    <w:rsid w:val="00E43D24"/>
    <w:rsid w:val="00E43D81"/>
    <w:rsid w:val="00E43EE8"/>
    <w:rsid w:val="00E444AA"/>
    <w:rsid w:val="00E44507"/>
    <w:rsid w:val="00E4466D"/>
    <w:rsid w:val="00E446DD"/>
    <w:rsid w:val="00E449B6"/>
    <w:rsid w:val="00E45366"/>
    <w:rsid w:val="00E45CB0"/>
    <w:rsid w:val="00E463B9"/>
    <w:rsid w:val="00E4666B"/>
    <w:rsid w:val="00E46928"/>
    <w:rsid w:val="00E46B6C"/>
    <w:rsid w:val="00E46DC5"/>
    <w:rsid w:val="00E472C0"/>
    <w:rsid w:val="00E47591"/>
    <w:rsid w:val="00E477FF"/>
    <w:rsid w:val="00E4799B"/>
    <w:rsid w:val="00E47E0A"/>
    <w:rsid w:val="00E47E65"/>
    <w:rsid w:val="00E5009C"/>
    <w:rsid w:val="00E500C2"/>
    <w:rsid w:val="00E502ED"/>
    <w:rsid w:val="00E50614"/>
    <w:rsid w:val="00E506BB"/>
    <w:rsid w:val="00E50C51"/>
    <w:rsid w:val="00E50E98"/>
    <w:rsid w:val="00E51048"/>
    <w:rsid w:val="00E51094"/>
    <w:rsid w:val="00E51313"/>
    <w:rsid w:val="00E51623"/>
    <w:rsid w:val="00E516FB"/>
    <w:rsid w:val="00E51A5C"/>
    <w:rsid w:val="00E51B6E"/>
    <w:rsid w:val="00E52187"/>
    <w:rsid w:val="00E52264"/>
    <w:rsid w:val="00E522E4"/>
    <w:rsid w:val="00E52399"/>
    <w:rsid w:val="00E52481"/>
    <w:rsid w:val="00E524A3"/>
    <w:rsid w:val="00E5278F"/>
    <w:rsid w:val="00E52D8E"/>
    <w:rsid w:val="00E52DD9"/>
    <w:rsid w:val="00E5307E"/>
    <w:rsid w:val="00E534C7"/>
    <w:rsid w:val="00E53560"/>
    <w:rsid w:val="00E53660"/>
    <w:rsid w:val="00E537DD"/>
    <w:rsid w:val="00E539D4"/>
    <w:rsid w:val="00E53AB0"/>
    <w:rsid w:val="00E53C0A"/>
    <w:rsid w:val="00E53DE9"/>
    <w:rsid w:val="00E54029"/>
    <w:rsid w:val="00E54200"/>
    <w:rsid w:val="00E54499"/>
    <w:rsid w:val="00E54691"/>
    <w:rsid w:val="00E54919"/>
    <w:rsid w:val="00E549EF"/>
    <w:rsid w:val="00E54A0C"/>
    <w:rsid w:val="00E54BDF"/>
    <w:rsid w:val="00E54D07"/>
    <w:rsid w:val="00E54D0B"/>
    <w:rsid w:val="00E54FE9"/>
    <w:rsid w:val="00E5540A"/>
    <w:rsid w:val="00E55B25"/>
    <w:rsid w:val="00E55E15"/>
    <w:rsid w:val="00E5612F"/>
    <w:rsid w:val="00E561F4"/>
    <w:rsid w:val="00E564E6"/>
    <w:rsid w:val="00E56AE9"/>
    <w:rsid w:val="00E56CB9"/>
    <w:rsid w:val="00E56D85"/>
    <w:rsid w:val="00E57131"/>
    <w:rsid w:val="00E5722E"/>
    <w:rsid w:val="00E57351"/>
    <w:rsid w:val="00E57543"/>
    <w:rsid w:val="00E57969"/>
    <w:rsid w:val="00E57B91"/>
    <w:rsid w:val="00E57F50"/>
    <w:rsid w:val="00E57FC4"/>
    <w:rsid w:val="00E604F5"/>
    <w:rsid w:val="00E605A9"/>
    <w:rsid w:val="00E609BC"/>
    <w:rsid w:val="00E60C50"/>
    <w:rsid w:val="00E60D9E"/>
    <w:rsid w:val="00E61076"/>
    <w:rsid w:val="00E61543"/>
    <w:rsid w:val="00E616A5"/>
    <w:rsid w:val="00E6179C"/>
    <w:rsid w:val="00E6192C"/>
    <w:rsid w:val="00E61943"/>
    <w:rsid w:val="00E62540"/>
    <w:rsid w:val="00E625F9"/>
    <w:rsid w:val="00E626F1"/>
    <w:rsid w:val="00E626FF"/>
    <w:rsid w:val="00E62EEF"/>
    <w:rsid w:val="00E62F34"/>
    <w:rsid w:val="00E63340"/>
    <w:rsid w:val="00E63483"/>
    <w:rsid w:val="00E6458D"/>
    <w:rsid w:val="00E645DC"/>
    <w:rsid w:val="00E64639"/>
    <w:rsid w:val="00E650B1"/>
    <w:rsid w:val="00E65102"/>
    <w:rsid w:val="00E6670E"/>
    <w:rsid w:val="00E66D06"/>
    <w:rsid w:val="00E66EA8"/>
    <w:rsid w:val="00E6734F"/>
    <w:rsid w:val="00E6735B"/>
    <w:rsid w:val="00E67664"/>
    <w:rsid w:val="00E67A82"/>
    <w:rsid w:val="00E7054B"/>
    <w:rsid w:val="00E70C13"/>
    <w:rsid w:val="00E70E6C"/>
    <w:rsid w:val="00E70FC7"/>
    <w:rsid w:val="00E7116F"/>
    <w:rsid w:val="00E7140F"/>
    <w:rsid w:val="00E715A9"/>
    <w:rsid w:val="00E719A9"/>
    <w:rsid w:val="00E71F79"/>
    <w:rsid w:val="00E7240E"/>
    <w:rsid w:val="00E7247E"/>
    <w:rsid w:val="00E726E5"/>
    <w:rsid w:val="00E72829"/>
    <w:rsid w:val="00E72909"/>
    <w:rsid w:val="00E72925"/>
    <w:rsid w:val="00E7292B"/>
    <w:rsid w:val="00E72999"/>
    <w:rsid w:val="00E72CBE"/>
    <w:rsid w:val="00E72DA1"/>
    <w:rsid w:val="00E73262"/>
    <w:rsid w:val="00E73803"/>
    <w:rsid w:val="00E741A7"/>
    <w:rsid w:val="00E741FF"/>
    <w:rsid w:val="00E743E3"/>
    <w:rsid w:val="00E748AB"/>
    <w:rsid w:val="00E74904"/>
    <w:rsid w:val="00E74F98"/>
    <w:rsid w:val="00E75495"/>
    <w:rsid w:val="00E754F7"/>
    <w:rsid w:val="00E7572E"/>
    <w:rsid w:val="00E7588D"/>
    <w:rsid w:val="00E76092"/>
    <w:rsid w:val="00E761FA"/>
    <w:rsid w:val="00E76203"/>
    <w:rsid w:val="00E76235"/>
    <w:rsid w:val="00E76629"/>
    <w:rsid w:val="00E7667D"/>
    <w:rsid w:val="00E76739"/>
    <w:rsid w:val="00E769D2"/>
    <w:rsid w:val="00E77187"/>
    <w:rsid w:val="00E77523"/>
    <w:rsid w:val="00E80B88"/>
    <w:rsid w:val="00E80C39"/>
    <w:rsid w:val="00E80DFE"/>
    <w:rsid w:val="00E80F31"/>
    <w:rsid w:val="00E817FB"/>
    <w:rsid w:val="00E81A6C"/>
    <w:rsid w:val="00E81A7E"/>
    <w:rsid w:val="00E81B0E"/>
    <w:rsid w:val="00E81BD9"/>
    <w:rsid w:val="00E81DB3"/>
    <w:rsid w:val="00E81E51"/>
    <w:rsid w:val="00E81EEE"/>
    <w:rsid w:val="00E82319"/>
    <w:rsid w:val="00E82758"/>
    <w:rsid w:val="00E8316E"/>
    <w:rsid w:val="00E8391D"/>
    <w:rsid w:val="00E83E2D"/>
    <w:rsid w:val="00E83F5E"/>
    <w:rsid w:val="00E84000"/>
    <w:rsid w:val="00E844F6"/>
    <w:rsid w:val="00E8478C"/>
    <w:rsid w:val="00E8491C"/>
    <w:rsid w:val="00E84929"/>
    <w:rsid w:val="00E84BC3"/>
    <w:rsid w:val="00E852D7"/>
    <w:rsid w:val="00E852F3"/>
    <w:rsid w:val="00E8577B"/>
    <w:rsid w:val="00E85ABD"/>
    <w:rsid w:val="00E860EC"/>
    <w:rsid w:val="00E86124"/>
    <w:rsid w:val="00E86897"/>
    <w:rsid w:val="00E86A8E"/>
    <w:rsid w:val="00E86F64"/>
    <w:rsid w:val="00E86FBF"/>
    <w:rsid w:val="00E8726E"/>
    <w:rsid w:val="00E873CC"/>
    <w:rsid w:val="00E87581"/>
    <w:rsid w:val="00E87760"/>
    <w:rsid w:val="00E87911"/>
    <w:rsid w:val="00E8798D"/>
    <w:rsid w:val="00E9057B"/>
    <w:rsid w:val="00E90581"/>
    <w:rsid w:val="00E905EF"/>
    <w:rsid w:val="00E906F2"/>
    <w:rsid w:val="00E9081A"/>
    <w:rsid w:val="00E90E3A"/>
    <w:rsid w:val="00E90F20"/>
    <w:rsid w:val="00E91377"/>
    <w:rsid w:val="00E9150D"/>
    <w:rsid w:val="00E9184D"/>
    <w:rsid w:val="00E91B90"/>
    <w:rsid w:val="00E91E90"/>
    <w:rsid w:val="00E91F72"/>
    <w:rsid w:val="00E920BE"/>
    <w:rsid w:val="00E92529"/>
    <w:rsid w:val="00E92C61"/>
    <w:rsid w:val="00E92D0C"/>
    <w:rsid w:val="00E93063"/>
    <w:rsid w:val="00E932A0"/>
    <w:rsid w:val="00E936F1"/>
    <w:rsid w:val="00E9371F"/>
    <w:rsid w:val="00E9383C"/>
    <w:rsid w:val="00E93A5F"/>
    <w:rsid w:val="00E93D6A"/>
    <w:rsid w:val="00E93E67"/>
    <w:rsid w:val="00E9414F"/>
    <w:rsid w:val="00E944BA"/>
    <w:rsid w:val="00E948EC"/>
    <w:rsid w:val="00E94915"/>
    <w:rsid w:val="00E94AEA"/>
    <w:rsid w:val="00E94E0A"/>
    <w:rsid w:val="00E9503E"/>
    <w:rsid w:val="00E95104"/>
    <w:rsid w:val="00E9532E"/>
    <w:rsid w:val="00E9554E"/>
    <w:rsid w:val="00E95734"/>
    <w:rsid w:val="00E95800"/>
    <w:rsid w:val="00E959F0"/>
    <w:rsid w:val="00E95C94"/>
    <w:rsid w:val="00E95FC1"/>
    <w:rsid w:val="00E96096"/>
    <w:rsid w:val="00E9623C"/>
    <w:rsid w:val="00E96646"/>
    <w:rsid w:val="00E96703"/>
    <w:rsid w:val="00E96BEE"/>
    <w:rsid w:val="00E96C58"/>
    <w:rsid w:val="00E96CB0"/>
    <w:rsid w:val="00E96D3E"/>
    <w:rsid w:val="00E96F56"/>
    <w:rsid w:val="00E96F92"/>
    <w:rsid w:val="00E97163"/>
    <w:rsid w:val="00E97495"/>
    <w:rsid w:val="00E976ED"/>
    <w:rsid w:val="00E97C2E"/>
    <w:rsid w:val="00E97C88"/>
    <w:rsid w:val="00E97F89"/>
    <w:rsid w:val="00EA0289"/>
    <w:rsid w:val="00EA0301"/>
    <w:rsid w:val="00EA0312"/>
    <w:rsid w:val="00EA05F8"/>
    <w:rsid w:val="00EA08A3"/>
    <w:rsid w:val="00EA0D8B"/>
    <w:rsid w:val="00EA0FA6"/>
    <w:rsid w:val="00EA1165"/>
    <w:rsid w:val="00EA1235"/>
    <w:rsid w:val="00EA14A5"/>
    <w:rsid w:val="00EA158A"/>
    <w:rsid w:val="00EA16AD"/>
    <w:rsid w:val="00EA1A96"/>
    <w:rsid w:val="00EA1BE2"/>
    <w:rsid w:val="00EA1CD9"/>
    <w:rsid w:val="00EA1D70"/>
    <w:rsid w:val="00EA1F59"/>
    <w:rsid w:val="00EA1FD1"/>
    <w:rsid w:val="00EA2CB4"/>
    <w:rsid w:val="00EA3919"/>
    <w:rsid w:val="00EA3A03"/>
    <w:rsid w:val="00EA3AD3"/>
    <w:rsid w:val="00EA3BB9"/>
    <w:rsid w:val="00EA3C70"/>
    <w:rsid w:val="00EA3C91"/>
    <w:rsid w:val="00EA40D4"/>
    <w:rsid w:val="00EA4A2C"/>
    <w:rsid w:val="00EA4B07"/>
    <w:rsid w:val="00EA4B20"/>
    <w:rsid w:val="00EA4C58"/>
    <w:rsid w:val="00EA4D6C"/>
    <w:rsid w:val="00EA54B2"/>
    <w:rsid w:val="00EA5762"/>
    <w:rsid w:val="00EA57AA"/>
    <w:rsid w:val="00EA5891"/>
    <w:rsid w:val="00EA5BC6"/>
    <w:rsid w:val="00EA5F9A"/>
    <w:rsid w:val="00EA637E"/>
    <w:rsid w:val="00EA679A"/>
    <w:rsid w:val="00EA6B9E"/>
    <w:rsid w:val="00EA702C"/>
    <w:rsid w:val="00EA73E2"/>
    <w:rsid w:val="00EA75BB"/>
    <w:rsid w:val="00EA77B6"/>
    <w:rsid w:val="00EA78FD"/>
    <w:rsid w:val="00EA7BC0"/>
    <w:rsid w:val="00EA7C47"/>
    <w:rsid w:val="00EB0007"/>
    <w:rsid w:val="00EB0032"/>
    <w:rsid w:val="00EB0788"/>
    <w:rsid w:val="00EB09F4"/>
    <w:rsid w:val="00EB0EB5"/>
    <w:rsid w:val="00EB0F3B"/>
    <w:rsid w:val="00EB0F61"/>
    <w:rsid w:val="00EB11E9"/>
    <w:rsid w:val="00EB1593"/>
    <w:rsid w:val="00EB1A9D"/>
    <w:rsid w:val="00EB1E97"/>
    <w:rsid w:val="00EB201B"/>
    <w:rsid w:val="00EB2106"/>
    <w:rsid w:val="00EB21A5"/>
    <w:rsid w:val="00EB2208"/>
    <w:rsid w:val="00EB233B"/>
    <w:rsid w:val="00EB2580"/>
    <w:rsid w:val="00EB2880"/>
    <w:rsid w:val="00EB2C85"/>
    <w:rsid w:val="00EB2D08"/>
    <w:rsid w:val="00EB2DB9"/>
    <w:rsid w:val="00EB3550"/>
    <w:rsid w:val="00EB361D"/>
    <w:rsid w:val="00EB36E4"/>
    <w:rsid w:val="00EB37DB"/>
    <w:rsid w:val="00EB383E"/>
    <w:rsid w:val="00EB38EE"/>
    <w:rsid w:val="00EB393C"/>
    <w:rsid w:val="00EB39CA"/>
    <w:rsid w:val="00EB3E09"/>
    <w:rsid w:val="00EB3FB5"/>
    <w:rsid w:val="00EB4265"/>
    <w:rsid w:val="00EB4778"/>
    <w:rsid w:val="00EB4E36"/>
    <w:rsid w:val="00EB4F09"/>
    <w:rsid w:val="00EB5078"/>
    <w:rsid w:val="00EB50B1"/>
    <w:rsid w:val="00EB5223"/>
    <w:rsid w:val="00EB5294"/>
    <w:rsid w:val="00EB52FC"/>
    <w:rsid w:val="00EB5E63"/>
    <w:rsid w:val="00EB5FCA"/>
    <w:rsid w:val="00EB62E3"/>
    <w:rsid w:val="00EB6429"/>
    <w:rsid w:val="00EB658D"/>
    <w:rsid w:val="00EB65DC"/>
    <w:rsid w:val="00EB6811"/>
    <w:rsid w:val="00EB6CA5"/>
    <w:rsid w:val="00EB6E4C"/>
    <w:rsid w:val="00EB710E"/>
    <w:rsid w:val="00EB727A"/>
    <w:rsid w:val="00EB7736"/>
    <w:rsid w:val="00EB7A27"/>
    <w:rsid w:val="00EB7AAF"/>
    <w:rsid w:val="00EB7BC9"/>
    <w:rsid w:val="00EB7D11"/>
    <w:rsid w:val="00EC024A"/>
    <w:rsid w:val="00EC06CF"/>
    <w:rsid w:val="00EC06F1"/>
    <w:rsid w:val="00EC072D"/>
    <w:rsid w:val="00EC098F"/>
    <w:rsid w:val="00EC0B95"/>
    <w:rsid w:val="00EC0D2F"/>
    <w:rsid w:val="00EC0F05"/>
    <w:rsid w:val="00EC12BB"/>
    <w:rsid w:val="00EC1A4A"/>
    <w:rsid w:val="00EC1D09"/>
    <w:rsid w:val="00EC1FD0"/>
    <w:rsid w:val="00EC2331"/>
    <w:rsid w:val="00EC23AB"/>
    <w:rsid w:val="00EC260A"/>
    <w:rsid w:val="00EC2A4A"/>
    <w:rsid w:val="00EC3109"/>
    <w:rsid w:val="00EC349D"/>
    <w:rsid w:val="00EC3564"/>
    <w:rsid w:val="00EC3E05"/>
    <w:rsid w:val="00EC3E33"/>
    <w:rsid w:val="00EC4022"/>
    <w:rsid w:val="00EC42B8"/>
    <w:rsid w:val="00EC4516"/>
    <w:rsid w:val="00EC4741"/>
    <w:rsid w:val="00EC4B91"/>
    <w:rsid w:val="00EC4D69"/>
    <w:rsid w:val="00EC4E33"/>
    <w:rsid w:val="00EC51E1"/>
    <w:rsid w:val="00EC5267"/>
    <w:rsid w:val="00EC5451"/>
    <w:rsid w:val="00EC5542"/>
    <w:rsid w:val="00EC5620"/>
    <w:rsid w:val="00EC59D6"/>
    <w:rsid w:val="00EC5B30"/>
    <w:rsid w:val="00EC5C31"/>
    <w:rsid w:val="00EC61A6"/>
    <w:rsid w:val="00EC65A9"/>
    <w:rsid w:val="00EC6607"/>
    <w:rsid w:val="00EC68CC"/>
    <w:rsid w:val="00EC7273"/>
    <w:rsid w:val="00EC7422"/>
    <w:rsid w:val="00EC7628"/>
    <w:rsid w:val="00EC76E7"/>
    <w:rsid w:val="00EC7B57"/>
    <w:rsid w:val="00EC7C53"/>
    <w:rsid w:val="00EC7EF6"/>
    <w:rsid w:val="00ED009A"/>
    <w:rsid w:val="00ED03FA"/>
    <w:rsid w:val="00ED05D7"/>
    <w:rsid w:val="00ED0675"/>
    <w:rsid w:val="00ED08DE"/>
    <w:rsid w:val="00ED0A0C"/>
    <w:rsid w:val="00ED0DB9"/>
    <w:rsid w:val="00ED0E7F"/>
    <w:rsid w:val="00ED0F10"/>
    <w:rsid w:val="00ED1059"/>
    <w:rsid w:val="00ED1236"/>
    <w:rsid w:val="00ED178F"/>
    <w:rsid w:val="00ED1BA2"/>
    <w:rsid w:val="00ED24DA"/>
    <w:rsid w:val="00ED25D6"/>
    <w:rsid w:val="00ED28C6"/>
    <w:rsid w:val="00ED2A6D"/>
    <w:rsid w:val="00ED306D"/>
    <w:rsid w:val="00ED3169"/>
    <w:rsid w:val="00ED328B"/>
    <w:rsid w:val="00ED32C0"/>
    <w:rsid w:val="00ED3337"/>
    <w:rsid w:val="00ED33A8"/>
    <w:rsid w:val="00ED33E7"/>
    <w:rsid w:val="00ED35B9"/>
    <w:rsid w:val="00ED39F7"/>
    <w:rsid w:val="00ED3A0A"/>
    <w:rsid w:val="00ED3C74"/>
    <w:rsid w:val="00ED3F8C"/>
    <w:rsid w:val="00ED4310"/>
    <w:rsid w:val="00ED4453"/>
    <w:rsid w:val="00ED4CF0"/>
    <w:rsid w:val="00ED4DF8"/>
    <w:rsid w:val="00ED4E33"/>
    <w:rsid w:val="00ED511B"/>
    <w:rsid w:val="00ED51BD"/>
    <w:rsid w:val="00ED53A4"/>
    <w:rsid w:val="00ED561F"/>
    <w:rsid w:val="00ED572F"/>
    <w:rsid w:val="00ED5A79"/>
    <w:rsid w:val="00ED5AA0"/>
    <w:rsid w:val="00ED635C"/>
    <w:rsid w:val="00ED64DE"/>
    <w:rsid w:val="00ED6A63"/>
    <w:rsid w:val="00ED6AE7"/>
    <w:rsid w:val="00ED6EB6"/>
    <w:rsid w:val="00ED6EE6"/>
    <w:rsid w:val="00ED7451"/>
    <w:rsid w:val="00ED7498"/>
    <w:rsid w:val="00ED7533"/>
    <w:rsid w:val="00ED7A9F"/>
    <w:rsid w:val="00ED7BBA"/>
    <w:rsid w:val="00ED7C3C"/>
    <w:rsid w:val="00ED7CB0"/>
    <w:rsid w:val="00ED7F79"/>
    <w:rsid w:val="00EE0281"/>
    <w:rsid w:val="00EE061A"/>
    <w:rsid w:val="00EE075A"/>
    <w:rsid w:val="00EE0CC2"/>
    <w:rsid w:val="00EE1088"/>
    <w:rsid w:val="00EE1394"/>
    <w:rsid w:val="00EE1754"/>
    <w:rsid w:val="00EE1A09"/>
    <w:rsid w:val="00EE1BA3"/>
    <w:rsid w:val="00EE1E06"/>
    <w:rsid w:val="00EE1E81"/>
    <w:rsid w:val="00EE2325"/>
    <w:rsid w:val="00EE24CA"/>
    <w:rsid w:val="00EE2A35"/>
    <w:rsid w:val="00EE2AB8"/>
    <w:rsid w:val="00EE2B6C"/>
    <w:rsid w:val="00EE2EDA"/>
    <w:rsid w:val="00EE2F6E"/>
    <w:rsid w:val="00EE2FEB"/>
    <w:rsid w:val="00EE3102"/>
    <w:rsid w:val="00EE333F"/>
    <w:rsid w:val="00EE3929"/>
    <w:rsid w:val="00EE3C9A"/>
    <w:rsid w:val="00EE3E89"/>
    <w:rsid w:val="00EE3ED7"/>
    <w:rsid w:val="00EE4679"/>
    <w:rsid w:val="00EE472F"/>
    <w:rsid w:val="00EE4A0F"/>
    <w:rsid w:val="00EE4CCB"/>
    <w:rsid w:val="00EE58FE"/>
    <w:rsid w:val="00EE5965"/>
    <w:rsid w:val="00EE5EB7"/>
    <w:rsid w:val="00EE6231"/>
    <w:rsid w:val="00EE6296"/>
    <w:rsid w:val="00EE6357"/>
    <w:rsid w:val="00EE649D"/>
    <w:rsid w:val="00EE64FD"/>
    <w:rsid w:val="00EE67A6"/>
    <w:rsid w:val="00EE694F"/>
    <w:rsid w:val="00EE6B2E"/>
    <w:rsid w:val="00EE6B8B"/>
    <w:rsid w:val="00EE6F4F"/>
    <w:rsid w:val="00EE6FFB"/>
    <w:rsid w:val="00EE79BF"/>
    <w:rsid w:val="00EE7DAF"/>
    <w:rsid w:val="00EE7EC2"/>
    <w:rsid w:val="00EE7F92"/>
    <w:rsid w:val="00EE7FDE"/>
    <w:rsid w:val="00EF007D"/>
    <w:rsid w:val="00EF018D"/>
    <w:rsid w:val="00EF0191"/>
    <w:rsid w:val="00EF033C"/>
    <w:rsid w:val="00EF0779"/>
    <w:rsid w:val="00EF0B40"/>
    <w:rsid w:val="00EF0DE9"/>
    <w:rsid w:val="00EF108B"/>
    <w:rsid w:val="00EF1130"/>
    <w:rsid w:val="00EF13F0"/>
    <w:rsid w:val="00EF1449"/>
    <w:rsid w:val="00EF14FF"/>
    <w:rsid w:val="00EF1672"/>
    <w:rsid w:val="00EF174C"/>
    <w:rsid w:val="00EF1913"/>
    <w:rsid w:val="00EF2208"/>
    <w:rsid w:val="00EF2245"/>
    <w:rsid w:val="00EF2509"/>
    <w:rsid w:val="00EF2518"/>
    <w:rsid w:val="00EF25DD"/>
    <w:rsid w:val="00EF260E"/>
    <w:rsid w:val="00EF280F"/>
    <w:rsid w:val="00EF29D9"/>
    <w:rsid w:val="00EF2AD3"/>
    <w:rsid w:val="00EF2C37"/>
    <w:rsid w:val="00EF311E"/>
    <w:rsid w:val="00EF3247"/>
    <w:rsid w:val="00EF331D"/>
    <w:rsid w:val="00EF3473"/>
    <w:rsid w:val="00EF3A60"/>
    <w:rsid w:val="00EF4326"/>
    <w:rsid w:val="00EF46DC"/>
    <w:rsid w:val="00EF473C"/>
    <w:rsid w:val="00EF4756"/>
    <w:rsid w:val="00EF48AB"/>
    <w:rsid w:val="00EF4964"/>
    <w:rsid w:val="00EF4A6A"/>
    <w:rsid w:val="00EF4BE5"/>
    <w:rsid w:val="00EF4C75"/>
    <w:rsid w:val="00EF4D98"/>
    <w:rsid w:val="00EF52B5"/>
    <w:rsid w:val="00EF540C"/>
    <w:rsid w:val="00EF572F"/>
    <w:rsid w:val="00EF588C"/>
    <w:rsid w:val="00EF5F69"/>
    <w:rsid w:val="00EF5F96"/>
    <w:rsid w:val="00EF610A"/>
    <w:rsid w:val="00EF6140"/>
    <w:rsid w:val="00EF66C1"/>
    <w:rsid w:val="00EF6AD7"/>
    <w:rsid w:val="00EF6C90"/>
    <w:rsid w:val="00EF6FD2"/>
    <w:rsid w:val="00EF6FE6"/>
    <w:rsid w:val="00EF7319"/>
    <w:rsid w:val="00EF74E4"/>
    <w:rsid w:val="00EF75DD"/>
    <w:rsid w:val="00EF768B"/>
    <w:rsid w:val="00EF78EC"/>
    <w:rsid w:val="00EF7E8F"/>
    <w:rsid w:val="00F0047C"/>
    <w:rsid w:val="00F0049A"/>
    <w:rsid w:val="00F006C0"/>
    <w:rsid w:val="00F00B8C"/>
    <w:rsid w:val="00F00E88"/>
    <w:rsid w:val="00F010D2"/>
    <w:rsid w:val="00F01261"/>
    <w:rsid w:val="00F01393"/>
    <w:rsid w:val="00F01462"/>
    <w:rsid w:val="00F0179E"/>
    <w:rsid w:val="00F01814"/>
    <w:rsid w:val="00F01A4C"/>
    <w:rsid w:val="00F01E0A"/>
    <w:rsid w:val="00F02242"/>
    <w:rsid w:val="00F026FC"/>
    <w:rsid w:val="00F028BB"/>
    <w:rsid w:val="00F03280"/>
    <w:rsid w:val="00F0381D"/>
    <w:rsid w:val="00F03946"/>
    <w:rsid w:val="00F03B7B"/>
    <w:rsid w:val="00F03E1F"/>
    <w:rsid w:val="00F04161"/>
    <w:rsid w:val="00F04312"/>
    <w:rsid w:val="00F046CE"/>
    <w:rsid w:val="00F047C0"/>
    <w:rsid w:val="00F04A7E"/>
    <w:rsid w:val="00F05036"/>
    <w:rsid w:val="00F057CE"/>
    <w:rsid w:val="00F05954"/>
    <w:rsid w:val="00F05AF3"/>
    <w:rsid w:val="00F05B9D"/>
    <w:rsid w:val="00F05FE9"/>
    <w:rsid w:val="00F06401"/>
    <w:rsid w:val="00F06518"/>
    <w:rsid w:val="00F0658D"/>
    <w:rsid w:val="00F06AA4"/>
    <w:rsid w:val="00F06C03"/>
    <w:rsid w:val="00F06C8E"/>
    <w:rsid w:val="00F06F5E"/>
    <w:rsid w:val="00F070F7"/>
    <w:rsid w:val="00F0765A"/>
    <w:rsid w:val="00F07847"/>
    <w:rsid w:val="00F07997"/>
    <w:rsid w:val="00F07F78"/>
    <w:rsid w:val="00F10410"/>
    <w:rsid w:val="00F10777"/>
    <w:rsid w:val="00F10827"/>
    <w:rsid w:val="00F10AF4"/>
    <w:rsid w:val="00F10BF4"/>
    <w:rsid w:val="00F10C41"/>
    <w:rsid w:val="00F1108B"/>
    <w:rsid w:val="00F112A7"/>
    <w:rsid w:val="00F11513"/>
    <w:rsid w:val="00F115CA"/>
    <w:rsid w:val="00F118EF"/>
    <w:rsid w:val="00F11998"/>
    <w:rsid w:val="00F119AA"/>
    <w:rsid w:val="00F11AED"/>
    <w:rsid w:val="00F11DF4"/>
    <w:rsid w:val="00F11E1C"/>
    <w:rsid w:val="00F12001"/>
    <w:rsid w:val="00F12402"/>
    <w:rsid w:val="00F12D5D"/>
    <w:rsid w:val="00F12DAC"/>
    <w:rsid w:val="00F1365A"/>
    <w:rsid w:val="00F1376F"/>
    <w:rsid w:val="00F13A07"/>
    <w:rsid w:val="00F13A13"/>
    <w:rsid w:val="00F13BC4"/>
    <w:rsid w:val="00F13EFA"/>
    <w:rsid w:val="00F1402B"/>
    <w:rsid w:val="00F1404F"/>
    <w:rsid w:val="00F14426"/>
    <w:rsid w:val="00F14960"/>
    <w:rsid w:val="00F14B3A"/>
    <w:rsid w:val="00F14BF7"/>
    <w:rsid w:val="00F14C6E"/>
    <w:rsid w:val="00F15AC7"/>
    <w:rsid w:val="00F16414"/>
    <w:rsid w:val="00F16747"/>
    <w:rsid w:val="00F16848"/>
    <w:rsid w:val="00F16970"/>
    <w:rsid w:val="00F169D7"/>
    <w:rsid w:val="00F16C94"/>
    <w:rsid w:val="00F16CE2"/>
    <w:rsid w:val="00F16E91"/>
    <w:rsid w:val="00F17045"/>
    <w:rsid w:val="00F1727F"/>
    <w:rsid w:val="00F179EE"/>
    <w:rsid w:val="00F17D3C"/>
    <w:rsid w:val="00F20052"/>
    <w:rsid w:val="00F207D3"/>
    <w:rsid w:val="00F207D9"/>
    <w:rsid w:val="00F208A8"/>
    <w:rsid w:val="00F20A71"/>
    <w:rsid w:val="00F20BD7"/>
    <w:rsid w:val="00F20C98"/>
    <w:rsid w:val="00F2117F"/>
    <w:rsid w:val="00F2118B"/>
    <w:rsid w:val="00F212F2"/>
    <w:rsid w:val="00F215BF"/>
    <w:rsid w:val="00F21708"/>
    <w:rsid w:val="00F2188F"/>
    <w:rsid w:val="00F218D9"/>
    <w:rsid w:val="00F218DA"/>
    <w:rsid w:val="00F218F3"/>
    <w:rsid w:val="00F2199B"/>
    <w:rsid w:val="00F21CB3"/>
    <w:rsid w:val="00F220D3"/>
    <w:rsid w:val="00F22342"/>
    <w:rsid w:val="00F2258B"/>
    <w:rsid w:val="00F228B8"/>
    <w:rsid w:val="00F229BF"/>
    <w:rsid w:val="00F22B4F"/>
    <w:rsid w:val="00F22C87"/>
    <w:rsid w:val="00F2324B"/>
    <w:rsid w:val="00F234D4"/>
    <w:rsid w:val="00F23511"/>
    <w:rsid w:val="00F23E30"/>
    <w:rsid w:val="00F242D7"/>
    <w:rsid w:val="00F2472D"/>
    <w:rsid w:val="00F247F3"/>
    <w:rsid w:val="00F24CC9"/>
    <w:rsid w:val="00F24DE2"/>
    <w:rsid w:val="00F2585A"/>
    <w:rsid w:val="00F25AB4"/>
    <w:rsid w:val="00F25B03"/>
    <w:rsid w:val="00F25C07"/>
    <w:rsid w:val="00F25F51"/>
    <w:rsid w:val="00F26738"/>
    <w:rsid w:val="00F26B70"/>
    <w:rsid w:val="00F26C9B"/>
    <w:rsid w:val="00F2702B"/>
    <w:rsid w:val="00F270A9"/>
    <w:rsid w:val="00F2713F"/>
    <w:rsid w:val="00F2721B"/>
    <w:rsid w:val="00F276AC"/>
    <w:rsid w:val="00F27A18"/>
    <w:rsid w:val="00F27AB5"/>
    <w:rsid w:val="00F27C90"/>
    <w:rsid w:val="00F27C9B"/>
    <w:rsid w:val="00F27CC3"/>
    <w:rsid w:val="00F27CF8"/>
    <w:rsid w:val="00F27EE1"/>
    <w:rsid w:val="00F3017A"/>
    <w:rsid w:val="00F3061A"/>
    <w:rsid w:val="00F30627"/>
    <w:rsid w:val="00F30665"/>
    <w:rsid w:val="00F30B19"/>
    <w:rsid w:val="00F30FCB"/>
    <w:rsid w:val="00F31007"/>
    <w:rsid w:val="00F31061"/>
    <w:rsid w:val="00F31398"/>
    <w:rsid w:val="00F317FF"/>
    <w:rsid w:val="00F31E3B"/>
    <w:rsid w:val="00F31EFD"/>
    <w:rsid w:val="00F3255A"/>
    <w:rsid w:val="00F32C99"/>
    <w:rsid w:val="00F330DD"/>
    <w:rsid w:val="00F33227"/>
    <w:rsid w:val="00F338E2"/>
    <w:rsid w:val="00F33E81"/>
    <w:rsid w:val="00F3427A"/>
    <w:rsid w:val="00F343C6"/>
    <w:rsid w:val="00F34572"/>
    <w:rsid w:val="00F345AB"/>
    <w:rsid w:val="00F348BF"/>
    <w:rsid w:val="00F351DC"/>
    <w:rsid w:val="00F352B5"/>
    <w:rsid w:val="00F35AED"/>
    <w:rsid w:val="00F35CBE"/>
    <w:rsid w:val="00F35DD2"/>
    <w:rsid w:val="00F35DFC"/>
    <w:rsid w:val="00F35E00"/>
    <w:rsid w:val="00F35EAE"/>
    <w:rsid w:val="00F361B1"/>
    <w:rsid w:val="00F36919"/>
    <w:rsid w:val="00F36DEF"/>
    <w:rsid w:val="00F36E6F"/>
    <w:rsid w:val="00F37A8C"/>
    <w:rsid w:val="00F37BDD"/>
    <w:rsid w:val="00F37C8F"/>
    <w:rsid w:val="00F37D86"/>
    <w:rsid w:val="00F37FD5"/>
    <w:rsid w:val="00F4018A"/>
    <w:rsid w:val="00F403AB"/>
    <w:rsid w:val="00F40403"/>
    <w:rsid w:val="00F404FF"/>
    <w:rsid w:val="00F405B4"/>
    <w:rsid w:val="00F40619"/>
    <w:rsid w:val="00F40B9D"/>
    <w:rsid w:val="00F40C39"/>
    <w:rsid w:val="00F40D23"/>
    <w:rsid w:val="00F40D61"/>
    <w:rsid w:val="00F41027"/>
    <w:rsid w:val="00F4105E"/>
    <w:rsid w:val="00F412A0"/>
    <w:rsid w:val="00F413D7"/>
    <w:rsid w:val="00F413FE"/>
    <w:rsid w:val="00F4140C"/>
    <w:rsid w:val="00F41919"/>
    <w:rsid w:val="00F41B51"/>
    <w:rsid w:val="00F424F4"/>
    <w:rsid w:val="00F424FE"/>
    <w:rsid w:val="00F4253A"/>
    <w:rsid w:val="00F428DF"/>
    <w:rsid w:val="00F42A79"/>
    <w:rsid w:val="00F42AEC"/>
    <w:rsid w:val="00F42C95"/>
    <w:rsid w:val="00F42DBB"/>
    <w:rsid w:val="00F42E63"/>
    <w:rsid w:val="00F42EC3"/>
    <w:rsid w:val="00F43214"/>
    <w:rsid w:val="00F432D1"/>
    <w:rsid w:val="00F43483"/>
    <w:rsid w:val="00F43589"/>
    <w:rsid w:val="00F43C65"/>
    <w:rsid w:val="00F43D55"/>
    <w:rsid w:val="00F441F4"/>
    <w:rsid w:val="00F44485"/>
    <w:rsid w:val="00F44AA8"/>
    <w:rsid w:val="00F44AB9"/>
    <w:rsid w:val="00F44D8D"/>
    <w:rsid w:val="00F44E2D"/>
    <w:rsid w:val="00F44E86"/>
    <w:rsid w:val="00F44FA1"/>
    <w:rsid w:val="00F45293"/>
    <w:rsid w:val="00F454BD"/>
    <w:rsid w:val="00F45839"/>
    <w:rsid w:val="00F45A79"/>
    <w:rsid w:val="00F460CC"/>
    <w:rsid w:val="00F4612C"/>
    <w:rsid w:val="00F46261"/>
    <w:rsid w:val="00F46636"/>
    <w:rsid w:val="00F468AD"/>
    <w:rsid w:val="00F468ED"/>
    <w:rsid w:val="00F46B54"/>
    <w:rsid w:val="00F46FD7"/>
    <w:rsid w:val="00F472B2"/>
    <w:rsid w:val="00F4747F"/>
    <w:rsid w:val="00F474E3"/>
    <w:rsid w:val="00F47711"/>
    <w:rsid w:val="00F47789"/>
    <w:rsid w:val="00F47A06"/>
    <w:rsid w:val="00F47A16"/>
    <w:rsid w:val="00F47BAC"/>
    <w:rsid w:val="00F47F90"/>
    <w:rsid w:val="00F5002B"/>
    <w:rsid w:val="00F500E6"/>
    <w:rsid w:val="00F5019A"/>
    <w:rsid w:val="00F501A9"/>
    <w:rsid w:val="00F50F85"/>
    <w:rsid w:val="00F510D0"/>
    <w:rsid w:val="00F5269E"/>
    <w:rsid w:val="00F52780"/>
    <w:rsid w:val="00F5282F"/>
    <w:rsid w:val="00F5293E"/>
    <w:rsid w:val="00F52971"/>
    <w:rsid w:val="00F52B03"/>
    <w:rsid w:val="00F52C33"/>
    <w:rsid w:val="00F52CAB"/>
    <w:rsid w:val="00F5301F"/>
    <w:rsid w:val="00F53617"/>
    <w:rsid w:val="00F53A43"/>
    <w:rsid w:val="00F54249"/>
    <w:rsid w:val="00F5447C"/>
    <w:rsid w:val="00F54593"/>
    <w:rsid w:val="00F546D2"/>
    <w:rsid w:val="00F54761"/>
    <w:rsid w:val="00F54BB0"/>
    <w:rsid w:val="00F54D74"/>
    <w:rsid w:val="00F550A1"/>
    <w:rsid w:val="00F551D8"/>
    <w:rsid w:val="00F55204"/>
    <w:rsid w:val="00F552F6"/>
    <w:rsid w:val="00F555AE"/>
    <w:rsid w:val="00F5562A"/>
    <w:rsid w:val="00F556DA"/>
    <w:rsid w:val="00F556FA"/>
    <w:rsid w:val="00F55A0C"/>
    <w:rsid w:val="00F55D94"/>
    <w:rsid w:val="00F560AF"/>
    <w:rsid w:val="00F56143"/>
    <w:rsid w:val="00F561DF"/>
    <w:rsid w:val="00F562F8"/>
    <w:rsid w:val="00F5630C"/>
    <w:rsid w:val="00F5635A"/>
    <w:rsid w:val="00F563A7"/>
    <w:rsid w:val="00F56C1A"/>
    <w:rsid w:val="00F56E94"/>
    <w:rsid w:val="00F5746E"/>
    <w:rsid w:val="00F577DF"/>
    <w:rsid w:val="00F57E80"/>
    <w:rsid w:val="00F6002A"/>
    <w:rsid w:val="00F601AE"/>
    <w:rsid w:val="00F60292"/>
    <w:rsid w:val="00F6045E"/>
    <w:rsid w:val="00F60486"/>
    <w:rsid w:val="00F60514"/>
    <w:rsid w:val="00F606A2"/>
    <w:rsid w:val="00F606F5"/>
    <w:rsid w:val="00F60992"/>
    <w:rsid w:val="00F60C66"/>
    <w:rsid w:val="00F60C79"/>
    <w:rsid w:val="00F60CBE"/>
    <w:rsid w:val="00F60CF9"/>
    <w:rsid w:val="00F60DC9"/>
    <w:rsid w:val="00F612E9"/>
    <w:rsid w:val="00F613F6"/>
    <w:rsid w:val="00F61832"/>
    <w:rsid w:val="00F619F0"/>
    <w:rsid w:val="00F61ECE"/>
    <w:rsid w:val="00F621BB"/>
    <w:rsid w:val="00F62944"/>
    <w:rsid w:val="00F6294B"/>
    <w:rsid w:val="00F62CF0"/>
    <w:rsid w:val="00F63057"/>
    <w:rsid w:val="00F63120"/>
    <w:rsid w:val="00F63151"/>
    <w:rsid w:val="00F632BD"/>
    <w:rsid w:val="00F6342F"/>
    <w:rsid w:val="00F6369B"/>
    <w:rsid w:val="00F6372B"/>
    <w:rsid w:val="00F637EC"/>
    <w:rsid w:val="00F6392F"/>
    <w:rsid w:val="00F639C5"/>
    <w:rsid w:val="00F63A6B"/>
    <w:rsid w:val="00F64077"/>
    <w:rsid w:val="00F6414A"/>
    <w:rsid w:val="00F64275"/>
    <w:rsid w:val="00F642C5"/>
    <w:rsid w:val="00F64396"/>
    <w:rsid w:val="00F644D8"/>
    <w:rsid w:val="00F6461C"/>
    <w:rsid w:val="00F64C54"/>
    <w:rsid w:val="00F64EEA"/>
    <w:rsid w:val="00F65253"/>
    <w:rsid w:val="00F6527D"/>
    <w:rsid w:val="00F652F9"/>
    <w:rsid w:val="00F653C7"/>
    <w:rsid w:val="00F6568D"/>
    <w:rsid w:val="00F65A25"/>
    <w:rsid w:val="00F65A63"/>
    <w:rsid w:val="00F65C33"/>
    <w:rsid w:val="00F65FE2"/>
    <w:rsid w:val="00F66583"/>
    <w:rsid w:val="00F6664F"/>
    <w:rsid w:val="00F66C05"/>
    <w:rsid w:val="00F672EC"/>
    <w:rsid w:val="00F6730D"/>
    <w:rsid w:val="00F6769D"/>
    <w:rsid w:val="00F67A79"/>
    <w:rsid w:val="00F7009A"/>
    <w:rsid w:val="00F701D2"/>
    <w:rsid w:val="00F704AE"/>
    <w:rsid w:val="00F7058C"/>
    <w:rsid w:val="00F708F3"/>
    <w:rsid w:val="00F7096E"/>
    <w:rsid w:val="00F70BF1"/>
    <w:rsid w:val="00F70C4F"/>
    <w:rsid w:val="00F70DEF"/>
    <w:rsid w:val="00F70E13"/>
    <w:rsid w:val="00F70E9E"/>
    <w:rsid w:val="00F71206"/>
    <w:rsid w:val="00F7125E"/>
    <w:rsid w:val="00F71312"/>
    <w:rsid w:val="00F7167A"/>
    <w:rsid w:val="00F71782"/>
    <w:rsid w:val="00F71975"/>
    <w:rsid w:val="00F71C04"/>
    <w:rsid w:val="00F71D8D"/>
    <w:rsid w:val="00F71F21"/>
    <w:rsid w:val="00F722F3"/>
    <w:rsid w:val="00F726B6"/>
    <w:rsid w:val="00F72C27"/>
    <w:rsid w:val="00F72DD0"/>
    <w:rsid w:val="00F72F67"/>
    <w:rsid w:val="00F73095"/>
    <w:rsid w:val="00F732ED"/>
    <w:rsid w:val="00F7356C"/>
    <w:rsid w:val="00F73610"/>
    <w:rsid w:val="00F73870"/>
    <w:rsid w:val="00F73CC1"/>
    <w:rsid w:val="00F73D34"/>
    <w:rsid w:val="00F73F74"/>
    <w:rsid w:val="00F748C9"/>
    <w:rsid w:val="00F74B61"/>
    <w:rsid w:val="00F74B6E"/>
    <w:rsid w:val="00F74ED2"/>
    <w:rsid w:val="00F75033"/>
    <w:rsid w:val="00F75244"/>
    <w:rsid w:val="00F75A76"/>
    <w:rsid w:val="00F75E8A"/>
    <w:rsid w:val="00F76308"/>
    <w:rsid w:val="00F76323"/>
    <w:rsid w:val="00F7644A"/>
    <w:rsid w:val="00F7665C"/>
    <w:rsid w:val="00F7675C"/>
    <w:rsid w:val="00F76928"/>
    <w:rsid w:val="00F76C57"/>
    <w:rsid w:val="00F76D06"/>
    <w:rsid w:val="00F76FE5"/>
    <w:rsid w:val="00F77003"/>
    <w:rsid w:val="00F77259"/>
    <w:rsid w:val="00F778BD"/>
    <w:rsid w:val="00F779B0"/>
    <w:rsid w:val="00F77DC5"/>
    <w:rsid w:val="00F800CE"/>
    <w:rsid w:val="00F80285"/>
    <w:rsid w:val="00F80737"/>
    <w:rsid w:val="00F80AEB"/>
    <w:rsid w:val="00F81172"/>
    <w:rsid w:val="00F818B0"/>
    <w:rsid w:val="00F81ADE"/>
    <w:rsid w:val="00F81CF6"/>
    <w:rsid w:val="00F81E5A"/>
    <w:rsid w:val="00F81E5D"/>
    <w:rsid w:val="00F81EC5"/>
    <w:rsid w:val="00F8214B"/>
    <w:rsid w:val="00F82672"/>
    <w:rsid w:val="00F828E6"/>
    <w:rsid w:val="00F82CB1"/>
    <w:rsid w:val="00F82D3E"/>
    <w:rsid w:val="00F83148"/>
    <w:rsid w:val="00F834EC"/>
    <w:rsid w:val="00F8358C"/>
    <w:rsid w:val="00F83694"/>
    <w:rsid w:val="00F83734"/>
    <w:rsid w:val="00F83DFF"/>
    <w:rsid w:val="00F83E0F"/>
    <w:rsid w:val="00F8420E"/>
    <w:rsid w:val="00F84C0C"/>
    <w:rsid w:val="00F850CD"/>
    <w:rsid w:val="00F85333"/>
    <w:rsid w:val="00F855DA"/>
    <w:rsid w:val="00F85641"/>
    <w:rsid w:val="00F85D0B"/>
    <w:rsid w:val="00F85D4F"/>
    <w:rsid w:val="00F85DCA"/>
    <w:rsid w:val="00F85E42"/>
    <w:rsid w:val="00F85F74"/>
    <w:rsid w:val="00F860C7"/>
    <w:rsid w:val="00F86245"/>
    <w:rsid w:val="00F863CC"/>
    <w:rsid w:val="00F86402"/>
    <w:rsid w:val="00F86A2C"/>
    <w:rsid w:val="00F86AC7"/>
    <w:rsid w:val="00F86D1F"/>
    <w:rsid w:val="00F87403"/>
    <w:rsid w:val="00F875CD"/>
    <w:rsid w:val="00F8797D"/>
    <w:rsid w:val="00F9002A"/>
    <w:rsid w:val="00F903BF"/>
    <w:rsid w:val="00F9083A"/>
    <w:rsid w:val="00F9083D"/>
    <w:rsid w:val="00F9095A"/>
    <w:rsid w:val="00F90B1D"/>
    <w:rsid w:val="00F90BA5"/>
    <w:rsid w:val="00F90DCC"/>
    <w:rsid w:val="00F90E5C"/>
    <w:rsid w:val="00F90FD7"/>
    <w:rsid w:val="00F910B4"/>
    <w:rsid w:val="00F910E1"/>
    <w:rsid w:val="00F911C5"/>
    <w:rsid w:val="00F91263"/>
    <w:rsid w:val="00F91719"/>
    <w:rsid w:val="00F917BF"/>
    <w:rsid w:val="00F91B74"/>
    <w:rsid w:val="00F91D4A"/>
    <w:rsid w:val="00F91E61"/>
    <w:rsid w:val="00F9226F"/>
    <w:rsid w:val="00F92354"/>
    <w:rsid w:val="00F928BA"/>
    <w:rsid w:val="00F928CB"/>
    <w:rsid w:val="00F92BCF"/>
    <w:rsid w:val="00F92E5A"/>
    <w:rsid w:val="00F92F52"/>
    <w:rsid w:val="00F92F58"/>
    <w:rsid w:val="00F92F7D"/>
    <w:rsid w:val="00F92FF3"/>
    <w:rsid w:val="00F9306D"/>
    <w:rsid w:val="00F936DD"/>
    <w:rsid w:val="00F937BC"/>
    <w:rsid w:val="00F93868"/>
    <w:rsid w:val="00F93C77"/>
    <w:rsid w:val="00F93F90"/>
    <w:rsid w:val="00F93FC4"/>
    <w:rsid w:val="00F9444A"/>
    <w:rsid w:val="00F9499F"/>
    <w:rsid w:val="00F94B38"/>
    <w:rsid w:val="00F94C72"/>
    <w:rsid w:val="00F9542D"/>
    <w:rsid w:val="00F95587"/>
    <w:rsid w:val="00F9566C"/>
    <w:rsid w:val="00F95753"/>
    <w:rsid w:val="00F9585A"/>
    <w:rsid w:val="00F95962"/>
    <w:rsid w:val="00F95E7F"/>
    <w:rsid w:val="00F95FAC"/>
    <w:rsid w:val="00F961F0"/>
    <w:rsid w:val="00F9626A"/>
    <w:rsid w:val="00F96676"/>
    <w:rsid w:val="00F966CC"/>
    <w:rsid w:val="00F968F1"/>
    <w:rsid w:val="00F96940"/>
    <w:rsid w:val="00F96BF1"/>
    <w:rsid w:val="00F96D2D"/>
    <w:rsid w:val="00F96D68"/>
    <w:rsid w:val="00F96F22"/>
    <w:rsid w:val="00F96F36"/>
    <w:rsid w:val="00F9704D"/>
    <w:rsid w:val="00F9720E"/>
    <w:rsid w:val="00F97510"/>
    <w:rsid w:val="00F97605"/>
    <w:rsid w:val="00F97772"/>
    <w:rsid w:val="00F978A4"/>
    <w:rsid w:val="00F97B9E"/>
    <w:rsid w:val="00FA047E"/>
    <w:rsid w:val="00FA0647"/>
    <w:rsid w:val="00FA0866"/>
    <w:rsid w:val="00FA0AB2"/>
    <w:rsid w:val="00FA0E35"/>
    <w:rsid w:val="00FA103E"/>
    <w:rsid w:val="00FA11E7"/>
    <w:rsid w:val="00FA1204"/>
    <w:rsid w:val="00FA128D"/>
    <w:rsid w:val="00FA1532"/>
    <w:rsid w:val="00FA1E61"/>
    <w:rsid w:val="00FA20A8"/>
    <w:rsid w:val="00FA21E8"/>
    <w:rsid w:val="00FA2317"/>
    <w:rsid w:val="00FA246E"/>
    <w:rsid w:val="00FA2FE9"/>
    <w:rsid w:val="00FA3026"/>
    <w:rsid w:val="00FA3065"/>
    <w:rsid w:val="00FA313E"/>
    <w:rsid w:val="00FA3218"/>
    <w:rsid w:val="00FA35FE"/>
    <w:rsid w:val="00FA3692"/>
    <w:rsid w:val="00FA370F"/>
    <w:rsid w:val="00FA3B16"/>
    <w:rsid w:val="00FA3BD8"/>
    <w:rsid w:val="00FA3DF8"/>
    <w:rsid w:val="00FA3E90"/>
    <w:rsid w:val="00FA415E"/>
    <w:rsid w:val="00FA4563"/>
    <w:rsid w:val="00FA47E8"/>
    <w:rsid w:val="00FA480B"/>
    <w:rsid w:val="00FA49EF"/>
    <w:rsid w:val="00FA4A6D"/>
    <w:rsid w:val="00FA4E0B"/>
    <w:rsid w:val="00FA4E1D"/>
    <w:rsid w:val="00FA51A2"/>
    <w:rsid w:val="00FA5505"/>
    <w:rsid w:val="00FA5938"/>
    <w:rsid w:val="00FA5A1B"/>
    <w:rsid w:val="00FA5B11"/>
    <w:rsid w:val="00FA5DB5"/>
    <w:rsid w:val="00FA5DE3"/>
    <w:rsid w:val="00FA639B"/>
    <w:rsid w:val="00FA6F5D"/>
    <w:rsid w:val="00FA6F85"/>
    <w:rsid w:val="00FA74A4"/>
    <w:rsid w:val="00FA7B18"/>
    <w:rsid w:val="00FA7F15"/>
    <w:rsid w:val="00FB03E1"/>
    <w:rsid w:val="00FB0736"/>
    <w:rsid w:val="00FB078C"/>
    <w:rsid w:val="00FB0895"/>
    <w:rsid w:val="00FB0989"/>
    <w:rsid w:val="00FB0BAE"/>
    <w:rsid w:val="00FB0E82"/>
    <w:rsid w:val="00FB12F2"/>
    <w:rsid w:val="00FB1372"/>
    <w:rsid w:val="00FB1707"/>
    <w:rsid w:val="00FB1CD5"/>
    <w:rsid w:val="00FB1DFF"/>
    <w:rsid w:val="00FB1F4A"/>
    <w:rsid w:val="00FB1FE2"/>
    <w:rsid w:val="00FB20B8"/>
    <w:rsid w:val="00FB212B"/>
    <w:rsid w:val="00FB23BA"/>
    <w:rsid w:val="00FB28AB"/>
    <w:rsid w:val="00FB2AC6"/>
    <w:rsid w:val="00FB2D49"/>
    <w:rsid w:val="00FB2E71"/>
    <w:rsid w:val="00FB2EAE"/>
    <w:rsid w:val="00FB302E"/>
    <w:rsid w:val="00FB3746"/>
    <w:rsid w:val="00FB374E"/>
    <w:rsid w:val="00FB39BD"/>
    <w:rsid w:val="00FB3DCD"/>
    <w:rsid w:val="00FB3DD4"/>
    <w:rsid w:val="00FB3F13"/>
    <w:rsid w:val="00FB406D"/>
    <w:rsid w:val="00FB408E"/>
    <w:rsid w:val="00FB40B0"/>
    <w:rsid w:val="00FB40EE"/>
    <w:rsid w:val="00FB43DE"/>
    <w:rsid w:val="00FB44EA"/>
    <w:rsid w:val="00FB48AB"/>
    <w:rsid w:val="00FB4B10"/>
    <w:rsid w:val="00FB506F"/>
    <w:rsid w:val="00FB5196"/>
    <w:rsid w:val="00FB5255"/>
    <w:rsid w:val="00FB542B"/>
    <w:rsid w:val="00FB55D9"/>
    <w:rsid w:val="00FB56A3"/>
    <w:rsid w:val="00FB5919"/>
    <w:rsid w:val="00FB5A48"/>
    <w:rsid w:val="00FB5A7C"/>
    <w:rsid w:val="00FB5E58"/>
    <w:rsid w:val="00FB6490"/>
    <w:rsid w:val="00FB64A4"/>
    <w:rsid w:val="00FB65CC"/>
    <w:rsid w:val="00FB66A4"/>
    <w:rsid w:val="00FB6725"/>
    <w:rsid w:val="00FB6A21"/>
    <w:rsid w:val="00FB7019"/>
    <w:rsid w:val="00FB7300"/>
    <w:rsid w:val="00FB7320"/>
    <w:rsid w:val="00FB7511"/>
    <w:rsid w:val="00FB790B"/>
    <w:rsid w:val="00FB795A"/>
    <w:rsid w:val="00FB7B6B"/>
    <w:rsid w:val="00FB7D4E"/>
    <w:rsid w:val="00FB7FA2"/>
    <w:rsid w:val="00FC0A7E"/>
    <w:rsid w:val="00FC0DF5"/>
    <w:rsid w:val="00FC0EB0"/>
    <w:rsid w:val="00FC11F7"/>
    <w:rsid w:val="00FC18A3"/>
    <w:rsid w:val="00FC1B65"/>
    <w:rsid w:val="00FC1F8C"/>
    <w:rsid w:val="00FC20F3"/>
    <w:rsid w:val="00FC2379"/>
    <w:rsid w:val="00FC2577"/>
    <w:rsid w:val="00FC26DB"/>
    <w:rsid w:val="00FC29E2"/>
    <w:rsid w:val="00FC2C6F"/>
    <w:rsid w:val="00FC31C4"/>
    <w:rsid w:val="00FC334D"/>
    <w:rsid w:val="00FC34C0"/>
    <w:rsid w:val="00FC3B81"/>
    <w:rsid w:val="00FC3BE0"/>
    <w:rsid w:val="00FC3E22"/>
    <w:rsid w:val="00FC3EC9"/>
    <w:rsid w:val="00FC3F13"/>
    <w:rsid w:val="00FC456D"/>
    <w:rsid w:val="00FC458D"/>
    <w:rsid w:val="00FC45F5"/>
    <w:rsid w:val="00FC464D"/>
    <w:rsid w:val="00FC4753"/>
    <w:rsid w:val="00FC4B68"/>
    <w:rsid w:val="00FC5775"/>
    <w:rsid w:val="00FC58E1"/>
    <w:rsid w:val="00FC5949"/>
    <w:rsid w:val="00FC5C08"/>
    <w:rsid w:val="00FC5CFC"/>
    <w:rsid w:val="00FC5D5D"/>
    <w:rsid w:val="00FC6178"/>
    <w:rsid w:val="00FC6266"/>
    <w:rsid w:val="00FC636F"/>
    <w:rsid w:val="00FC6A84"/>
    <w:rsid w:val="00FC6B35"/>
    <w:rsid w:val="00FC6F65"/>
    <w:rsid w:val="00FC71BE"/>
    <w:rsid w:val="00FC7428"/>
    <w:rsid w:val="00FC74A4"/>
    <w:rsid w:val="00FC7758"/>
    <w:rsid w:val="00FC793F"/>
    <w:rsid w:val="00FC7AB4"/>
    <w:rsid w:val="00FC7DAC"/>
    <w:rsid w:val="00FC7F4A"/>
    <w:rsid w:val="00FC7FDF"/>
    <w:rsid w:val="00FD0409"/>
    <w:rsid w:val="00FD0502"/>
    <w:rsid w:val="00FD0A9B"/>
    <w:rsid w:val="00FD0CCE"/>
    <w:rsid w:val="00FD1597"/>
    <w:rsid w:val="00FD15A0"/>
    <w:rsid w:val="00FD1688"/>
    <w:rsid w:val="00FD1AA3"/>
    <w:rsid w:val="00FD1AB8"/>
    <w:rsid w:val="00FD1C8C"/>
    <w:rsid w:val="00FD1FE5"/>
    <w:rsid w:val="00FD211C"/>
    <w:rsid w:val="00FD215B"/>
    <w:rsid w:val="00FD21BD"/>
    <w:rsid w:val="00FD2672"/>
    <w:rsid w:val="00FD2D39"/>
    <w:rsid w:val="00FD2D5D"/>
    <w:rsid w:val="00FD3134"/>
    <w:rsid w:val="00FD326B"/>
    <w:rsid w:val="00FD33E8"/>
    <w:rsid w:val="00FD3C21"/>
    <w:rsid w:val="00FD3C27"/>
    <w:rsid w:val="00FD3C4F"/>
    <w:rsid w:val="00FD3E1F"/>
    <w:rsid w:val="00FD3E37"/>
    <w:rsid w:val="00FD424E"/>
    <w:rsid w:val="00FD4728"/>
    <w:rsid w:val="00FD4F61"/>
    <w:rsid w:val="00FD5016"/>
    <w:rsid w:val="00FD5023"/>
    <w:rsid w:val="00FD54B0"/>
    <w:rsid w:val="00FD5606"/>
    <w:rsid w:val="00FD5612"/>
    <w:rsid w:val="00FD59C4"/>
    <w:rsid w:val="00FD622F"/>
    <w:rsid w:val="00FD625B"/>
    <w:rsid w:val="00FD6406"/>
    <w:rsid w:val="00FD6751"/>
    <w:rsid w:val="00FD6760"/>
    <w:rsid w:val="00FD6E24"/>
    <w:rsid w:val="00FD745D"/>
    <w:rsid w:val="00FD75C8"/>
    <w:rsid w:val="00FD7619"/>
    <w:rsid w:val="00FD76DB"/>
    <w:rsid w:val="00FD78A9"/>
    <w:rsid w:val="00FD7BBC"/>
    <w:rsid w:val="00FD7D70"/>
    <w:rsid w:val="00FE0050"/>
    <w:rsid w:val="00FE024A"/>
    <w:rsid w:val="00FE05CA"/>
    <w:rsid w:val="00FE0ACF"/>
    <w:rsid w:val="00FE0AE8"/>
    <w:rsid w:val="00FE0B61"/>
    <w:rsid w:val="00FE0C63"/>
    <w:rsid w:val="00FE0EF5"/>
    <w:rsid w:val="00FE128E"/>
    <w:rsid w:val="00FE1804"/>
    <w:rsid w:val="00FE182F"/>
    <w:rsid w:val="00FE18A3"/>
    <w:rsid w:val="00FE1A4A"/>
    <w:rsid w:val="00FE1D8C"/>
    <w:rsid w:val="00FE20EF"/>
    <w:rsid w:val="00FE23A3"/>
    <w:rsid w:val="00FE267D"/>
    <w:rsid w:val="00FE28A0"/>
    <w:rsid w:val="00FE2AA7"/>
    <w:rsid w:val="00FE32C6"/>
    <w:rsid w:val="00FE3422"/>
    <w:rsid w:val="00FE3437"/>
    <w:rsid w:val="00FE34E5"/>
    <w:rsid w:val="00FE3657"/>
    <w:rsid w:val="00FE37F8"/>
    <w:rsid w:val="00FE3A5B"/>
    <w:rsid w:val="00FE3BB5"/>
    <w:rsid w:val="00FE3C0D"/>
    <w:rsid w:val="00FE3C23"/>
    <w:rsid w:val="00FE414E"/>
    <w:rsid w:val="00FE4727"/>
    <w:rsid w:val="00FE5121"/>
    <w:rsid w:val="00FE5522"/>
    <w:rsid w:val="00FE57C3"/>
    <w:rsid w:val="00FE57F2"/>
    <w:rsid w:val="00FE58E3"/>
    <w:rsid w:val="00FE5A49"/>
    <w:rsid w:val="00FE5EFF"/>
    <w:rsid w:val="00FE5FF7"/>
    <w:rsid w:val="00FE6044"/>
    <w:rsid w:val="00FE605D"/>
    <w:rsid w:val="00FE6109"/>
    <w:rsid w:val="00FE69F5"/>
    <w:rsid w:val="00FE6CC6"/>
    <w:rsid w:val="00FE6D50"/>
    <w:rsid w:val="00FE6DF0"/>
    <w:rsid w:val="00FE70B5"/>
    <w:rsid w:val="00FE7309"/>
    <w:rsid w:val="00FE75D0"/>
    <w:rsid w:val="00FE7722"/>
    <w:rsid w:val="00FE7929"/>
    <w:rsid w:val="00FF01D9"/>
    <w:rsid w:val="00FF092B"/>
    <w:rsid w:val="00FF099C"/>
    <w:rsid w:val="00FF0CE9"/>
    <w:rsid w:val="00FF0D4A"/>
    <w:rsid w:val="00FF0FAE"/>
    <w:rsid w:val="00FF1069"/>
    <w:rsid w:val="00FF13CD"/>
    <w:rsid w:val="00FF16F0"/>
    <w:rsid w:val="00FF1703"/>
    <w:rsid w:val="00FF1989"/>
    <w:rsid w:val="00FF1AF4"/>
    <w:rsid w:val="00FF1B36"/>
    <w:rsid w:val="00FF1C0D"/>
    <w:rsid w:val="00FF1D75"/>
    <w:rsid w:val="00FF202C"/>
    <w:rsid w:val="00FF25FE"/>
    <w:rsid w:val="00FF2645"/>
    <w:rsid w:val="00FF2D45"/>
    <w:rsid w:val="00FF2F8F"/>
    <w:rsid w:val="00FF3312"/>
    <w:rsid w:val="00FF3423"/>
    <w:rsid w:val="00FF3706"/>
    <w:rsid w:val="00FF391C"/>
    <w:rsid w:val="00FF3A16"/>
    <w:rsid w:val="00FF45D7"/>
    <w:rsid w:val="00FF4737"/>
    <w:rsid w:val="00FF4AC6"/>
    <w:rsid w:val="00FF4F14"/>
    <w:rsid w:val="00FF503F"/>
    <w:rsid w:val="00FF5347"/>
    <w:rsid w:val="00FF5483"/>
    <w:rsid w:val="00FF57EE"/>
    <w:rsid w:val="00FF5CEE"/>
    <w:rsid w:val="00FF5EFB"/>
    <w:rsid w:val="00FF66DC"/>
    <w:rsid w:val="00FF6769"/>
    <w:rsid w:val="00FF679B"/>
    <w:rsid w:val="00FF6A7B"/>
    <w:rsid w:val="00FF6B7F"/>
    <w:rsid w:val="00FF6CE4"/>
    <w:rsid w:val="00FF71CF"/>
    <w:rsid w:val="00FF76D6"/>
    <w:rsid w:val="00FF76F3"/>
    <w:rsid w:val="00FF77ED"/>
    <w:rsid w:val="00FF799C"/>
    <w:rsid w:val="00FF79CE"/>
    <w:rsid w:val="00FF7A7B"/>
    <w:rsid w:val="00FF7BB7"/>
    <w:rsid w:val="00FF7D84"/>
    <w:rsid w:val="00FF7F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1C"/>
    <w:pPr>
      <w:spacing w:before="120" w:after="120" w:line="360" w:lineRule="auto"/>
      <w:jc w:val="both"/>
    </w:pPr>
    <w:rPr>
      <w:rFonts w:ascii="Times New Roman" w:hAnsi="Times New Roman"/>
      <w:sz w:val="26"/>
      <w:lang w:val="en-US"/>
    </w:rPr>
  </w:style>
  <w:style w:type="paragraph" w:styleId="Heading1">
    <w:name w:val="heading 1"/>
    <w:basedOn w:val="Normal"/>
    <w:next w:val="Normal"/>
    <w:link w:val="Heading1Char"/>
    <w:autoRedefine/>
    <w:uiPriority w:val="9"/>
    <w:qFormat/>
    <w:rsid w:val="00176A54"/>
    <w:pPr>
      <w:widowControl w:val="0"/>
      <w:spacing w:before="0" w:after="0" w:line="340" w:lineRule="exact"/>
      <w:jc w:val="center"/>
      <w:outlineLvl w:val="0"/>
    </w:pPr>
    <w:rPr>
      <w:rFonts w:cs="Times New Roman"/>
      <w:b/>
      <w:sz w:val="22"/>
    </w:rPr>
  </w:style>
  <w:style w:type="paragraph" w:styleId="Heading2">
    <w:name w:val="heading 2"/>
    <w:basedOn w:val="Normal"/>
    <w:next w:val="Normal"/>
    <w:link w:val="Heading2Char"/>
    <w:autoRedefine/>
    <w:uiPriority w:val="9"/>
    <w:unhideWhenUsed/>
    <w:qFormat/>
    <w:rsid w:val="002508D1"/>
    <w:pPr>
      <w:keepNext/>
      <w:keepLines/>
      <w:spacing w:before="0" w:after="0" w:line="340" w:lineRule="exact"/>
      <w:outlineLvl w:val="1"/>
    </w:pPr>
    <w:rPr>
      <w:rFonts w:asciiTheme="majorHAnsi" w:eastAsiaTheme="majorEastAsia" w:hAnsiTheme="majorHAnsi" w:cstheme="majorBidi"/>
      <w:b/>
      <w:sz w:val="22"/>
    </w:rPr>
  </w:style>
  <w:style w:type="paragraph" w:styleId="Heading3">
    <w:name w:val="heading 3"/>
    <w:basedOn w:val="Normal"/>
    <w:next w:val="Normal"/>
    <w:link w:val="Heading3Char"/>
    <w:autoRedefine/>
    <w:uiPriority w:val="9"/>
    <w:unhideWhenUsed/>
    <w:qFormat/>
    <w:rsid w:val="00176A54"/>
    <w:pPr>
      <w:widowControl w:val="0"/>
      <w:spacing w:before="0" w:after="0" w:line="340" w:lineRule="exact"/>
      <w:outlineLvl w:val="2"/>
    </w:pPr>
    <w:rPr>
      <w:rFonts w:eastAsiaTheme="majorEastAsia" w:cs="Times New Roman"/>
      <w:b/>
      <w:i/>
      <w:spacing w:val="-6"/>
      <w:szCs w:val="26"/>
      <w:lang w:eastAsia="ja-JP"/>
    </w:rPr>
  </w:style>
  <w:style w:type="paragraph" w:styleId="Heading4">
    <w:name w:val="heading 4"/>
    <w:basedOn w:val="Normal"/>
    <w:next w:val="Normal"/>
    <w:link w:val="Heading4Char"/>
    <w:autoRedefine/>
    <w:uiPriority w:val="9"/>
    <w:unhideWhenUsed/>
    <w:qFormat/>
    <w:rsid w:val="00EA6B9E"/>
    <w:pPr>
      <w:keepNext/>
      <w:keepLines/>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A54"/>
    <w:rPr>
      <w:rFonts w:ascii="Times New Roman" w:hAnsi="Times New Roman" w:cs="Times New Roman"/>
      <w:b/>
      <w:lang w:val="en-US"/>
    </w:rPr>
  </w:style>
  <w:style w:type="character" w:customStyle="1" w:styleId="Heading2Char">
    <w:name w:val="Heading 2 Char"/>
    <w:basedOn w:val="DefaultParagraphFont"/>
    <w:link w:val="Heading2"/>
    <w:uiPriority w:val="9"/>
    <w:rsid w:val="002508D1"/>
    <w:rPr>
      <w:rFonts w:asciiTheme="majorHAnsi" w:eastAsiaTheme="majorEastAsia" w:hAnsiTheme="majorHAnsi" w:cstheme="majorBidi"/>
      <w:b/>
      <w:lang w:val="en-US"/>
    </w:rPr>
  </w:style>
  <w:style w:type="character" w:customStyle="1" w:styleId="Heading3Char">
    <w:name w:val="Heading 3 Char"/>
    <w:basedOn w:val="DefaultParagraphFont"/>
    <w:link w:val="Heading3"/>
    <w:uiPriority w:val="9"/>
    <w:rsid w:val="00176A54"/>
    <w:rPr>
      <w:rFonts w:ascii="Times New Roman" w:eastAsiaTheme="majorEastAsia" w:hAnsi="Times New Roman" w:cs="Times New Roman"/>
      <w:b/>
      <w:i/>
      <w:spacing w:val="-6"/>
      <w:sz w:val="26"/>
      <w:szCs w:val="26"/>
      <w:lang w:val="en-US" w:eastAsia="ja-JP"/>
    </w:rPr>
  </w:style>
  <w:style w:type="character" w:customStyle="1" w:styleId="Heading4Char">
    <w:name w:val="Heading 4 Char"/>
    <w:basedOn w:val="DefaultParagraphFont"/>
    <w:link w:val="Heading4"/>
    <w:uiPriority w:val="9"/>
    <w:rsid w:val="00EA6B9E"/>
    <w:rPr>
      <w:rFonts w:asciiTheme="majorHAnsi" w:eastAsiaTheme="majorEastAsia" w:hAnsiTheme="majorHAnsi" w:cstheme="majorBidi"/>
      <w:b/>
      <w:iCs/>
      <w:color w:val="000000" w:themeColor="text1"/>
      <w:sz w:val="26"/>
    </w:rPr>
  </w:style>
  <w:style w:type="paragraph" w:styleId="BalloonText">
    <w:name w:val="Balloon Text"/>
    <w:basedOn w:val="Normal"/>
    <w:link w:val="BalloonTextChar"/>
    <w:uiPriority w:val="99"/>
    <w:semiHidden/>
    <w:unhideWhenUsed/>
    <w:rsid w:val="00276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E3"/>
    <w:rPr>
      <w:rFonts w:ascii="Tahoma" w:hAnsi="Tahoma" w:cs="Tahoma"/>
      <w:sz w:val="16"/>
      <w:szCs w:val="16"/>
    </w:rPr>
  </w:style>
  <w:style w:type="paragraph" w:styleId="Bibliography">
    <w:name w:val="Bibliography"/>
    <w:basedOn w:val="Normal"/>
    <w:next w:val="Normal"/>
    <w:uiPriority w:val="37"/>
    <w:unhideWhenUsed/>
    <w:rsid w:val="00276BE3"/>
  </w:style>
  <w:style w:type="paragraph" w:styleId="ListParagraph">
    <w:name w:val="List Paragraph"/>
    <w:basedOn w:val="Normal"/>
    <w:uiPriority w:val="34"/>
    <w:qFormat/>
    <w:rsid w:val="00A04324"/>
    <w:pPr>
      <w:ind w:left="720"/>
      <w:contextualSpacing/>
    </w:pPr>
  </w:style>
  <w:style w:type="paragraph" w:styleId="Header">
    <w:name w:val="header"/>
    <w:basedOn w:val="Normal"/>
    <w:link w:val="HeaderChar"/>
    <w:uiPriority w:val="99"/>
    <w:unhideWhenUsed/>
    <w:rsid w:val="007D4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275"/>
  </w:style>
  <w:style w:type="paragraph" w:styleId="Footer">
    <w:name w:val="footer"/>
    <w:basedOn w:val="Normal"/>
    <w:link w:val="FooterChar"/>
    <w:uiPriority w:val="99"/>
    <w:unhideWhenUsed/>
    <w:rsid w:val="007D4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275"/>
  </w:style>
  <w:style w:type="table" w:styleId="TableGrid">
    <w:name w:val="Table Grid"/>
    <w:basedOn w:val="TableNormal"/>
    <w:uiPriority w:val="39"/>
    <w:rsid w:val="003B367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37A7"/>
    <w:rPr>
      <w:color w:val="0000FF" w:themeColor="hyperlink"/>
      <w:u w:val="single"/>
    </w:rPr>
  </w:style>
  <w:style w:type="character" w:styleId="FollowedHyperlink">
    <w:name w:val="FollowedHyperlink"/>
    <w:basedOn w:val="DefaultParagraphFont"/>
    <w:uiPriority w:val="99"/>
    <w:semiHidden/>
    <w:unhideWhenUsed/>
    <w:rsid w:val="0056178B"/>
    <w:rPr>
      <w:color w:val="800080" w:themeColor="followedHyperlink"/>
      <w:u w:val="single"/>
    </w:rPr>
  </w:style>
  <w:style w:type="character" w:customStyle="1" w:styleId="fontstyle01">
    <w:name w:val="fontstyle01"/>
    <w:basedOn w:val="DefaultParagraphFont"/>
    <w:rsid w:val="00814657"/>
    <w:rPr>
      <w:rFonts w:ascii="TimesNewRomanPSMT" w:hAnsi="TimesNewRomanPSMT" w:hint="default"/>
      <w:b w:val="0"/>
      <w:bCs w:val="0"/>
      <w:i w:val="0"/>
      <w:iCs w:val="0"/>
      <w:color w:val="000000"/>
      <w:sz w:val="22"/>
      <w:szCs w:val="22"/>
    </w:rPr>
  </w:style>
  <w:style w:type="paragraph" w:styleId="Caption">
    <w:name w:val="caption"/>
    <w:basedOn w:val="Normal"/>
    <w:next w:val="Normal"/>
    <w:uiPriority w:val="35"/>
    <w:unhideWhenUsed/>
    <w:qFormat/>
    <w:rsid w:val="0075401C"/>
    <w:pPr>
      <w:spacing w:line="240" w:lineRule="auto"/>
    </w:pPr>
    <w:rPr>
      <w:iCs/>
      <w:szCs w:val="18"/>
    </w:rPr>
  </w:style>
  <w:style w:type="paragraph" w:styleId="TableofFigures">
    <w:name w:val="table of figures"/>
    <w:basedOn w:val="Normal"/>
    <w:next w:val="Normal"/>
    <w:uiPriority w:val="99"/>
    <w:unhideWhenUsed/>
    <w:rsid w:val="00AC267F"/>
    <w:pPr>
      <w:spacing w:after="0"/>
    </w:pPr>
  </w:style>
  <w:style w:type="paragraph" w:styleId="TOCHeading">
    <w:name w:val="TOC Heading"/>
    <w:basedOn w:val="Heading1"/>
    <w:next w:val="Normal"/>
    <w:uiPriority w:val="39"/>
    <w:unhideWhenUsed/>
    <w:qFormat/>
    <w:rsid w:val="00C75928"/>
    <w:pPr>
      <w:spacing w:before="240" w:line="259" w:lineRule="auto"/>
      <w:outlineLvl w:val="9"/>
    </w:pPr>
    <w:rPr>
      <w:b w:val="0"/>
      <w:bCs/>
      <w:sz w:val="32"/>
      <w:szCs w:val="32"/>
    </w:rPr>
  </w:style>
  <w:style w:type="paragraph" w:styleId="TOC1">
    <w:name w:val="toc 1"/>
    <w:basedOn w:val="Normal"/>
    <w:next w:val="Normal"/>
    <w:autoRedefine/>
    <w:uiPriority w:val="39"/>
    <w:unhideWhenUsed/>
    <w:rsid w:val="00A5234F"/>
    <w:pPr>
      <w:tabs>
        <w:tab w:val="right" w:leader="dot" w:pos="9630"/>
      </w:tabs>
      <w:spacing w:before="0" w:after="0" w:line="320" w:lineRule="exact"/>
    </w:pPr>
  </w:style>
  <w:style w:type="paragraph" w:styleId="TOC2">
    <w:name w:val="toc 2"/>
    <w:basedOn w:val="Normal"/>
    <w:next w:val="Normal"/>
    <w:autoRedefine/>
    <w:uiPriority w:val="39"/>
    <w:unhideWhenUsed/>
    <w:rsid w:val="00C75928"/>
    <w:pPr>
      <w:spacing w:after="100"/>
      <w:ind w:left="220"/>
    </w:pPr>
  </w:style>
  <w:style w:type="paragraph" w:styleId="TOC3">
    <w:name w:val="toc 3"/>
    <w:basedOn w:val="Normal"/>
    <w:next w:val="Normal"/>
    <w:autoRedefine/>
    <w:uiPriority w:val="39"/>
    <w:unhideWhenUsed/>
    <w:rsid w:val="00A5234F"/>
    <w:pPr>
      <w:tabs>
        <w:tab w:val="right" w:leader="dot" w:pos="9630"/>
      </w:tabs>
      <w:spacing w:before="0" w:after="0" w:line="320" w:lineRule="exact"/>
      <w:ind w:left="440"/>
    </w:pPr>
  </w:style>
  <w:style w:type="character" w:customStyle="1" w:styleId="fontstyle21">
    <w:name w:val="fontstyle21"/>
    <w:basedOn w:val="DefaultParagraphFont"/>
    <w:rsid w:val="008D5114"/>
    <w:rPr>
      <w:rFonts w:ascii="Bembo-Italic" w:hAnsi="Bembo-Italic" w:hint="default"/>
      <w:b w:val="0"/>
      <w:bCs w:val="0"/>
      <w:i/>
      <w:iCs/>
      <w:color w:val="131413"/>
      <w:sz w:val="20"/>
      <w:szCs w:val="20"/>
    </w:rPr>
  </w:style>
  <w:style w:type="paragraph" w:styleId="CommentText">
    <w:name w:val="annotation text"/>
    <w:basedOn w:val="Normal"/>
    <w:link w:val="CommentTextChar"/>
    <w:uiPriority w:val="99"/>
    <w:semiHidden/>
    <w:unhideWhenUsed/>
    <w:rsid w:val="002424B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424B3"/>
    <w:rPr>
      <w:sz w:val="20"/>
      <w:szCs w:val="20"/>
      <w:lang w:val="en-US"/>
    </w:rPr>
  </w:style>
  <w:style w:type="paragraph" w:styleId="TOC4">
    <w:name w:val="toc 4"/>
    <w:basedOn w:val="Normal"/>
    <w:next w:val="Normal"/>
    <w:autoRedefine/>
    <w:uiPriority w:val="39"/>
    <w:unhideWhenUsed/>
    <w:rsid w:val="00876F94"/>
    <w:pPr>
      <w:spacing w:after="100"/>
      <w:ind w:left="660"/>
    </w:pPr>
  </w:style>
  <w:style w:type="character" w:styleId="CommentReference">
    <w:name w:val="annotation reference"/>
    <w:basedOn w:val="DefaultParagraphFont"/>
    <w:uiPriority w:val="99"/>
    <w:semiHidden/>
    <w:unhideWhenUsed/>
    <w:rsid w:val="004F6CE0"/>
    <w:rPr>
      <w:sz w:val="16"/>
      <w:szCs w:val="16"/>
    </w:rPr>
  </w:style>
  <w:style w:type="paragraph" w:styleId="CommentSubject">
    <w:name w:val="annotation subject"/>
    <w:basedOn w:val="CommentText"/>
    <w:next w:val="CommentText"/>
    <w:link w:val="CommentSubjectChar"/>
    <w:uiPriority w:val="99"/>
    <w:semiHidden/>
    <w:unhideWhenUsed/>
    <w:rsid w:val="004F6CE0"/>
    <w:pPr>
      <w:spacing w:after="200"/>
    </w:pPr>
    <w:rPr>
      <w:b/>
      <w:bCs/>
      <w:lang w:val="vi-VN"/>
    </w:rPr>
  </w:style>
  <w:style w:type="character" w:customStyle="1" w:styleId="CommentSubjectChar">
    <w:name w:val="Comment Subject Char"/>
    <w:basedOn w:val="CommentTextChar"/>
    <w:link w:val="CommentSubject"/>
    <w:uiPriority w:val="99"/>
    <w:semiHidden/>
    <w:rsid w:val="004F6CE0"/>
    <w:rPr>
      <w:b/>
      <w:bCs/>
      <w:sz w:val="20"/>
      <w:szCs w:val="20"/>
      <w:lang w:val="en-US"/>
    </w:rPr>
  </w:style>
  <w:style w:type="paragraph" w:styleId="NormalWeb">
    <w:name w:val="Normal (Web)"/>
    <w:basedOn w:val="Normal"/>
    <w:uiPriority w:val="99"/>
    <w:unhideWhenUsed/>
    <w:rsid w:val="00FC3BE0"/>
    <w:pPr>
      <w:spacing w:before="100" w:beforeAutospacing="1" w:after="100" w:afterAutospacing="1" w:line="240" w:lineRule="auto"/>
    </w:pPr>
    <w:rPr>
      <w:rFonts w:eastAsia="Times New Roman" w:cs="Times New Roman"/>
      <w:sz w:val="24"/>
      <w:szCs w:val="24"/>
    </w:rPr>
  </w:style>
  <w:style w:type="character" w:customStyle="1" w:styleId="fontstyle31">
    <w:name w:val="fontstyle31"/>
    <w:basedOn w:val="DefaultParagraphFont"/>
    <w:rsid w:val="000055F1"/>
    <w:rPr>
      <w:rFonts w:ascii="Cheltenham-Book" w:hAnsi="Cheltenham-Book" w:hint="default"/>
      <w:b w:val="0"/>
      <w:bCs w:val="0"/>
      <w:i w:val="0"/>
      <w:iCs w:val="0"/>
      <w:color w:val="000000"/>
      <w:sz w:val="18"/>
      <w:szCs w:val="18"/>
    </w:rPr>
  </w:style>
  <w:style w:type="paragraph" w:styleId="Revision">
    <w:name w:val="Revision"/>
    <w:hidden/>
    <w:uiPriority w:val="99"/>
    <w:semiHidden/>
    <w:rsid w:val="0017329D"/>
    <w:pPr>
      <w:spacing w:after="0" w:line="240" w:lineRule="auto"/>
    </w:pPr>
    <w:rPr>
      <w:rFonts w:ascii="Times New Roman" w:hAnsi="Times New Roman"/>
      <w:sz w:val="26"/>
    </w:rPr>
  </w:style>
  <w:style w:type="character" w:customStyle="1" w:styleId="il">
    <w:name w:val="il"/>
    <w:basedOn w:val="DefaultParagraphFont"/>
    <w:rsid w:val="0015638A"/>
  </w:style>
  <w:style w:type="paragraph" w:customStyle="1" w:styleId="Style1">
    <w:name w:val="Style1"/>
    <w:basedOn w:val="Caption"/>
    <w:qFormat/>
    <w:rsid w:val="0075401C"/>
    <w:pPr>
      <w:spacing w:before="0" w:after="0"/>
      <w:jc w:val="center"/>
    </w:pPr>
    <w:rPr>
      <w:rFonts w:cs="Times New Roman"/>
      <w:i/>
      <w:szCs w:val="26"/>
    </w:rPr>
  </w:style>
  <w:style w:type="paragraph" w:customStyle="1" w:styleId="Style2">
    <w:name w:val="Style2"/>
    <w:basedOn w:val="Caption"/>
    <w:qFormat/>
    <w:rsid w:val="0075401C"/>
    <w:pPr>
      <w:spacing w:before="0" w:after="0"/>
      <w:jc w:val="center"/>
    </w:pPr>
    <w:rPr>
      <w:rFonts w:cs="Times New Roman"/>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1C"/>
    <w:pPr>
      <w:spacing w:before="120" w:after="120" w:line="360" w:lineRule="auto"/>
      <w:jc w:val="both"/>
    </w:pPr>
    <w:rPr>
      <w:rFonts w:ascii="Times New Roman" w:hAnsi="Times New Roman"/>
      <w:sz w:val="26"/>
      <w:lang w:val="en-US"/>
    </w:rPr>
  </w:style>
  <w:style w:type="paragraph" w:styleId="Heading1">
    <w:name w:val="heading 1"/>
    <w:basedOn w:val="Normal"/>
    <w:next w:val="Normal"/>
    <w:link w:val="Heading1Char"/>
    <w:autoRedefine/>
    <w:uiPriority w:val="9"/>
    <w:qFormat/>
    <w:rsid w:val="00176A54"/>
    <w:pPr>
      <w:widowControl w:val="0"/>
      <w:spacing w:before="0" w:after="0" w:line="340" w:lineRule="exact"/>
      <w:jc w:val="center"/>
      <w:outlineLvl w:val="0"/>
    </w:pPr>
    <w:rPr>
      <w:rFonts w:cs="Times New Roman"/>
      <w:b/>
      <w:sz w:val="22"/>
    </w:rPr>
  </w:style>
  <w:style w:type="paragraph" w:styleId="Heading2">
    <w:name w:val="heading 2"/>
    <w:basedOn w:val="Normal"/>
    <w:next w:val="Normal"/>
    <w:link w:val="Heading2Char"/>
    <w:autoRedefine/>
    <w:uiPriority w:val="9"/>
    <w:unhideWhenUsed/>
    <w:qFormat/>
    <w:rsid w:val="002508D1"/>
    <w:pPr>
      <w:keepNext/>
      <w:keepLines/>
      <w:spacing w:before="0" w:after="0" w:line="340" w:lineRule="exact"/>
      <w:outlineLvl w:val="1"/>
    </w:pPr>
    <w:rPr>
      <w:rFonts w:asciiTheme="majorHAnsi" w:eastAsiaTheme="majorEastAsia" w:hAnsiTheme="majorHAnsi" w:cstheme="majorBidi"/>
      <w:b/>
      <w:sz w:val="22"/>
    </w:rPr>
  </w:style>
  <w:style w:type="paragraph" w:styleId="Heading3">
    <w:name w:val="heading 3"/>
    <w:basedOn w:val="Normal"/>
    <w:next w:val="Normal"/>
    <w:link w:val="Heading3Char"/>
    <w:autoRedefine/>
    <w:uiPriority w:val="9"/>
    <w:unhideWhenUsed/>
    <w:qFormat/>
    <w:rsid w:val="00176A54"/>
    <w:pPr>
      <w:widowControl w:val="0"/>
      <w:spacing w:before="0" w:after="0" w:line="340" w:lineRule="exact"/>
      <w:outlineLvl w:val="2"/>
    </w:pPr>
    <w:rPr>
      <w:rFonts w:eastAsiaTheme="majorEastAsia" w:cs="Times New Roman"/>
      <w:b/>
      <w:i/>
      <w:spacing w:val="-6"/>
      <w:szCs w:val="26"/>
      <w:lang w:eastAsia="ja-JP"/>
    </w:rPr>
  </w:style>
  <w:style w:type="paragraph" w:styleId="Heading4">
    <w:name w:val="heading 4"/>
    <w:basedOn w:val="Normal"/>
    <w:next w:val="Normal"/>
    <w:link w:val="Heading4Char"/>
    <w:autoRedefine/>
    <w:uiPriority w:val="9"/>
    <w:unhideWhenUsed/>
    <w:qFormat/>
    <w:rsid w:val="00EA6B9E"/>
    <w:pPr>
      <w:keepNext/>
      <w:keepLines/>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A54"/>
    <w:rPr>
      <w:rFonts w:ascii="Times New Roman" w:hAnsi="Times New Roman" w:cs="Times New Roman"/>
      <w:b/>
      <w:lang w:val="en-US"/>
    </w:rPr>
  </w:style>
  <w:style w:type="character" w:customStyle="1" w:styleId="Heading2Char">
    <w:name w:val="Heading 2 Char"/>
    <w:basedOn w:val="DefaultParagraphFont"/>
    <w:link w:val="Heading2"/>
    <w:uiPriority w:val="9"/>
    <w:rsid w:val="002508D1"/>
    <w:rPr>
      <w:rFonts w:asciiTheme="majorHAnsi" w:eastAsiaTheme="majorEastAsia" w:hAnsiTheme="majorHAnsi" w:cstheme="majorBidi"/>
      <w:b/>
      <w:lang w:val="en-US"/>
    </w:rPr>
  </w:style>
  <w:style w:type="character" w:customStyle="1" w:styleId="Heading3Char">
    <w:name w:val="Heading 3 Char"/>
    <w:basedOn w:val="DefaultParagraphFont"/>
    <w:link w:val="Heading3"/>
    <w:uiPriority w:val="9"/>
    <w:rsid w:val="00176A54"/>
    <w:rPr>
      <w:rFonts w:ascii="Times New Roman" w:eastAsiaTheme="majorEastAsia" w:hAnsi="Times New Roman" w:cs="Times New Roman"/>
      <w:b/>
      <w:i/>
      <w:spacing w:val="-6"/>
      <w:sz w:val="26"/>
      <w:szCs w:val="26"/>
      <w:lang w:val="en-US" w:eastAsia="ja-JP"/>
    </w:rPr>
  </w:style>
  <w:style w:type="character" w:customStyle="1" w:styleId="Heading4Char">
    <w:name w:val="Heading 4 Char"/>
    <w:basedOn w:val="DefaultParagraphFont"/>
    <w:link w:val="Heading4"/>
    <w:uiPriority w:val="9"/>
    <w:rsid w:val="00EA6B9E"/>
    <w:rPr>
      <w:rFonts w:asciiTheme="majorHAnsi" w:eastAsiaTheme="majorEastAsia" w:hAnsiTheme="majorHAnsi" w:cstheme="majorBidi"/>
      <w:b/>
      <w:iCs/>
      <w:color w:val="000000" w:themeColor="text1"/>
      <w:sz w:val="26"/>
    </w:rPr>
  </w:style>
  <w:style w:type="paragraph" w:styleId="BalloonText">
    <w:name w:val="Balloon Text"/>
    <w:basedOn w:val="Normal"/>
    <w:link w:val="BalloonTextChar"/>
    <w:uiPriority w:val="99"/>
    <w:semiHidden/>
    <w:unhideWhenUsed/>
    <w:rsid w:val="00276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E3"/>
    <w:rPr>
      <w:rFonts w:ascii="Tahoma" w:hAnsi="Tahoma" w:cs="Tahoma"/>
      <w:sz w:val="16"/>
      <w:szCs w:val="16"/>
    </w:rPr>
  </w:style>
  <w:style w:type="paragraph" w:styleId="Bibliography">
    <w:name w:val="Bibliography"/>
    <w:basedOn w:val="Normal"/>
    <w:next w:val="Normal"/>
    <w:uiPriority w:val="37"/>
    <w:unhideWhenUsed/>
    <w:rsid w:val="00276BE3"/>
  </w:style>
  <w:style w:type="paragraph" w:styleId="ListParagraph">
    <w:name w:val="List Paragraph"/>
    <w:basedOn w:val="Normal"/>
    <w:uiPriority w:val="34"/>
    <w:qFormat/>
    <w:rsid w:val="00A04324"/>
    <w:pPr>
      <w:ind w:left="720"/>
      <w:contextualSpacing/>
    </w:pPr>
  </w:style>
  <w:style w:type="paragraph" w:styleId="Header">
    <w:name w:val="header"/>
    <w:basedOn w:val="Normal"/>
    <w:link w:val="HeaderChar"/>
    <w:uiPriority w:val="99"/>
    <w:unhideWhenUsed/>
    <w:rsid w:val="007D4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275"/>
  </w:style>
  <w:style w:type="paragraph" w:styleId="Footer">
    <w:name w:val="footer"/>
    <w:basedOn w:val="Normal"/>
    <w:link w:val="FooterChar"/>
    <w:uiPriority w:val="99"/>
    <w:unhideWhenUsed/>
    <w:rsid w:val="007D4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275"/>
  </w:style>
  <w:style w:type="table" w:styleId="TableGrid">
    <w:name w:val="Table Grid"/>
    <w:basedOn w:val="TableNormal"/>
    <w:uiPriority w:val="39"/>
    <w:rsid w:val="003B367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37A7"/>
    <w:rPr>
      <w:color w:val="0000FF" w:themeColor="hyperlink"/>
      <w:u w:val="single"/>
    </w:rPr>
  </w:style>
  <w:style w:type="character" w:styleId="FollowedHyperlink">
    <w:name w:val="FollowedHyperlink"/>
    <w:basedOn w:val="DefaultParagraphFont"/>
    <w:uiPriority w:val="99"/>
    <w:semiHidden/>
    <w:unhideWhenUsed/>
    <w:rsid w:val="0056178B"/>
    <w:rPr>
      <w:color w:val="800080" w:themeColor="followedHyperlink"/>
      <w:u w:val="single"/>
    </w:rPr>
  </w:style>
  <w:style w:type="character" w:customStyle="1" w:styleId="fontstyle01">
    <w:name w:val="fontstyle01"/>
    <w:basedOn w:val="DefaultParagraphFont"/>
    <w:rsid w:val="00814657"/>
    <w:rPr>
      <w:rFonts w:ascii="TimesNewRomanPSMT" w:hAnsi="TimesNewRomanPSMT" w:hint="default"/>
      <w:b w:val="0"/>
      <w:bCs w:val="0"/>
      <w:i w:val="0"/>
      <w:iCs w:val="0"/>
      <w:color w:val="000000"/>
      <w:sz w:val="22"/>
      <w:szCs w:val="22"/>
    </w:rPr>
  </w:style>
  <w:style w:type="paragraph" w:styleId="Caption">
    <w:name w:val="caption"/>
    <w:basedOn w:val="Normal"/>
    <w:next w:val="Normal"/>
    <w:uiPriority w:val="35"/>
    <w:unhideWhenUsed/>
    <w:qFormat/>
    <w:rsid w:val="0075401C"/>
    <w:pPr>
      <w:spacing w:line="240" w:lineRule="auto"/>
    </w:pPr>
    <w:rPr>
      <w:iCs/>
      <w:szCs w:val="18"/>
    </w:rPr>
  </w:style>
  <w:style w:type="paragraph" w:styleId="TableofFigures">
    <w:name w:val="table of figures"/>
    <w:basedOn w:val="Normal"/>
    <w:next w:val="Normal"/>
    <w:uiPriority w:val="99"/>
    <w:unhideWhenUsed/>
    <w:rsid w:val="00AC267F"/>
    <w:pPr>
      <w:spacing w:after="0"/>
    </w:pPr>
  </w:style>
  <w:style w:type="paragraph" w:styleId="TOCHeading">
    <w:name w:val="TOC Heading"/>
    <w:basedOn w:val="Heading1"/>
    <w:next w:val="Normal"/>
    <w:uiPriority w:val="39"/>
    <w:unhideWhenUsed/>
    <w:qFormat/>
    <w:rsid w:val="00C75928"/>
    <w:pPr>
      <w:spacing w:before="240" w:line="259" w:lineRule="auto"/>
      <w:outlineLvl w:val="9"/>
    </w:pPr>
    <w:rPr>
      <w:b w:val="0"/>
      <w:bCs/>
      <w:sz w:val="32"/>
      <w:szCs w:val="32"/>
    </w:rPr>
  </w:style>
  <w:style w:type="paragraph" w:styleId="TOC1">
    <w:name w:val="toc 1"/>
    <w:basedOn w:val="Normal"/>
    <w:next w:val="Normal"/>
    <w:autoRedefine/>
    <w:uiPriority w:val="39"/>
    <w:unhideWhenUsed/>
    <w:rsid w:val="00A5234F"/>
    <w:pPr>
      <w:tabs>
        <w:tab w:val="right" w:leader="dot" w:pos="9630"/>
      </w:tabs>
      <w:spacing w:before="0" w:after="0" w:line="320" w:lineRule="exact"/>
    </w:pPr>
  </w:style>
  <w:style w:type="paragraph" w:styleId="TOC2">
    <w:name w:val="toc 2"/>
    <w:basedOn w:val="Normal"/>
    <w:next w:val="Normal"/>
    <w:autoRedefine/>
    <w:uiPriority w:val="39"/>
    <w:unhideWhenUsed/>
    <w:rsid w:val="00C75928"/>
    <w:pPr>
      <w:spacing w:after="100"/>
      <w:ind w:left="220"/>
    </w:pPr>
  </w:style>
  <w:style w:type="paragraph" w:styleId="TOC3">
    <w:name w:val="toc 3"/>
    <w:basedOn w:val="Normal"/>
    <w:next w:val="Normal"/>
    <w:autoRedefine/>
    <w:uiPriority w:val="39"/>
    <w:unhideWhenUsed/>
    <w:rsid w:val="00A5234F"/>
    <w:pPr>
      <w:tabs>
        <w:tab w:val="right" w:leader="dot" w:pos="9630"/>
      </w:tabs>
      <w:spacing w:before="0" w:after="0" w:line="320" w:lineRule="exact"/>
      <w:ind w:left="440"/>
    </w:pPr>
  </w:style>
  <w:style w:type="character" w:customStyle="1" w:styleId="fontstyle21">
    <w:name w:val="fontstyle21"/>
    <w:basedOn w:val="DefaultParagraphFont"/>
    <w:rsid w:val="008D5114"/>
    <w:rPr>
      <w:rFonts w:ascii="Bembo-Italic" w:hAnsi="Bembo-Italic" w:hint="default"/>
      <w:b w:val="0"/>
      <w:bCs w:val="0"/>
      <w:i/>
      <w:iCs/>
      <w:color w:val="131413"/>
      <w:sz w:val="20"/>
      <w:szCs w:val="20"/>
    </w:rPr>
  </w:style>
  <w:style w:type="paragraph" w:styleId="CommentText">
    <w:name w:val="annotation text"/>
    <w:basedOn w:val="Normal"/>
    <w:link w:val="CommentTextChar"/>
    <w:uiPriority w:val="99"/>
    <w:semiHidden/>
    <w:unhideWhenUsed/>
    <w:rsid w:val="002424B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424B3"/>
    <w:rPr>
      <w:sz w:val="20"/>
      <w:szCs w:val="20"/>
      <w:lang w:val="en-US"/>
    </w:rPr>
  </w:style>
  <w:style w:type="paragraph" w:styleId="TOC4">
    <w:name w:val="toc 4"/>
    <w:basedOn w:val="Normal"/>
    <w:next w:val="Normal"/>
    <w:autoRedefine/>
    <w:uiPriority w:val="39"/>
    <w:unhideWhenUsed/>
    <w:rsid w:val="00876F94"/>
    <w:pPr>
      <w:spacing w:after="100"/>
      <w:ind w:left="660"/>
    </w:pPr>
  </w:style>
  <w:style w:type="character" w:styleId="CommentReference">
    <w:name w:val="annotation reference"/>
    <w:basedOn w:val="DefaultParagraphFont"/>
    <w:uiPriority w:val="99"/>
    <w:semiHidden/>
    <w:unhideWhenUsed/>
    <w:rsid w:val="004F6CE0"/>
    <w:rPr>
      <w:sz w:val="16"/>
      <w:szCs w:val="16"/>
    </w:rPr>
  </w:style>
  <w:style w:type="paragraph" w:styleId="CommentSubject">
    <w:name w:val="annotation subject"/>
    <w:basedOn w:val="CommentText"/>
    <w:next w:val="CommentText"/>
    <w:link w:val="CommentSubjectChar"/>
    <w:uiPriority w:val="99"/>
    <w:semiHidden/>
    <w:unhideWhenUsed/>
    <w:rsid w:val="004F6CE0"/>
    <w:pPr>
      <w:spacing w:after="200"/>
    </w:pPr>
    <w:rPr>
      <w:b/>
      <w:bCs/>
      <w:lang w:val="vi-VN"/>
    </w:rPr>
  </w:style>
  <w:style w:type="character" w:customStyle="1" w:styleId="CommentSubjectChar">
    <w:name w:val="Comment Subject Char"/>
    <w:basedOn w:val="CommentTextChar"/>
    <w:link w:val="CommentSubject"/>
    <w:uiPriority w:val="99"/>
    <w:semiHidden/>
    <w:rsid w:val="004F6CE0"/>
    <w:rPr>
      <w:b/>
      <w:bCs/>
      <w:sz w:val="20"/>
      <w:szCs w:val="20"/>
      <w:lang w:val="en-US"/>
    </w:rPr>
  </w:style>
  <w:style w:type="paragraph" w:styleId="NormalWeb">
    <w:name w:val="Normal (Web)"/>
    <w:basedOn w:val="Normal"/>
    <w:uiPriority w:val="99"/>
    <w:unhideWhenUsed/>
    <w:rsid w:val="00FC3BE0"/>
    <w:pPr>
      <w:spacing w:before="100" w:beforeAutospacing="1" w:after="100" w:afterAutospacing="1" w:line="240" w:lineRule="auto"/>
    </w:pPr>
    <w:rPr>
      <w:rFonts w:eastAsia="Times New Roman" w:cs="Times New Roman"/>
      <w:sz w:val="24"/>
      <w:szCs w:val="24"/>
    </w:rPr>
  </w:style>
  <w:style w:type="character" w:customStyle="1" w:styleId="fontstyle31">
    <w:name w:val="fontstyle31"/>
    <w:basedOn w:val="DefaultParagraphFont"/>
    <w:rsid w:val="000055F1"/>
    <w:rPr>
      <w:rFonts w:ascii="Cheltenham-Book" w:hAnsi="Cheltenham-Book" w:hint="default"/>
      <w:b w:val="0"/>
      <w:bCs w:val="0"/>
      <w:i w:val="0"/>
      <w:iCs w:val="0"/>
      <w:color w:val="000000"/>
      <w:sz w:val="18"/>
      <w:szCs w:val="18"/>
    </w:rPr>
  </w:style>
  <w:style w:type="paragraph" w:styleId="Revision">
    <w:name w:val="Revision"/>
    <w:hidden/>
    <w:uiPriority w:val="99"/>
    <w:semiHidden/>
    <w:rsid w:val="0017329D"/>
    <w:pPr>
      <w:spacing w:after="0" w:line="240" w:lineRule="auto"/>
    </w:pPr>
    <w:rPr>
      <w:rFonts w:ascii="Times New Roman" w:hAnsi="Times New Roman"/>
      <w:sz w:val="26"/>
    </w:rPr>
  </w:style>
  <w:style w:type="character" w:customStyle="1" w:styleId="il">
    <w:name w:val="il"/>
    <w:basedOn w:val="DefaultParagraphFont"/>
    <w:rsid w:val="0015638A"/>
  </w:style>
  <w:style w:type="paragraph" w:customStyle="1" w:styleId="Style1">
    <w:name w:val="Style1"/>
    <w:basedOn w:val="Caption"/>
    <w:qFormat/>
    <w:rsid w:val="0075401C"/>
    <w:pPr>
      <w:spacing w:before="0" w:after="0"/>
      <w:jc w:val="center"/>
    </w:pPr>
    <w:rPr>
      <w:rFonts w:cs="Times New Roman"/>
      <w:i/>
      <w:szCs w:val="26"/>
    </w:rPr>
  </w:style>
  <w:style w:type="paragraph" w:customStyle="1" w:styleId="Style2">
    <w:name w:val="Style2"/>
    <w:basedOn w:val="Caption"/>
    <w:qFormat/>
    <w:rsid w:val="0075401C"/>
    <w:pPr>
      <w:spacing w:before="0" w:after="0"/>
      <w:jc w:val="center"/>
    </w:pPr>
    <w:rPr>
      <w:rFonts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66">
      <w:bodyDiv w:val="1"/>
      <w:marLeft w:val="0"/>
      <w:marRight w:val="0"/>
      <w:marTop w:val="0"/>
      <w:marBottom w:val="0"/>
      <w:divBdr>
        <w:top w:val="none" w:sz="0" w:space="0" w:color="auto"/>
        <w:left w:val="none" w:sz="0" w:space="0" w:color="auto"/>
        <w:bottom w:val="none" w:sz="0" w:space="0" w:color="auto"/>
        <w:right w:val="none" w:sz="0" w:space="0" w:color="auto"/>
      </w:divBdr>
    </w:div>
    <w:div w:id="9533517">
      <w:bodyDiv w:val="1"/>
      <w:marLeft w:val="0"/>
      <w:marRight w:val="0"/>
      <w:marTop w:val="0"/>
      <w:marBottom w:val="0"/>
      <w:divBdr>
        <w:top w:val="none" w:sz="0" w:space="0" w:color="auto"/>
        <w:left w:val="none" w:sz="0" w:space="0" w:color="auto"/>
        <w:bottom w:val="none" w:sz="0" w:space="0" w:color="auto"/>
        <w:right w:val="none" w:sz="0" w:space="0" w:color="auto"/>
      </w:divBdr>
    </w:div>
    <w:div w:id="33316054">
      <w:bodyDiv w:val="1"/>
      <w:marLeft w:val="0"/>
      <w:marRight w:val="0"/>
      <w:marTop w:val="0"/>
      <w:marBottom w:val="0"/>
      <w:divBdr>
        <w:top w:val="none" w:sz="0" w:space="0" w:color="auto"/>
        <w:left w:val="none" w:sz="0" w:space="0" w:color="auto"/>
        <w:bottom w:val="none" w:sz="0" w:space="0" w:color="auto"/>
        <w:right w:val="none" w:sz="0" w:space="0" w:color="auto"/>
      </w:divBdr>
    </w:div>
    <w:div w:id="69041987">
      <w:bodyDiv w:val="1"/>
      <w:marLeft w:val="0"/>
      <w:marRight w:val="0"/>
      <w:marTop w:val="0"/>
      <w:marBottom w:val="0"/>
      <w:divBdr>
        <w:top w:val="none" w:sz="0" w:space="0" w:color="auto"/>
        <w:left w:val="none" w:sz="0" w:space="0" w:color="auto"/>
        <w:bottom w:val="none" w:sz="0" w:space="0" w:color="auto"/>
        <w:right w:val="none" w:sz="0" w:space="0" w:color="auto"/>
      </w:divBdr>
    </w:div>
    <w:div w:id="72240326">
      <w:bodyDiv w:val="1"/>
      <w:marLeft w:val="0"/>
      <w:marRight w:val="0"/>
      <w:marTop w:val="0"/>
      <w:marBottom w:val="0"/>
      <w:divBdr>
        <w:top w:val="none" w:sz="0" w:space="0" w:color="auto"/>
        <w:left w:val="none" w:sz="0" w:space="0" w:color="auto"/>
        <w:bottom w:val="none" w:sz="0" w:space="0" w:color="auto"/>
        <w:right w:val="none" w:sz="0" w:space="0" w:color="auto"/>
      </w:divBdr>
    </w:div>
    <w:div w:id="179661049">
      <w:bodyDiv w:val="1"/>
      <w:marLeft w:val="0"/>
      <w:marRight w:val="0"/>
      <w:marTop w:val="0"/>
      <w:marBottom w:val="0"/>
      <w:divBdr>
        <w:top w:val="none" w:sz="0" w:space="0" w:color="auto"/>
        <w:left w:val="none" w:sz="0" w:space="0" w:color="auto"/>
        <w:bottom w:val="none" w:sz="0" w:space="0" w:color="auto"/>
        <w:right w:val="none" w:sz="0" w:space="0" w:color="auto"/>
      </w:divBdr>
    </w:div>
    <w:div w:id="206643053">
      <w:bodyDiv w:val="1"/>
      <w:marLeft w:val="0"/>
      <w:marRight w:val="0"/>
      <w:marTop w:val="0"/>
      <w:marBottom w:val="0"/>
      <w:divBdr>
        <w:top w:val="none" w:sz="0" w:space="0" w:color="auto"/>
        <w:left w:val="none" w:sz="0" w:space="0" w:color="auto"/>
        <w:bottom w:val="none" w:sz="0" w:space="0" w:color="auto"/>
        <w:right w:val="none" w:sz="0" w:space="0" w:color="auto"/>
      </w:divBdr>
    </w:div>
    <w:div w:id="227617437">
      <w:bodyDiv w:val="1"/>
      <w:marLeft w:val="0"/>
      <w:marRight w:val="0"/>
      <w:marTop w:val="0"/>
      <w:marBottom w:val="0"/>
      <w:divBdr>
        <w:top w:val="none" w:sz="0" w:space="0" w:color="auto"/>
        <w:left w:val="none" w:sz="0" w:space="0" w:color="auto"/>
        <w:bottom w:val="none" w:sz="0" w:space="0" w:color="auto"/>
        <w:right w:val="none" w:sz="0" w:space="0" w:color="auto"/>
      </w:divBdr>
    </w:div>
    <w:div w:id="242301512">
      <w:bodyDiv w:val="1"/>
      <w:marLeft w:val="0"/>
      <w:marRight w:val="0"/>
      <w:marTop w:val="0"/>
      <w:marBottom w:val="0"/>
      <w:divBdr>
        <w:top w:val="none" w:sz="0" w:space="0" w:color="auto"/>
        <w:left w:val="none" w:sz="0" w:space="0" w:color="auto"/>
        <w:bottom w:val="none" w:sz="0" w:space="0" w:color="auto"/>
        <w:right w:val="none" w:sz="0" w:space="0" w:color="auto"/>
      </w:divBdr>
    </w:div>
    <w:div w:id="280113425">
      <w:bodyDiv w:val="1"/>
      <w:marLeft w:val="0"/>
      <w:marRight w:val="0"/>
      <w:marTop w:val="0"/>
      <w:marBottom w:val="0"/>
      <w:divBdr>
        <w:top w:val="none" w:sz="0" w:space="0" w:color="auto"/>
        <w:left w:val="none" w:sz="0" w:space="0" w:color="auto"/>
        <w:bottom w:val="none" w:sz="0" w:space="0" w:color="auto"/>
        <w:right w:val="none" w:sz="0" w:space="0" w:color="auto"/>
      </w:divBdr>
    </w:div>
    <w:div w:id="284849595">
      <w:bodyDiv w:val="1"/>
      <w:marLeft w:val="0"/>
      <w:marRight w:val="0"/>
      <w:marTop w:val="0"/>
      <w:marBottom w:val="0"/>
      <w:divBdr>
        <w:top w:val="none" w:sz="0" w:space="0" w:color="auto"/>
        <w:left w:val="none" w:sz="0" w:space="0" w:color="auto"/>
        <w:bottom w:val="none" w:sz="0" w:space="0" w:color="auto"/>
        <w:right w:val="none" w:sz="0" w:space="0" w:color="auto"/>
      </w:divBdr>
    </w:div>
    <w:div w:id="295918737">
      <w:bodyDiv w:val="1"/>
      <w:marLeft w:val="0"/>
      <w:marRight w:val="0"/>
      <w:marTop w:val="0"/>
      <w:marBottom w:val="0"/>
      <w:divBdr>
        <w:top w:val="none" w:sz="0" w:space="0" w:color="auto"/>
        <w:left w:val="none" w:sz="0" w:space="0" w:color="auto"/>
        <w:bottom w:val="none" w:sz="0" w:space="0" w:color="auto"/>
        <w:right w:val="none" w:sz="0" w:space="0" w:color="auto"/>
      </w:divBdr>
    </w:div>
    <w:div w:id="323971154">
      <w:bodyDiv w:val="1"/>
      <w:marLeft w:val="0"/>
      <w:marRight w:val="0"/>
      <w:marTop w:val="0"/>
      <w:marBottom w:val="0"/>
      <w:divBdr>
        <w:top w:val="none" w:sz="0" w:space="0" w:color="auto"/>
        <w:left w:val="none" w:sz="0" w:space="0" w:color="auto"/>
        <w:bottom w:val="none" w:sz="0" w:space="0" w:color="auto"/>
        <w:right w:val="none" w:sz="0" w:space="0" w:color="auto"/>
      </w:divBdr>
    </w:div>
    <w:div w:id="352851962">
      <w:bodyDiv w:val="1"/>
      <w:marLeft w:val="0"/>
      <w:marRight w:val="0"/>
      <w:marTop w:val="0"/>
      <w:marBottom w:val="0"/>
      <w:divBdr>
        <w:top w:val="none" w:sz="0" w:space="0" w:color="auto"/>
        <w:left w:val="none" w:sz="0" w:space="0" w:color="auto"/>
        <w:bottom w:val="none" w:sz="0" w:space="0" w:color="auto"/>
        <w:right w:val="none" w:sz="0" w:space="0" w:color="auto"/>
      </w:divBdr>
    </w:div>
    <w:div w:id="425350008">
      <w:bodyDiv w:val="1"/>
      <w:marLeft w:val="0"/>
      <w:marRight w:val="0"/>
      <w:marTop w:val="0"/>
      <w:marBottom w:val="0"/>
      <w:divBdr>
        <w:top w:val="none" w:sz="0" w:space="0" w:color="auto"/>
        <w:left w:val="none" w:sz="0" w:space="0" w:color="auto"/>
        <w:bottom w:val="none" w:sz="0" w:space="0" w:color="auto"/>
        <w:right w:val="none" w:sz="0" w:space="0" w:color="auto"/>
      </w:divBdr>
    </w:div>
    <w:div w:id="499201708">
      <w:bodyDiv w:val="1"/>
      <w:marLeft w:val="0"/>
      <w:marRight w:val="0"/>
      <w:marTop w:val="0"/>
      <w:marBottom w:val="0"/>
      <w:divBdr>
        <w:top w:val="none" w:sz="0" w:space="0" w:color="auto"/>
        <w:left w:val="none" w:sz="0" w:space="0" w:color="auto"/>
        <w:bottom w:val="none" w:sz="0" w:space="0" w:color="auto"/>
        <w:right w:val="none" w:sz="0" w:space="0" w:color="auto"/>
      </w:divBdr>
    </w:div>
    <w:div w:id="530414874">
      <w:bodyDiv w:val="1"/>
      <w:marLeft w:val="0"/>
      <w:marRight w:val="0"/>
      <w:marTop w:val="0"/>
      <w:marBottom w:val="0"/>
      <w:divBdr>
        <w:top w:val="none" w:sz="0" w:space="0" w:color="auto"/>
        <w:left w:val="none" w:sz="0" w:space="0" w:color="auto"/>
        <w:bottom w:val="none" w:sz="0" w:space="0" w:color="auto"/>
        <w:right w:val="none" w:sz="0" w:space="0" w:color="auto"/>
      </w:divBdr>
    </w:div>
    <w:div w:id="547492441">
      <w:bodyDiv w:val="1"/>
      <w:marLeft w:val="0"/>
      <w:marRight w:val="0"/>
      <w:marTop w:val="0"/>
      <w:marBottom w:val="0"/>
      <w:divBdr>
        <w:top w:val="none" w:sz="0" w:space="0" w:color="auto"/>
        <w:left w:val="none" w:sz="0" w:space="0" w:color="auto"/>
        <w:bottom w:val="none" w:sz="0" w:space="0" w:color="auto"/>
        <w:right w:val="none" w:sz="0" w:space="0" w:color="auto"/>
      </w:divBdr>
    </w:div>
    <w:div w:id="582420447">
      <w:bodyDiv w:val="1"/>
      <w:marLeft w:val="0"/>
      <w:marRight w:val="0"/>
      <w:marTop w:val="0"/>
      <w:marBottom w:val="0"/>
      <w:divBdr>
        <w:top w:val="none" w:sz="0" w:space="0" w:color="auto"/>
        <w:left w:val="none" w:sz="0" w:space="0" w:color="auto"/>
        <w:bottom w:val="none" w:sz="0" w:space="0" w:color="auto"/>
        <w:right w:val="none" w:sz="0" w:space="0" w:color="auto"/>
      </w:divBdr>
    </w:div>
    <w:div w:id="582835316">
      <w:bodyDiv w:val="1"/>
      <w:marLeft w:val="0"/>
      <w:marRight w:val="0"/>
      <w:marTop w:val="0"/>
      <w:marBottom w:val="0"/>
      <w:divBdr>
        <w:top w:val="none" w:sz="0" w:space="0" w:color="auto"/>
        <w:left w:val="none" w:sz="0" w:space="0" w:color="auto"/>
        <w:bottom w:val="none" w:sz="0" w:space="0" w:color="auto"/>
        <w:right w:val="none" w:sz="0" w:space="0" w:color="auto"/>
      </w:divBdr>
    </w:div>
    <w:div w:id="606499011">
      <w:bodyDiv w:val="1"/>
      <w:marLeft w:val="0"/>
      <w:marRight w:val="0"/>
      <w:marTop w:val="0"/>
      <w:marBottom w:val="0"/>
      <w:divBdr>
        <w:top w:val="none" w:sz="0" w:space="0" w:color="auto"/>
        <w:left w:val="none" w:sz="0" w:space="0" w:color="auto"/>
        <w:bottom w:val="none" w:sz="0" w:space="0" w:color="auto"/>
        <w:right w:val="none" w:sz="0" w:space="0" w:color="auto"/>
      </w:divBdr>
    </w:div>
    <w:div w:id="608926522">
      <w:bodyDiv w:val="1"/>
      <w:marLeft w:val="0"/>
      <w:marRight w:val="0"/>
      <w:marTop w:val="0"/>
      <w:marBottom w:val="0"/>
      <w:divBdr>
        <w:top w:val="none" w:sz="0" w:space="0" w:color="auto"/>
        <w:left w:val="none" w:sz="0" w:space="0" w:color="auto"/>
        <w:bottom w:val="none" w:sz="0" w:space="0" w:color="auto"/>
        <w:right w:val="none" w:sz="0" w:space="0" w:color="auto"/>
      </w:divBdr>
    </w:div>
    <w:div w:id="642931671">
      <w:bodyDiv w:val="1"/>
      <w:marLeft w:val="0"/>
      <w:marRight w:val="0"/>
      <w:marTop w:val="0"/>
      <w:marBottom w:val="0"/>
      <w:divBdr>
        <w:top w:val="none" w:sz="0" w:space="0" w:color="auto"/>
        <w:left w:val="none" w:sz="0" w:space="0" w:color="auto"/>
        <w:bottom w:val="none" w:sz="0" w:space="0" w:color="auto"/>
        <w:right w:val="none" w:sz="0" w:space="0" w:color="auto"/>
      </w:divBdr>
    </w:div>
    <w:div w:id="651835648">
      <w:bodyDiv w:val="1"/>
      <w:marLeft w:val="0"/>
      <w:marRight w:val="0"/>
      <w:marTop w:val="0"/>
      <w:marBottom w:val="0"/>
      <w:divBdr>
        <w:top w:val="none" w:sz="0" w:space="0" w:color="auto"/>
        <w:left w:val="none" w:sz="0" w:space="0" w:color="auto"/>
        <w:bottom w:val="none" w:sz="0" w:space="0" w:color="auto"/>
        <w:right w:val="none" w:sz="0" w:space="0" w:color="auto"/>
      </w:divBdr>
    </w:div>
    <w:div w:id="729883169">
      <w:bodyDiv w:val="1"/>
      <w:marLeft w:val="0"/>
      <w:marRight w:val="0"/>
      <w:marTop w:val="0"/>
      <w:marBottom w:val="0"/>
      <w:divBdr>
        <w:top w:val="none" w:sz="0" w:space="0" w:color="auto"/>
        <w:left w:val="none" w:sz="0" w:space="0" w:color="auto"/>
        <w:bottom w:val="none" w:sz="0" w:space="0" w:color="auto"/>
        <w:right w:val="none" w:sz="0" w:space="0" w:color="auto"/>
      </w:divBdr>
    </w:div>
    <w:div w:id="956328651">
      <w:bodyDiv w:val="1"/>
      <w:marLeft w:val="0"/>
      <w:marRight w:val="0"/>
      <w:marTop w:val="0"/>
      <w:marBottom w:val="0"/>
      <w:divBdr>
        <w:top w:val="none" w:sz="0" w:space="0" w:color="auto"/>
        <w:left w:val="none" w:sz="0" w:space="0" w:color="auto"/>
        <w:bottom w:val="none" w:sz="0" w:space="0" w:color="auto"/>
        <w:right w:val="none" w:sz="0" w:space="0" w:color="auto"/>
      </w:divBdr>
    </w:div>
    <w:div w:id="967129111">
      <w:bodyDiv w:val="1"/>
      <w:marLeft w:val="0"/>
      <w:marRight w:val="0"/>
      <w:marTop w:val="0"/>
      <w:marBottom w:val="0"/>
      <w:divBdr>
        <w:top w:val="none" w:sz="0" w:space="0" w:color="auto"/>
        <w:left w:val="none" w:sz="0" w:space="0" w:color="auto"/>
        <w:bottom w:val="none" w:sz="0" w:space="0" w:color="auto"/>
        <w:right w:val="none" w:sz="0" w:space="0" w:color="auto"/>
      </w:divBdr>
    </w:div>
    <w:div w:id="972566150">
      <w:bodyDiv w:val="1"/>
      <w:marLeft w:val="0"/>
      <w:marRight w:val="0"/>
      <w:marTop w:val="0"/>
      <w:marBottom w:val="0"/>
      <w:divBdr>
        <w:top w:val="none" w:sz="0" w:space="0" w:color="auto"/>
        <w:left w:val="none" w:sz="0" w:space="0" w:color="auto"/>
        <w:bottom w:val="none" w:sz="0" w:space="0" w:color="auto"/>
        <w:right w:val="none" w:sz="0" w:space="0" w:color="auto"/>
      </w:divBdr>
    </w:div>
    <w:div w:id="977303617">
      <w:bodyDiv w:val="1"/>
      <w:marLeft w:val="0"/>
      <w:marRight w:val="0"/>
      <w:marTop w:val="0"/>
      <w:marBottom w:val="0"/>
      <w:divBdr>
        <w:top w:val="none" w:sz="0" w:space="0" w:color="auto"/>
        <w:left w:val="none" w:sz="0" w:space="0" w:color="auto"/>
        <w:bottom w:val="none" w:sz="0" w:space="0" w:color="auto"/>
        <w:right w:val="none" w:sz="0" w:space="0" w:color="auto"/>
      </w:divBdr>
    </w:div>
    <w:div w:id="1055933265">
      <w:bodyDiv w:val="1"/>
      <w:marLeft w:val="0"/>
      <w:marRight w:val="0"/>
      <w:marTop w:val="0"/>
      <w:marBottom w:val="0"/>
      <w:divBdr>
        <w:top w:val="none" w:sz="0" w:space="0" w:color="auto"/>
        <w:left w:val="none" w:sz="0" w:space="0" w:color="auto"/>
        <w:bottom w:val="none" w:sz="0" w:space="0" w:color="auto"/>
        <w:right w:val="none" w:sz="0" w:space="0" w:color="auto"/>
      </w:divBdr>
    </w:div>
    <w:div w:id="1081757849">
      <w:bodyDiv w:val="1"/>
      <w:marLeft w:val="0"/>
      <w:marRight w:val="0"/>
      <w:marTop w:val="0"/>
      <w:marBottom w:val="0"/>
      <w:divBdr>
        <w:top w:val="none" w:sz="0" w:space="0" w:color="auto"/>
        <w:left w:val="none" w:sz="0" w:space="0" w:color="auto"/>
        <w:bottom w:val="none" w:sz="0" w:space="0" w:color="auto"/>
        <w:right w:val="none" w:sz="0" w:space="0" w:color="auto"/>
      </w:divBdr>
    </w:div>
    <w:div w:id="1136222174">
      <w:bodyDiv w:val="1"/>
      <w:marLeft w:val="0"/>
      <w:marRight w:val="0"/>
      <w:marTop w:val="0"/>
      <w:marBottom w:val="0"/>
      <w:divBdr>
        <w:top w:val="none" w:sz="0" w:space="0" w:color="auto"/>
        <w:left w:val="none" w:sz="0" w:space="0" w:color="auto"/>
        <w:bottom w:val="none" w:sz="0" w:space="0" w:color="auto"/>
        <w:right w:val="none" w:sz="0" w:space="0" w:color="auto"/>
      </w:divBdr>
    </w:div>
    <w:div w:id="1139762753">
      <w:bodyDiv w:val="1"/>
      <w:marLeft w:val="0"/>
      <w:marRight w:val="0"/>
      <w:marTop w:val="0"/>
      <w:marBottom w:val="0"/>
      <w:divBdr>
        <w:top w:val="none" w:sz="0" w:space="0" w:color="auto"/>
        <w:left w:val="none" w:sz="0" w:space="0" w:color="auto"/>
        <w:bottom w:val="none" w:sz="0" w:space="0" w:color="auto"/>
        <w:right w:val="none" w:sz="0" w:space="0" w:color="auto"/>
      </w:divBdr>
    </w:div>
    <w:div w:id="1179540898">
      <w:bodyDiv w:val="1"/>
      <w:marLeft w:val="0"/>
      <w:marRight w:val="0"/>
      <w:marTop w:val="0"/>
      <w:marBottom w:val="0"/>
      <w:divBdr>
        <w:top w:val="none" w:sz="0" w:space="0" w:color="auto"/>
        <w:left w:val="none" w:sz="0" w:space="0" w:color="auto"/>
        <w:bottom w:val="none" w:sz="0" w:space="0" w:color="auto"/>
        <w:right w:val="none" w:sz="0" w:space="0" w:color="auto"/>
      </w:divBdr>
    </w:div>
    <w:div w:id="1182859909">
      <w:bodyDiv w:val="1"/>
      <w:marLeft w:val="0"/>
      <w:marRight w:val="0"/>
      <w:marTop w:val="0"/>
      <w:marBottom w:val="0"/>
      <w:divBdr>
        <w:top w:val="none" w:sz="0" w:space="0" w:color="auto"/>
        <w:left w:val="none" w:sz="0" w:space="0" w:color="auto"/>
        <w:bottom w:val="none" w:sz="0" w:space="0" w:color="auto"/>
        <w:right w:val="none" w:sz="0" w:space="0" w:color="auto"/>
      </w:divBdr>
    </w:div>
    <w:div w:id="1263413176">
      <w:bodyDiv w:val="1"/>
      <w:marLeft w:val="0"/>
      <w:marRight w:val="0"/>
      <w:marTop w:val="0"/>
      <w:marBottom w:val="0"/>
      <w:divBdr>
        <w:top w:val="none" w:sz="0" w:space="0" w:color="auto"/>
        <w:left w:val="none" w:sz="0" w:space="0" w:color="auto"/>
        <w:bottom w:val="none" w:sz="0" w:space="0" w:color="auto"/>
        <w:right w:val="none" w:sz="0" w:space="0" w:color="auto"/>
      </w:divBdr>
    </w:div>
    <w:div w:id="1285428596">
      <w:bodyDiv w:val="1"/>
      <w:marLeft w:val="0"/>
      <w:marRight w:val="0"/>
      <w:marTop w:val="0"/>
      <w:marBottom w:val="0"/>
      <w:divBdr>
        <w:top w:val="none" w:sz="0" w:space="0" w:color="auto"/>
        <w:left w:val="none" w:sz="0" w:space="0" w:color="auto"/>
        <w:bottom w:val="none" w:sz="0" w:space="0" w:color="auto"/>
        <w:right w:val="none" w:sz="0" w:space="0" w:color="auto"/>
      </w:divBdr>
      <w:divsChild>
        <w:div w:id="1397127455">
          <w:marLeft w:val="0"/>
          <w:marRight w:val="0"/>
          <w:marTop w:val="0"/>
          <w:marBottom w:val="0"/>
          <w:divBdr>
            <w:top w:val="none" w:sz="0" w:space="0" w:color="auto"/>
            <w:left w:val="none" w:sz="0" w:space="0" w:color="auto"/>
            <w:bottom w:val="none" w:sz="0" w:space="0" w:color="auto"/>
            <w:right w:val="none" w:sz="0" w:space="0" w:color="auto"/>
          </w:divBdr>
        </w:div>
        <w:div w:id="1563717268">
          <w:marLeft w:val="0"/>
          <w:marRight w:val="0"/>
          <w:marTop w:val="0"/>
          <w:marBottom w:val="0"/>
          <w:divBdr>
            <w:top w:val="none" w:sz="0" w:space="0" w:color="auto"/>
            <w:left w:val="none" w:sz="0" w:space="0" w:color="auto"/>
            <w:bottom w:val="none" w:sz="0" w:space="0" w:color="auto"/>
            <w:right w:val="none" w:sz="0" w:space="0" w:color="auto"/>
          </w:divBdr>
        </w:div>
      </w:divsChild>
    </w:div>
    <w:div w:id="1326323856">
      <w:bodyDiv w:val="1"/>
      <w:marLeft w:val="0"/>
      <w:marRight w:val="0"/>
      <w:marTop w:val="0"/>
      <w:marBottom w:val="0"/>
      <w:divBdr>
        <w:top w:val="none" w:sz="0" w:space="0" w:color="auto"/>
        <w:left w:val="none" w:sz="0" w:space="0" w:color="auto"/>
        <w:bottom w:val="none" w:sz="0" w:space="0" w:color="auto"/>
        <w:right w:val="none" w:sz="0" w:space="0" w:color="auto"/>
      </w:divBdr>
    </w:div>
    <w:div w:id="1355689968">
      <w:bodyDiv w:val="1"/>
      <w:marLeft w:val="0"/>
      <w:marRight w:val="0"/>
      <w:marTop w:val="0"/>
      <w:marBottom w:val="0"/>
      <w:divBdr>
        <w:top w:val="none" w:sz="0" w:space="0" w:color="auto"/>
        <w:left w:val="none" w:sz="0" w:space="0" w:color="auto"/>
        <w:bottom w:val="none" w:sz="0" w:space="0" w:color="auto"/>
        <w:right w:val="none" w:sz="0" w:space="0" w:color="auto"/>
      </w:divBdr>
    </w:div>
    <w:div w:id="1389300677">
      <w:bodyDiv w:val="1"/>
      <w:marLeft w:val="0"/>
      <w:marRight w:val="0"/>
      <w:marTop w:val="0"/>
      <w:marBottom w:val="0"/>
      <w:divBdr>
        <w:top w:val="none" w:sz="0" w:space="0" w:color="auto"/>
        <w:left w:val="none" w:sz="0" w:space="0" w:color="auto"/>
        <w:bottom w:val="none" w:sz="0" w:space="0" w:color="auto"/>
        <w:right w:val="none" w:sz="0" w:space="0" w:color="auto"/>
      </w:divBdr>
    </w:div>
    <w:div w:id="1413813707">
      <w:bodyDiv w:val="1"/>
      <w:marLeft w:val="0"/>
      <w:marRight w:val="0"/>
      <w:marTop w:val="0"/>
      <w:marBottom w:val="0"/>
      <w:divBdr>
        <w:top w:val="none" w:sz="0" w:space="0" w:color="auto"/>
        <w:left w:val="none" w:sz="0" w:space="0" w:color="auto"/>
        <w:bottom w:val="none" w:sz="0" w:space="0" w:color="auto"/>
        <w:right w:val="none" w:sz="0" w:space="0" w:color="auto"/>
      </w:divBdr>
    </w:div>
    <w:div w:id="1415858922">
      <w:bodyDiv w:val="1"/>
      <w:marLeft w:val="0"/>
      <w:marRight w:val="0"/>
      <w:marTop w:val="0"/>
      <w:marBottom w:val="0"/>
      <w:divBdr>
        <w:top w:val="none" w:sz="0" w:space="0" w:color="auto"/>
        <w:left w:val="none" w:sz="0" w:space="0" w:color="auto"/>
        <w:bottom w:val="none" w:sz="0" w:space="0" w:color="auto"/>
        <w:right w:val="none" w:sz="0" w:space="0" w:color="auto"/>
      </w:divBdr>
    </w:div>
    <w:div w:id="1426415617">
      <w:bodyDiv w:val="1"/>
      <w:marLeft w:val="0"/>
      <w:marRight w:val="0"/>
      <w:marTop w:val="0"/>
      <w:marBottom w:val="0"/>
      <w:divBdr>
        <w:top w:val="none" w:sz="0" w:space="0" w:color="auto"/>
        <w:left w:val="none" w:sz="0" w:space="0" w:color="auto"/>
        <w:bottom w:val="none" w:sz="0" w:space="0" w:color="auto"/>
        <w:right w:val="none" w:sz="0" w:space="0" w:color="auto"/>
      </w:divBdr>
    </w:div>
    <w:div w:id="1534267078">
      <w:bodyDiv w:val="1"/>
      <w:marLeft w:val="0"/>
      <w:marRight w:val="0"/>
      <w:marTop w:val="0"/>
      <w:marBottom w:val="0"/>
      <w:divBdr>
        <w:top w:val="none" w:sz="0" w:space="0" w:color="auto"/>
        <w:left w:val="none" w:sz="0" w:space="0" w:color="auto"/>
        <w:bottom w:val="none" w:sz="0" w:space="0" w:color="auto"/>
        <w:right w:val="none" w:sz="0" w:space="0" w:color="auto"/>
      </w:divBdr>
    </w:div>
    <w:div w:id="1663268461">
      <w:bodyDiv w:val="1"/>
      <w:marLeft w:val="0"/>
      <w:marRight w:val="0"/>
      <w:marTop w:val="0"/>
      <w:marBottom w:val="0"/>
      <w:divBdr>
        <w:top w:val="none" w:sz="0" w:space="0" w:color="auto"/>
        <w:left w:val="none" w:sz="0" w:space="0" w:color="auto"/>
        <w:bottom w:val="none" w:sz="0" w:space="0" w:color="auto"/>
        <w:right w:val="none" w:sz="0" w:space="0" w:color="auto"/>
      </w:divBdr>
    </w:div>
    <w:div w:id="1668316154">
      <w:bodyDiv w:val="1"/>
      <w:marLeft w:val="0"/>
      <w:marRight w:val="0"/>
      <w:marTop w:val="0"/>
      <w:marBottom w:val="0"/>
      <w:divBdr>
        <w:top w:val="none" w:sz="0" w:space="0" w:color="auto"/>
        <w:left w:val="none" w:sz="0" w:space="0" w:color="auto"/>
        <w:bottom w:val="none" w:sz="0" w:space="0" w:color="auto"/>
        <w:right w:val="none" w:sz="0" w:space="0" w:color="auto"/>
      </w:divBdr>
    </w:div>
    <w:div w:id="1692410378">
      <w:bodyDiv w:val="1"/>
      <w:marLeft w:val="0"/>
      <w:marRight w:val="0"/>
      <w:marTop w:val="0"/>
      <w:marBottom w:val="0"/>
      <w:divBdr>
        <w:top w:val="none" w:sz="0" w:space="0" w:color="auto"/>
        <w:left w:val="none" w:sz="0" w:space="0" w:color="auto"/>
        <w:bottom w:val="none" w:sz="0" w:space="0" w:color="auto"/>
        <w:right w:val="none" w:sz="0" w:space="0" w:color="auto"/>
      </w:divBdr>
    </w:div>
    <w:div w:id="1725791081">
      <w:bodyDiv w:val="1"/>
      <w:marLeft w:val="0"/>
      <w:marRight w:val="0"/>
      <w:marTop w:val="0"/>
      <w:marBottom w:val="0"/>
      <w:divBdr>
        <w:top w:val="none" w:sz="0" w:space="0" w:color="auto"/>
        <w:left w:val="none" w:sz="0" w:space="0" w:color="auto"/>
        <w:bottom w:val="none" w:sz="0" w:space="0" w:color="auto"/>
        <w:right w:val="none" w:sz="0" w:space="0" w:color="auto"/>
      </w:divBdr>
    </w:div>
    <w:div w:id="1730493264">
      <w:bodyDiv w:val="1"/>
      <w:marLeft w:val="0"/>
      <w:marRight w:val="0"/>
      <w:marTop w:val="0"/>
      <w:marBottom w:val="0"/>
      <w:divBdr>
        <w:top w:val="none" w:sz="0" w:space="0" w:color="auto"/>
        <w:left w:val="none" w:sz="0" w:space="0" w:color="auto"/>
        <w:bottom w:val="none" w:sz="0" w:space="0" w:color="auto"/>
        <w:right w:val="none" w:sz="0" w:space="0" w:color="auto"/>
      </w:divBdr>
    </w:div>
    <w:div w:id="1792701797">
      <w:bodyDiv w:val="1"/>
      <w:marLeft w:val="0"/>
      <w:marRight w:val="0"/>
      <w:marTop w:val="0"/>
      <w:marBottom w:val="0"/>
      <w:divBdr>
        <w:top w:val="none" w:sz="0" w:space="0" w:color="auto"/>
        <w:left w:val="none" w:sz="0" w:space="0" w:color="auto"/>
        <w:bottom w:val="none" w:sz="0" w:space="0" w:color="auto"/>
        <w:right w:val="none" w:sz="0" w:space="0" w:color="auto"/>
      </w:divBdr>
    </w:div>
    <w:div w:id="1793359446">
      <w:bodyDiv w:val="1"/>
      <w:marLeft w:val="0"/>
      <w:marRight w:val="0"/>
      <w:marTop w:val="0"/>
      <w:marBottom w:val="0"/>
      <w:divBdr>
        <w:top w:val="none" w:sz="0" w:space="0" w:color="auto"/>
        <w:left w:val="none" w:sz="0" w:space="0" w:color="auto"/>
        <w:bottom w:val="none" w:sz="0" w:space="0" w:color="auto"/>
        <w:right w:val="none" w:sz="0" w:space="0" w:color="auto"/>
      </w:divBdr>
    </w:div>
    <w:div w:id="1844659560">
      <w:bodyDiv w:val="1"/>
      <w:marLeft w:val="0"/>
      <w:marRight w:val="0"/>
      <w:marTop w:val="0"/>
      <w:marBottom w:val="0"/>
      <w:divBdr>
        <w:top w:val="none" w:sz="0" w:space="0" w:color="auto"/>
        <w:left w:val="none" w:sz="0" w:space="0" w:color="auto"/>
        <w:bottom w:val="none" w:sz="0" w:space="0" w:color="auto"/>
        <w:right w:val="none" w:sz="0" w:space="0" w:color="auto"/>
      </w:divBdr>
    </w:div>
    <w:div w:id="1884752718">
      <w:bodyDiv w:val="1"/>
      <w:marLeft w:val="0"/>
      <w:marRight w:val="0"/>
      <w:marTop w:val="0"/>
      <w:marBottom w:val="0"/>
      <w:divBdr>
        <w:top w:val="none" w:sz="0" w:space="0" w:color="auto"/>
        <w:left w:val="none" w:sz="0" w:space="0" w:color="auto"/>
        <w:bottom w:val="none" w:sz="0" w:space="0" w:color="auto"/>
        <w:right w:val="none" w:sz="0" w:space="0" w:color="auto"/>
      </w:divBdr>
    </w:div>
    <w:div w:id="1899632955">
      <w:bodyDiv w:val="1"/>
      <w:marLeft w:val="0"/>
      <w:marRight w:val="0"/>
      <w:marTop w:val="0"/>
      <w:marBottom w:val="0"/>
      <w:divBdr>
        <w:top w:val="none" w:sz="0" w:space="0" w:color="auto"/>
        <w:left w:val="none" w:sz="0" w:space="0" w:color="auto"/>
        <w:bottom w:val="none" w:sz="0" w:space="0" w:color="auto"/>
        <w:right w:val="none" w:sz="0" w:space="0" w:color="auto"/>
      </w:divBdr>
    </w:div>
    <w:div w:id="1927415403">
      <w:bodyDiv w:val="1"/>
      <w:marLeft w:val="0"/>
      <w:marRight w:val="0"/>
      <w:marTop w:val="0"/>
      <w:marBottom w:val="0"/>
      <w:divBdr>
        <w:top w:val="none" w:sz="0" w:space="0" w:color="auto"/>
        <w:left w:val="none" w:sz="0" w:space="0" w:color="auto"/>
        <w:bottom w:val="none" w:sz="0" w:space="0" w:color="auto"/>
        <w:right w:val="none" w:sz="0" w:space="0" w:color="auto"/>
      </w:divBdr>
    </w:div>
    <w:div w:id="1976329052">
      <w:bodyDiv w:val="1"/>
      <w:marLeft w:val="0"/>
      <w:marRight w:val="0"/>
      <w:marTop w:val="0"/>
      <w:marBottom w:val="0"/>
      <w:divBdr>
        <w:top w:val="none" w:sz="0" w:space="0" w:color="auto"/>
        <w:left w:val="none" w:sz="0" w:space="0" w:color="auto"/>
        <w:bottom w:val="none" w:sz="0" w:space="0" w:color="auto"/>
        <w:right w:val="none" w:sz="0" w:space="0" w:color="auto"/>
      </w:divBdr>
    </w:div>
    <w:div w:id="1983268729">
      <w:bodyDiv w:val="1"/>
      <w:marLeft w:val="0"/>
      <w:marRight w:val="0"/>
      <w:marTop w:val="0"/>
      <w:marBottom w:val="0"/>
      <w:divBdr>
        <w:top w:val="none" w:sz="0" w:space="0" w:color="auto"/>
        <w:left w:val="none" w:sz="0" w:space="0" w:color="auto"/>
        <w:bottom w:val="none" w:sz="0" w:space="0" w:color="auto"/>
        <w:right w:val="none" w:sz="0" w:space="0" w:color="auto"/>
      </w:divBdr>
    </w:div>
    <w:div w:id="2031106308">
      <w:bodyDiv w:val="1"/>
      <w:marLeft w:val="0"/>
      <w:marRight w:val="0"/>
      <w:marTop w:val="0"/>
      <w:marBottom w:val="0"/>
      <w:divBdr>
        <w:top w:val="none" w:sz="0" w:space="0" w:color="auto"/>
        <w:left w:val="none" w:sz="0" w:space="0" w:color="auto"/>
        <w:bottom w:val="none" w:sz="0" w:space="0" w:color="auto"/>
        <w:right w:val="none" w:sz="0" w:space="0" w:color="auto"/>
      </w:divBdr>
    </w:div>
    <w:div w:id="20655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Kat96</b:Tag>
    <b:SourceType>Book</b:SourceType>
    <b:Guid>{76A32E4E-D609-4649-8A4F-190814D30679}</b:Guid>
    <b:Title>Teachers as course developers</b:Title>
    <b:Year>1996</b:Year>
    <b:City>United State of America</b:City>
    <b:Publisher>Cambridge University Press</b:Publisher>
    <b:Author>
      <b:Author>
        <b:NameList>
          <b:Person>
            <b:Last>Graves</b:Last>
            <b:First>Kathleen</b:First>
          </b:Person>
        </b:NameList>
      </b:Author>
    </b:Author>
    <b:RefOrder>1</b:RefOrder>
  </b:Source>
  <b:Source>
    <b:Tag>Bet10</b:Tag>
    <b:SourceType>JournalArticle</b:SourceType>
    <b:Guid>{48407C41-C6A6-4436-8883-4E5206FBC6ED}</b:Guid>
    <b:Title>Teachers as curriculum leader: A consideration of the appropriateness of that role assignment to classroom-based practitioners</b:Title>
    <b:Year>2010</b:Year>
    <b:Author>
      <b:Author>
        <b:NameList>
          <b:Person>
            <b:Last>Handler</b:Last>
            <b:First>Beth</b:First>
          </b:Person>
        </b:NameList>
      </b:Author>
    </b:Author>
    <b:JournalName>International Journal of Teacher Leadership</b:JournalName>
    <b:Pages>32-42</b:Pages>
    <b:RefOrder>2</b:RefOrder>
  </b:Source>
  <b:Source>
    <b:Tag>Lil99</b:Tag>
    <b:SourceType>Report</b:SourceType>
    <b:Guid>{9ECB34D5-84D2-4107-B498-9765C7914225}</b:Guid>
    <b:Title>Teacher involvement in curriculum development</b:Title>
    <b:Year>1999</b:Year>
    <b:Author>
      <b:Author>
        <b:NameList>
          <b:Person>
            <b:Last>Malebye</b:Last>
            <b:First>Lillian</b:First>
            <b:Middle>Malefsane</b:Middle>
          </b:Person>
        </b:NameList>
      </b:Author>
    </b:Author>
    <b:RefOrder>3</b:RefOrder>
  </b:Source>
  <b:Source>
    <b:Tag>Dav87</b:Tag>
    <b:SourceType>Book</b:SourceType>
    <b:Guid>{04C42A0A-194A-40FF-8859-40D86AB05D63}</b:Guid>
    <b:Title>The teacher as curriculum developer: An investigation of curriculum processes within adult migrant education program</b:Title>
    <b:Year>1987</b:Year>
    <b:Publisher>National Curriculum Resource Centre</b:Publisher>
    <b:City>South Australia</b:City>
    <b:Author>
      <b:Author>
        <b:NameList>
          <b:Person>
            <b:Last>Nunan</b:Last>
            <b:First>David</b:First>
          </b:Person>
        </b:NameList>
      </b:Author>
    </b:Author>
    <b:RefOrder>4</b:RefOrder>
  </b:Source>
  <b:Source>
    <b:Tag>Bru91</b:Tag>
    <b:SourceType>ElectronicSource</b:SourceType>
    <b:Guid>{C8051D26-4128-4B0F-8493-0441EF74D4FE}</b:Guid>
    <b:Title>Teacher involvement in curriculum development</b:Title>
    <b:Year>1991</b:Year>
    <b:City>Alexandria</b:City>
    <b:Author>
      <b:Author>
        <b:NameList>
          <b:Person>
            <b:Last>Bowers</b:Last>
            <b:First>Bruce</b:First>
          </b:Person>
        </b:NameList>
      </b:Author>
    </b:Author>
    <b:RefOrder>5</b:RefOrder>
  </b:Source>
  <b:Source>
    <b:Tag>Mer05</b:Tag>
    <b:SourceType>Book</b:SourceType>
    <b:Guid>{32991384-5DBC-4FE1-933C-63E6EA40C207}</b:Guid>
    <b:Author>
      <b:Author>
        <b:NameList>
          <b:Person>
            <b:Last>Mertens</b:Last>
            <b:First>D.</b:First>
            <b:Middle>M</b:Middle>
          </b:Person>
        </b:NameList>
      </b:Author>
    </b:Author>
    <b:Title>Research and evaluation in education and psychology: Integrating diversity with quantitative, qualitative, and mixed methods</b:Title>
    <b:Year>2005</b:Year>
    <b:City>California</b:City>
    <b:Publisher>SAGE Publications</b:Publisher>
    <b:RefOrder>6</b:RefOrder>
  </b:Source>
  <b:Source>
    <b:Tag>Bor06</b:Tag>
    <b:SourceType>Book</b:SourceType>
    <b:Guid>{E5B224EA-6A30-4481-87AC-61752843896F}</b:Guid>
    <b:Author>
      <b:Author>
        <b:NameList>
          <b:Person>
            <b:Last>Borg</b:Last>
            <b:First>S</b:First>
          </b:Person>
        </b:NameList>
      </b:Author>
    </b:Author>
    <b:Title>Teacher cognition and language education: Research and practice</b:Title>
    <b:Year>2006</b:Year>
    <b:City>Great Britain</b:City>
    <b:Publisher>Biddles Ltd</b:Publisher>
    <b:RefOrder>7</b:RefOrder>
  </b:Source>
  <b:Source>
    <b:Tag>Bro95</b:Tag>
    <b:SourceType>Book</b:SourceType>
    <b:Guid>{681412C3-CBF8-4067-9F9F-ECBCBC129C57}</b:Guid>
    <b:Author>
      <b:Author>
        <b:NameList>
          <b:Person>
            <b:Last>Brown</b:Last>
            <b:First>J.</b:First>
            <b:Middle>D</b:Middle>
          </b:Person>
        </b:NameList>
      </b:Author>
    </b:Author>
    <b:Title>The elements of language curriculum: A systematic approach to program development</b:Title>
    <b:Year>1995</b:Year>
    <b:City>USA</b:City>
    <b:Publisher>Heinle &amp; Heinle Publishers</b:Publisher>
    <b:RefOrder>8</b:RefOrder>
  </b:Source>
  <b:Source>
    <b:Tag>Bow09</b:Tag>
    <b:SourceType>JournalArticle</b:SourceType>
    <b:Guid>{582BBF0C-69F0-459B-8026-976702C142D5}</b:Guid>
    <b:Title>Document analysis as a qualitative research method</b:Title>
    <b:Year>2009</b:Year>
    <b:Author>
      <b:Author>
        <b:NameList>
          <b:Person>
            <b:Last>Bowen</b:Last>
            <b:First>G.</b:First>
            <b:Middle>A</b:Middle>
          </b:Person>
        </b:NameList>
      </b:Author>
    </b:Author>
    <b:JournalName>Qualitative Research Journal</b:JournalName>
    <b:Pages>27-40</b:Pages>
    <b:RefOrder>9</b:RefOrder>
  </b:Source>
  <b:Source>
    <b:Tag>Flo01</b:Tag>
    <b:SourceType>BookSection</b:SourceType>
    <b:Guid>{F83137BB-293E-41AC-9AF9-38DA1BBFF2D2}</b:Guid>
    <b:Title>Issues in EAP: A preliminary perspectives</b:Title>
    <b:Year>2001</b:Year>
    <b:Pages>8-24</b:Pages>
    <b:Author>
      <b:Author>
        <b:NameList>
          <b:Person>
            <b:Last>Flowerdew</b:Last>
            <b:First>J.</b:First>
          </b:Person>
          <b:Person>
            <b:Last>M</b:Last>
            <b:First>Peacock.</b:First>
          </b:Person>
        </b:NameList>
      </b:Author>
      <b:BookAuthor>
        <b:NameList>
          <b:Person>
            <b:Last>Flowerdew</b:Last>
            <b:First>J.</b:First>
          </b:Person>
          <b:Person>
            <b:Last>M</b:Last>
            <b:First>Peacock.</b:First>
          </b:Person>
        </b:NameList>
      </b:BookAuthor>
    </b:Author>
    <b:BookTitle>Research perspective on English for Academic Purposes</b:BookTitle>
    <b:City>United Kingdom</b:City>
    <b:Publisher>Cambridge University Press</b:Publisher>
    <b:RefOrder>10</b:RefOrder>
  </b:Source>
  <b:Source>
    <b:Tag>Fiv14</b:Tag>
    <b:SourceType>Book</b:SourceType>
    <b:Guid>{5ECEA32D-E1AD-4A33-8C06-6724742DC02B}</b:Guid>
    <b:Title>International handbook of research on teachers' beliefs</b:Title>
    <b:Year>2014</b:Year>
    <b:Publisher>Routledge</b:Publisher>
    <b:Author>
      <b:Author>
        <b:NameList>
          <b:Person>
            <b:Last>Fives</b:Last>
            <b:First>Helenrose</b:First>
          </b:Person>
          <b:Person>
            <b:Last>Gill</b:Last>
            <b:First>Michele</b:First>
            <b:Middle>Gregoir</b:Middle>
          </b:Person>
        </b:NameList>
      </b:Author>
    </b:Author>
    <b:RefOrder>11</b:RefOrder>
  </b:Source>
  <b:Source>
    <b:Tag>Hyl02</b:Tag>
    <b:SourceType>JournalArticle</b:SourceType>
    <b:Guid>{FDEA7259-362D-46A4-AAAA-A2340D4998AD}</b:Guid>
    <b:Title>EAP: Issues and directions</b:Title>
    <b:Year>2002</b:Year>
    <b:Author>
      <b:Author>
        <b:NameList>
          <b:Person>
            <b:Last>Hyland</b:Last>
            <b:First>K</b:First>
          </b:Person>
          <b:Person>
            <b:Last>Hamp-Lyons</b:Last>
            <b:First>L</b:First>
          </b:Person>
        </b:NameList>
      </b:Author>
    </b:Author>
    <b:JournalName>Journal of English for Academic Purposes</b:JournalName>
    <b:Pages>1-12</b:Pages>
    <b:RefOrder>12</b:RefOrder>
  </b:Source>
  <b:Source>
    <b:Tag>Hyl06</b:Tag>
    <b:SourceType>Book</b:SourceType>
    <b:Guid>{2331C1A1-37FB-4944-B4AB-7EC4A3F61AB0}</b:Guid>
    <b:Title>English for Academic Purposes: An advanced resource book</b:Title>
    <b:Year>2006</b:Year>
    <b:Author>
      <b:Author>
        <b:NameList>
          <b:Person>
            <b:Last>Hyland</b:Last>
            <b:First>K</b:First>
          </b:Person>
        </b:NameList>
      </b:Author>
    </b:Author>
    <b:City>New York</b:City>
    <b:Publisher>Routledge</b:Publisher>
    <b:RefOrder>13</b:RefOrder>
  </b:Source>
  <b:Source>
    <b:Tag>Kuz11</b:Tag>
    <b:SourceType>JournalArticle</b:SourceType>
    <b:Guid>{029513FD-A49A-45D2-A3CC-1C1CEFCD34CE}</b:Guid>
    <b:Author>
      <b:Author>
        <b:NameList>
          <b:Person>
            <b:Last>Kuzborska</b:Last>
            <b:First>I</b:First>
          </b:Person>
        </b:NameList>
      </b:Author>
    </b:Author>
    <b:Title>Teachers' decision-making process when desiging EAP reading materials in a Lihuanian university setting</b:Title>
    <b:Year>2011</b:Year>
    <b:JournalName>Journal of English for Academic Purposes</b:JournalName>
    <b:Pages>223-237</b:Pages>
    <b:RefOrder>14</b:RefOrder>
  </b:Source>
  <b:Source>
    <b:Tag>Liy14</b:Tag>
    <b:SourceType>Book</b:SourceType>
    <b:Guid>{F90378B8-524F-4852-84F6-56DEF5E21551}</b:Guid>
    <b:Author>
      <b:Author>
        <b:NameList>
          <b:Person>
            <b:Last>Liyanage</b:Last>
            <b:First>I</b:First>
          </b:Person>
          <b:Person>
            <b:Last>Walker</b:Last>
            <b:First>T</b:First>
          </b:Person>
        </b:NameList>
      </b:Author>
    </b:Author>
    <b:Title>English for Academic Purposes (EAP) in Asia: Negotiating appropriate practices in a global context</b:Title>
    <b:Year>2014</b:Year>
    <b:City>Rotterdam</b:City>
    <b:Publisher>Sense Publishers</b:Publisher>
    <b:RefOrder>15</b:RefOrder>
  </b:Source>
  <b:Source>
    <b:Tag>Nat10</b:Tag>
    <b:SourceType>Book</b:SourceType>
    <b:Guid>{0D7E13D5-0C25-44D6-B30D-3410D0E2EEDC}</b:Guid>
    <b:Author>
      <b:Author>
        <b:NameList>
          <b:Person>
            <b:Last>Nation</b:Last>
            <b:First>I.S.P</b:First>
          </b:Person>
          <b:Person>
            <b:Last>Macalister</b:Last>
            <b:First>J</b:First>
          </b:Person>
        </b:NameList>
      </b:Author>
    </b:Author>
    <b:Title>Language curriculum design</b:Title>
    <b:Year>2010</b:Year>
    <b:City>New York</b:City>
    <b:Publisher>Routledge</b:Publisher>
    <b:RefOrder>16</b:RefOrder>
  </b:Source>
  <b:Source>
    <b:Tag>ONe15</b:Tag>
    <b:SourceType>Book</b:SourceType>
    <b:Guid>{509BE4C4-0D07-413A-97EB-BFDC18E3EA9A}</b:Guid>
    <b:Author>
      <b:Author>
        <b:NameList>
          <b:Person>
            <b:Last>O'Neill</b:Last>
            <b:First>G</b:First>
          </b:Person>
        </b:NameList>
      </b:Author>
    </b:Author>
    <b:Title>Curriculum design in higher education: Theory and practice</b:Title>
    <b:Year>2015</b:Year>
    <b:City>Dublin</b:City>
    <b:Publisher>UCD Teaching and Learning</b:Publisher>
    <b:RefOrder>17</b:RefOrder>
  </b:Source>
  <b:Source>
    <b:Tag>Pat05</b:Tag>
    <b:SourceType>Misc</b:SourceType>
    <b:Guid>{953F8C23-997E-4026-8180-94C6A2F2A942}</b:Guid>
    <b:Author>
      <b:Author>
        <b:NameList>
          <b:Person>
            <b:Last>Patrick</b:Last>
            <b:First>J.</b:First>
            <b:Middle>E</b:Middle>
          </b:Person>
        </b:NameList>
      </b:Author>
    </b:Author>
    <b:Title>Curriculum stories and college instructors: A narrative inquiry on college curriculum development</b:Title>
    <b:Year>2005</b:Year>
    <b:RefOrder>18</b:RefOrder>
  </b:Source>
  <b:Source>
    <b:Tag>Paj92</b:Tag>
    <b:SourceType>JournalArticle</b:SourceType>
    <b:Guid>{1FC99522-456B-4CFA-A5A7-92599EC31A21}</b:Guid>
    <b:Author>
      <b:Author>
        <b:NameList>
          <b:Person>
            <b:Last>Pajares</b:Last>
            <b:First>M.F</b:First>
          </b:Person>
        </b:NameList>
      </b:Author>
    </b:Author>
    <b:Title>Teachers' beliefs and educational research: Cleaning up a messy construct</b:Title>
    <b:Year>1992</b:Year>
    <b:JournalName>Review of Educational Research</b:JournalName>
    <b:Pages>307-332</b:Pages>
    <b:RefOrder>19</b:RefOrder>
  </b:Source>
  <b:Source>
    <b:Tag>Pos04</b:Tag>
    <b:SourceType>Book</b:SourceType>
    <b:Guid>{6E85224C-6C81-4303-AB8B-141BC3F97565}</b:Guid>
    <b:Title>Analyzing the curriculum</b:Title>
    <b:Year>2004</b:Year>
    <b:Author>
      <b:Author>
        <b:NameList>
          <b:Person>
            <b:Last>Posner</b:Last>
            <b:First>George</b:First>
            <b:Middle>J</b:Middle>
          </b:Person>
        </b:NameList>
      </b:Author>
    </b:Author>
    <b:City>New York</b:City>
    <b:Publisher>McGraw Hill Companies, Inc.</b:Publisher>
    <b:RefOrder>20</b:RefOrder>
  </b:Source>
  <b:Source>
    <b:Tag>Sha14</b:Tag>
    <b:SourceType>JournalArticle</b:SourceType>
    <b:Guid>{E45487CC-003C-4B30-BF07-CBB39581B8F3}</b:Guid>
    <b:Title>English for Academic Purposes: A tool for enhancing students' proficiency in English language skills</b:Title>
    <b:Year>2014</b:Year>
    <b:Author>
      <b:Author>
        <b:NameList>
          <b:Person>
            <b:Last>Sharndama</b:Last>
            <b:First>E.C</b:First>
          </b:Person>
          <b:Person>
            <b:Last>Samaila</b:Last>
            <b:First>Y</b:First>
          </b:Person>
          <b:Person>
            <b:Last>Tsojon</b:Last>
            <b:First>Y.I</b:First>
          </b:Person>
        </b:NameList>
      </b:Author>
    </b:Author>
    <b:JournalName>International Journal of English Language Teaching</b:JournalName>
    <b:Pages>5-33</b:Pages>
    <b:RefOrder>21</b:RefOrder>
  </b:Source>
  <b:Source>
    <b:Tag>Shi11</b:Tag>
    <b:SourceType>JournalArticle</b:SourceType>
    <b:Guid>{280CEF84-DADF-4170-9CC3-CB468C67FC32}</b:Guid>
    <b:Author>
      <b:Author>
        <b:NameList>
          <b:Person>
            <b:Last>Shing</b:Last>
            <b:First>S.R</b:First>
          </b:Person>
        </b:NameList>
      </b:Author>
    </b:Author>
    <b:Title>EAP needs analysis in higher education: Significance and future direction</b:Title>
    <b:JournalName>English for Specific Purposes World</b:JournalName>
    <b:Year>2011</b:Year>
    <b:Pages>1-11</b:Pages>
    <b:RefOrder>22</b:RefOrder>
  </b:Source>
  <b:Source>
    <b:Tag>Fan96</b:Tag>
    <b:SourceType>JournalArticle</b:SourceType>
    <b:Guid>{7154A4F7-7558-4404-A729-AD91921F4842}</b:Guid>
    <b:Author>
      <b:Author>
        <b:NameList>
          <b:Person>
            <b:Last>Fang</b:Last>
            <b:First>Zhihui</b:First>
          </b:Person>
        </b:NameList>
      </b:Author>
    </b:Author>
    <b:Title>A review of research on teacher beliefs and practices</b:Title>
    <b:JournalName>Educational Research </b:JournalName>
    <b:Year>1996</b:Year>
    <b:Pages>47-65</b:Pages>
    <b:RefOrder>23</b:RefOrder>
  </b:Source>
  <b:Source>
    <b:Tag>Mur</b:Tag>
    <b:SourceType>Misc</b:SourceType>
    <b:Guid>{B1D43C2E-FFAF-46AC-9A1D-4B32A140202F}</b:Guid>
    <b:Title>Framework for curriculum design: Use of a design framework for year curriculum</b:Title>
    <b:Author>
      <b:Author>
        <b:NameList>
          <b:Person>
            <b:Last>Murdoch</b:Last>
            <b:First>Deborah</b:First>
          </b:Person>
        </b:NameList>
      </b:Author>
    </b:Author>
    <b:City>Charles Sturt University</b:City>
    <b:RefOrder>24</b:RefOrder>
  </b:Source>
  <b:Source>
    <b:Tag>AlM15</b:Tag>
    <b:SourceType>JournalArticle</b:SourceType>
    <b:Guid>{7174A799-F17A-4393-9C65-4362B97C8690}</b:Guid>
    <b:Author>
      <b:Author>
        <b:NameList>
          <b:Person>
            <b:Last>Al-Mahdi</b:Last>
            <b:First>Osama</b:First>
          </b:Person>
          <b:Person>
            <b:Last>Al-Wadi</b:Last>
            <b:First>Hasan</b:First>
          </b:Person>
        </b:NameList>
      </b:Author>
    </b:Author>
    <b:Title>Towards a sociocultural approach on teachers' professional development in Bahrain</b:Title>
    <b:Year>2015</b:Year>
    <b:JournalName>Journal of Teaching and Teacher Education</b:JournalName>
    <b:Pages>89-100</b:Pages>
    <b:RefOrder>25</b:RefOrder>
  </b:Source>
  <b:Source>
    <b:Tag>Kyu09</b:Tag>
    <b:SourceType>Report</b:SourceType>
    <b:Guid>{DC13B2E4-E64C-44DB-BAC4-93BB3C6694D9}</b:Guid>
    <b:Title>Learning to teach within the curricular reform context: a sociocultural perspective on English student teachers' practicum experience in South Korea</b:Title>
    <b:Year>2009</b:Year>
    <b:Author>
      <b:Author>
        <b:NameList>
          <b:Person>
            <b:Last>Ahn</b:Last>
            <b:First>Kyungja</b:First>
          </b:Person>
        </b:NameList>
      </b:Author>
    </b:Author>
    <b:RefOrder>26</b:RefOrder>
  </b:Source>
  <b:Source>
    <b:Tag>Eka14</b:Tag>
    <b:SourceType>JournalArticle</b:SourceType>
    <b:Guid>{CFF0D2D7-02CC-4D64-A127-DCC77E3B31F1}</b:Guid>
    <b:Title>Promoting pre-service second language (L2) teacher learning via narrative: A sociocultural perspective</b:Title>
    <b:Year>2014</b:Year>
    <b:Author>
      <b:Author>
        <b:NameList>
          <b:Person>
            <b:Last>Arshavskaya</b:Last>
            <b:First>Ekaterina</b:First>
          </b:Person>
          <b:Person>
            <b:Last>Whitney</b:Last>
            <b:First>Anne</b:First>
            <b:Middle>Elrod</b:Middle>
          </b:Person>
        </b:NameList>
      </b:Author>
    </b:Author>
    <b:JournalName>Journal of Language Teaching and Research</b:JournalName>
    <b:Pages>731-741</b:Pages>
    <b:RefOrder>27</b:RefOrder>
  </b:Source>
  <b:Source>
    <b:Tag>Ern03</b:Tag>
    <b:SourceType>JournalArticle</b:SourceType>
    <b:Guid>{9CCC9BDB-FEDB-41F8-A2C8-CA5AB618C8CB}</b:Guid>
    <b:Author>
      <b:Author>
        <b:NameList>
          <b:Person>
            <b:Last>Morrell</b:Last>
            <b:First>Ernest</b:First>
          </b:Person>
        </b:NameList>
      </b:Author>
    </b:Author>
    <b:Title>Legitimate peripheral participation</b:Title>
    <b:JournalName>Teacher Education Quarterly</b:JournalName>
    <b:Year>2003</b:Year>
    <b:Pages>89-99</b:Pages>
    <b:RefOrder>28</b:RefOrder>
  </b:Source>
  <b:Source>
    <b:Tag>Con15</b:Tag>
    <b:SourceType>JournalArticle</b:SourceType>
    <b:Guid>{D195F837-D706-4F70-84C1-0E8E85799945}</b:Guid>
    <b:Title>Connecting research and practice in TESOL: A community of practice perspective</b:Title>
    <b:JournalName>RELC Journal</b:JournalName>
    <b:Year>2015</b:Year>
    <b:Pages>37-52</b:Pages>
    <b:Author>
      <b:Author>
        <b:NameList>
          <b:Person>
            <b:Last>Tavakoli</b:Last>
            <b:First>Paravaneh</b:First>
          </b:Person>
        </b:NameList>
      </b:Author>
    </b:Author>
    <b:RefOrder>29</b:RefOrder>
  </b:Source>
  <b:Source>
    <b:Tag>Jea91</b:Tag>
    <b:SourceType>BookSection</b:SourceType>
    <b:Guid>{409B5C81-776D-4B88-B72A-9EBB3881C0D6}</b:Guid>
    <b:Title>Situating learning in communities of practice</b:Title>
    <b:Year>1991</b:Year>
    <b:Pages>63-82</b:Pages>
    <b:Author>
      <b:Author>
        <b:NameList>
          <b:Person>
            <b:Last>Lave</b:Last>
            <b:First>Jean</b:First>
          </b:Person>
        </b:NameList>
      </b:Author>
      <b:BookAuthor>
        <b:NameList>
          <b:Person>
            <b:Last>Resnick</b:Last>
            <b:First>Laurene</b:First>
          </b:Person>
          <b:Person>
            <b:Last>Levine</b:Last>
            <b:First>John</b:First>
            <b:Middle>M</b:Middle>
          </b:Person>
          <b:Person>
            <b:Last>Teasley</b:Last>
            <b:First>Stephanie</b:First>
            <b:Middle>D</b:Middle>
          </b:Person>
        </b:NameList>
      </b:BookAuthor>
    </b:Author>
    <b:BookTitle>Perspectives on Socially Shared Cognition</b:BookTitle>
    <b:RefOrder>30</b:RefOrder>
  </b:Source>
  <b:Source>
    <b:Tag>Kar09</b:Tag>
    <b:SourceType>Book</b:SourceType>
    <b:Guid>{B3AF17AA-3909-41D6-9A1A-57990326BAED}</b:Guid>
    <b:Author>
      <b:Author>
        <b:NameList>
          <b:Person>
            <b:Last>Johnson</b:Last>
          </b:Person>
        </b:NameList>
      </b:Author>
    </b:Author>
    <b:Title>Second language teacher education: A sociocultural perspective</b:Title>
    <b:Year>2009</b:Year>
    <b:City>New York</b:City>
    <b:Publisher>Routledge</b:Publisher>
    <b:RefOrder>31</b:RefOrder>
  </b:Source>
  <b:Source>
    <b:Tag>Kar11</b:Tag>
    <b:SourceType>Book</b:SourceType>
    <b:Guid>{016538BE-25C3-4D48-9809-BCE111C44A4F}</b:Guid>
    <b:Author>
      <b:Author>
        <b:NameList>
          <b:Person>
            <b:Last>Johnson</b:Last>
          </b:Person>
          <b:Person>
            <b:Last>Golomobek</b:Last>
          </b:Person>
        </b:NameList>
      </b:Author>
    </b:Author>
    <b:Title>Research on second language teacher education: A sociocultural perspective on professional development</b:Title>
    <b:Year>2011</b:Year>
    <b:City>New York</b:City>
    <b:Publisher>Routledge</b:Publisher>
    <b:RefOrder>32</b:RefOrder>
  </b:Source>
  <b:Source>
    <b:Tag>Alb01</b:Tag>
    <b:SourceType>JournalArticle</b:SourceType>
    <b:Guid>{EAA9FE8D-058A-4024-BBD0-A0432A456BCB}</b:Guid>
    <b:Title>Social cognitive theory: An agentic perspective</b:Title>
    <b:Year>2001</b:Year>
    <b:Pages>1-26</b:Pages>
    <b:Author>
      <b:Author>
        <b:NameList>
          <b:Person>
            <b:Last>Bandura</b:Last>
            <b:First>Albert</b:First>
          </b:Person>
        </b:NameList>
      </b:Author>
    </b:Author>
    <b:JournalName>Annual Reviews</b:JournalName>
    <b:RefOrder>33</b:RefOrder>
  </b:Source>
  <b:Source>
    <b:Tag>Alb05</b:Tag>
    <b:SourceType>BookSection</b:SourceType>
    <b:Guid>{6476F7AC-D6B9-4456-B3B8-96D8382F88DA}</b:Guid>
    <b:Title>The evolution of social cognitive theory</b:Title>
    <b:Year>2005</b:Year>
    <b:Pages>9-35</b:Pages>
    <b:Author>
      <b:Author>
        <b:NameList>
          <b:Person>
            <b:Last>Bandura</b:Last>
            <b:First>Albert</b:First>
          </b:Person>
        </b:NameList>
      </b:Author>
      <b:BookAuthor>
        <b:NameList>
          <b:Person>
            <b:Last>Smith</b:Last>
          </b:Person>
          <b:Person>
            <b:Last>Hitt</b:Last>
          </b:Person>
        </b:NameList>
      </b:BookAuthor>
    </b:Author>
    <b:BookTitle>Great minds in management</b:BookTitle>
    <b:RefOrder>34</b:RefOrder>
  </b:Source>
  <b:Source>
    <b:Tag>Alb82</b:Tag>
    <b:SourceType>JournalArticle</b:SourceType>
    <b:Guid>{46B389BB-5631-4176-BEBC-125584742713}</b:Guid>
    <b:Author>
      <b:Author>
        <b:NameList>
          <b:Person>
            <b:Last>Bandura</b:Last>
            <b:First>Albert</b:First>
          </b:Person>
        </b:NameList>
      </b:Author>
    </b:Author>
    <b:Title>Self-efficacy mechanism in human agency</b:Title>
    <b:JournalName>American Psychologist</b:JournalName>
    <b:Year>1982</b:Year>
    <b:Pages>122-147</b:Pages>
    <b:RefOrder>35</b:RefOrder>
  </b:Source>
  <b:Source>
    <b:Tag>Fra09</b:Tag>
    <b:SourceType>JournalArticle</b:SourceType>
    <b:Guid>{F8A2C352-6275-47E5-B29F-077B0504D7B0}</b:Guid>
    <b:Author>
      <b:Author>
        <b:NameList>
          <b:Person>
            <b:Last>Pajares</b:Last>
            <b:First>Frank</b:First>
          </b:Person>
        </b:NameList>
      </b:Author>
    </b:Author>
    <b:Title>Self-efficacy theory</b:Title>
    <b:Year>2009</b:Year>
    <b:RefOrder>36</b:RefOrder>
  </b:Source>
  <b:Source>
    <b:Tag>Lou07</b:Tag>
    <b:SourceType>Book</b:SourceType>
    <b:Guid>{0BCA3E03-4F8E-4ABE-9D72-A7DACE123011}</b:Guid>
    <b:Title>Research methods in education</b:Title>
    <b:Year>2007</b:Year>
    <b:Author>
      <b:Author>
        <b:NameList>
          <b:Person>
            <b:Last>Cohen</b:Last>
            <b:First>Louis</b:First>
          </b:Person>
          <b:Person>
            <b:Last>Manion</b:Last>
            <b:First>Lawrence</b:First>
          </b:Person>
          <b:Person>
            <b:Last>Morrison</b:Last>
            <b:First>Keith</b:First>
          </b:Person>
        </b:NameList>
      </b:Author>
    </b:Author>
    <b:City>New York</b:City>
    <b:Publisher>Routledge</b:Publisher>
    <b:RefOrder>37</b:RefOrder>
  </b:Source>
  <b:Source>
    <b:Tag>Gar14</b:Tag>
    <b:SourceType>Book</b:SourceType>
    <b:Guid>{C00CCED6-6286-4FBB-AE93-23688E974618}</b:Guid>
    <b:Author>
      <b:Author>
        <b:NameList>
          <b:Person>
            <b:Last>Barkhuizen</b:Last>
            <b:First>Gary</b:First>
          </b:Person>
          <b:Person>
            <b:Last>Benson</b:Last>
            <b:First>Phl</b:First>
          </b:Person>
          <b:Person>
            <b:Last>Chik</b:Last>
            <b:First>Alice</b:First>
          </b:Person>
        </b:NameList>
      </b:Author>
    </b:Author>
    <b:Title>Narrative inquiry in language teaching and learning research</b:Title>
    <b:Year>2014</b:Year>
    <b:City>New York</b:City>
    <b:Publisher>Routledge</b:Publisher>
    <b:RefOrder>38</b:RefOrder>
  </b:Source>
  <b:Source>
    <b:Tag>Cland</b:Tag>
    <b:SourceType>BookSection</b:SourceType>
    <b:Guid>{E46CF3ED-EFF4-4157-B89C-77A36DF432E1}</b:Guid>
    <b:Title>Narrative inquiry</b:Title>
    <b:Year>n.d</b:Year>
    <b:City>New York</b:City>
    <b:Publisher>Elsevier</b:Publisher>
    <b:Author>
      <b:Author>
        <b:NameList>
          <b:Person>
            <b:Last>Clandinin</b:Last>
            <b:First>D.</b:First>
            <b:Middle>J.</b:Middle>
          </b:Person>
          <b:Person>
            <b:Last>Huber</b:Last>
            <b:First>J.</b:First>
          </b:Person>
        </b:NameList>
      </b:Author>
      <b:BookAuthor>
        <b:NameList>
          <b:Person>
            <b:Last>McGaw</b:Last>
            <b:First>B.</b:First>
          </b:Person>
          <b:Person>
            <b:Last>Baker</b:Last>
            <b:First>E.</b:First>
          </b:Person>
          <b:Person>
            <b:Last>Peterson</b:Last>
            <b:First>P.</b:First>
            <b:Middle>P.</b:Middle>
          </b:Person>
        </b:NameList>
      </b:BookAuthor>
    </b:Author>
    <b:BookTitle>International encyclopedia of education</b:BookTitle>
    <b:RefOrder>39</b:RefOrder>
  </b:Source>
  <b:Source>
    <b:Tag>Jud03</b:Tag>
    <b:SourceType>Report</b:SourceType>
    <b:Guid>{A390C5E1-FFF0-41C6-9900-67FFE4EF7F7C}</b:Guid>
    <b:Title>Curriculum design and development</b:Title>
    <b:Year>2003</b:Year>
    <b:Author>
      <b:Author>
        <b:NameList>
          <b:Person>
            <b:Last>McKimm</b:Last>
            <b:First>Judy</b:First>
          </b:Person>
        </b:NameList>
      </b:Author>
    </b:Author>
    <b:RefOrder>40</b:RefOrder>
  </b:Source>
  <b:Source>
    <b:Tag>Kat08</b:Tag>
    <b:SourceType>JournalArticle</b:SourceType>
    <b:Guid>{C9663E1F-BCD9-43F2-AAA8-8ADFD34AE5D0}</b:Guid>
    <b:Title>The language curriculum: A social contextual perspective</b:Title>
    <b:Year>2008</b:Year>
    <b:Author>
      <b:Author>
        <b:NameList>
          <b:Person>
            <b:Last>Graves</b:Last>
            <b:First>Kathleen</b:First>
          </b:Person>
        </b:NameList>
      </b:Author>
    </b:Author>
    <b:JournalName>Lang. Teach.</b:JournalName>
    <b:Pages>147-181</b:Pages>
    <b:RefOrder>41</b:RefOrder>
  </b:Source>
  <b:Source>
    <b:Tag>Jac13</b:Tag>
    <b:SourceType>JournalArticle</b:SourceType>
    <b:Guid>{D3521CB0-C4BF-4E6B-B2CD-5656343E28CC}</b:Guid>
    <b:Author>
      <b:Author>
        <b:NameList>
          <b:Person>
            <b:Last>Richards</b:Last>
            <b:First>Jack</b:First>
            <b:Middle>C.</b:Middle>
          </b:Person>
        </b:NameList>
      </b:Author>
    </b:Author>
    <b:Title>Curriculum approaches in language teaching: Forward, central, and backward design </b:Title>
    <b:JournalName>RELC Journal</b:JournalName>
    <b:Year>2013</b:Year>
    <b:Pages>5-33</b:Pages>
    <b:RefOrder>42</b:RefOrder>
  </b:Source>
  <b:Source>
    <b:Tag>Fra86</b:Tag>
    <b:SourceType>BookSection</b:SourceType>
    <b:Guid>{EDD7E1DB-8B0A-44D3-BA32-F9E6714ED306}</b:Guid>
    <b:Title>Introduction</b:Title>
    <b:Year>1986</b:Year>
    <b:Pages>1-4</b:Pages>
    <b:Author>
      <b:Author>
        <b:NameList>
          <b:Person>
            <b:Last>Dubin</b:Last>
            <b:First>Fraida</b:First>
          </b:Person>
          <b:Person>
            <b:Last>Olshtain</b:Last>
            <b:First>Elite</b:First>
          </b:Person>
        </b:NameList>
      </b:Author>
      <b:BookAuthor>
        <b:NameList>
          <b:Person>
            <b:Last>Dubin</b:Last>
            <b:First>Fraida</b:First>
          </b:Person>
          <b:Person>
            <b:Last>Olshtain</b:Last>
            <b:First>Elite</b:First>
          </b:Person>
        </b:NameList>
      </b:BookAuthor>
    </b:Author>
    <b:BookTitle>Course design: Developing programs and materials for language learning</b:BookTitle>
    <b:City>United States of America</b:City>
    <b:Publisher>Cambridge University Press</b:Publisher>
    <b:RefOrder>43</b:RefOrder>
  </b:Source>
  <b:Source>
    <b:Tag>Max15</b:Tag>
    <b:SourceType>JournalArticle</b:SourceType>
    <b:Guid>{696414BA-D523-4621-903D-8D1EC3CC0DBA}</b:Guid>
    <b:Title>Planning to teach: Interrogating the link among the curricular, the syllabi, schemes and lesson plans in the teaching process</b:Title>
    <b:Year>2015</b:Year>
    <b:Pages>54-59</b:Pages>
    <b:Author>
      <b:Author>
        <b:NameList>
          <b:Person>
            <b:Last>Musingafi</b:Last>
            <b:First>Maxwell</b:First>
            <b:Middle>C.C.</b:Middle>
          </b:Person>
          <b:Person>
            <b:Last>Mhute</b:Last>
            <b:First>Isac</b:First>
          </b:Person>
          <b:Person>
            <b:Last>Zebron</b:Last>
            <b:First>Shupikai</b:First>
          </b:Person>
          <b:Person>
            <b:Last>Kaseke</b:Last>
            <b:First>Kwaedza</b:First>
            <b:Middle>E.</b:Middle>
          </b:Person>
        </b:NameList>
      </b:Author>
    </b:Author>
    <b:JournalName>Journal of Education and Practice</b:JournalName>
    <b:RefOrder>44</b:RefOrder>
  </b:Source>
  <b:Source>
    <b:Tag>Una11</b:Tag>
    <b:SourceType>JournalArticle</b:SourceType>
    <b:Guid>{76334D86-E439-4C14-BE18-8E749C10CA40}</b:Guid>
    <b:Author>
      <b:Author>
        <b:NameList>
          <b:Person>
            <b:Last>Hanley</b:Last>
            <b:First>Una</b:First>
          </b:Person>
          <b:Person>
            <b:Last>Torrance</b:Last>
            <b:First>Harry</b:First>
          </b:Person>
        </b:NameList>
      </b:Author>
    </b:Author>
    <b:Title>Curriculum innovation: difference and resemblance</b:Title>
    <b:JournalName>Mathematics Teacher Education and Development</b:JournalName>
    <b:Year>2011</b:Year>
    <b:Pages>67-84</b:Pages>
    <b:RefOrder>45</b:RefOrder>
  </b:Source>
  <b:Source>
    <b:Tag>Kat99</b:Tag>
    <b:SourceType>ConferenceProceedings</b:SourceType>
    <b:Guid>{B0C805C5-9392-4964-BB4D-493C35E12A51}</b:Guid>
    <b:Title>Obstacles to implementing a new curriculum</b:Title>
    <b:Year>1999</b:Year>
    <b:Pages>150-157</b:Pages>
    <b:Author>
      <b:Author>
        <b:NameList>
          <b:Person>
            <b:Last>Bennie</b:Last>
            <b:First>Kate</b:First>
          </b:Person>
          <b:Person>
            <b:Last>Newstead</b:Last>
            <b:First>Karen</b:First>
          </b:Person>
        </b:NameList>
      </b:Author>
    </b:Author>
    <b:ConferenceName>The National Subject Didactics Symposium</b:ConferenceName>
    <b:City>Stellenbosch</b:City>
    <b:Publisher>University of Stellenbosch</b:Publisher>
    <b:RefOrder>46</b:RefOrder>
  </b:Source>
  <b:Source>
    <b:Tag>Hil13</b:Tag>
    <b:SourceType>JournalArticle</b:SourceType>
    <b:Guid>{F54E4A94-1CB8-41F2-B6A1-25B728414025}</b:Guid>
    <b:Author>
      <b:Author>
        <b:NameList>
          <b:Person>
            <b:Last>Hill</b:Last>
            <b:First>Heather</b:First>
            <b:Middle>C</b:Middle>
          </b:Person>
          <b:Person>
            <b:Last>Beisiegel</b:Last>
            <b:First>Mary</b:First>
          </b:Person>
          <b:Person>
            <b:Last>Jacob</b:Last>
            <b:First>Robin</b:First>
          </b:Person>
        </b:NameList>
      </b:Author>
    </b:Author>
    <b:Title>Professional development research: Consensus, crossroad, and Challenges</b:Title>
    <b:JournalName>Educational Research </b:JournalName>
    <b:Year>2013</b:Year>
    <b:Pages>476-487</b:Pages>
    <b:RefOrder>47</b:RefOrder>
  </b:Source>
  <b:Source>
    <b:Tag>Bor05</b:Tag>
    <b:SourceType>JournalArticle</b:SourceType>
    <b:Guid>{E9086507-F06F-42CE-975B-DB180B12974C}</b:Guid>
    <b:Author>
      <b:Author>
        <b:NameList>
          <b:Person>
            <b:Last>Borko</b:Last>
            <b:First>Hilda</b:First>
          </b:Person>
          <b:Person>
            <b:Last>Stecher</b:Last>
            <b:First>Brian</b:First>
            <b:Middle>M</b:Middle>
          </b:Person>
          <b:Person>
            <b:Last>Alonzo</b:Last>
            <b:First>Alicia</b:First>
            <b:Middle>C</b:Middle>
          </b:Person>
          <b:Person>
            <b:Last>Moncure</b:Last>
            <b:First>Shannon</b:First>
          </b:Person>
          <b:Person>
            <b:Last>McClam</b:Last>
            <b:First>Sherie</b:First>
          </b:Person>
        </b:NameList>
      </b:Author>
    </b:Author>
    <b:Title>Artifact packages for characterizing classroom practice: A pilot study</b:Title>
    <b:JournalName>Educational assessment</b:JournalName>
    <b:Year>2005</b:Year>
    <b:Pages>73-104</b:Pages>
    <b:RefOrder>48</b:RefOrder>
  </b:Source>
  <b:Source>
    <b:Tag>Des02</b:Tag>
    <b:SourceType>JournalArticle</b:SourceType>
    <b:Guid>{DB24E0F8-1758-4F10-93A8-7B0CB965070F}</b:Guid>
    <b:Author>
      <b:Author>
        <b:NameList>
          <b:Person>
            <b:Last>Desimone</b:Last>
            <b:First>Laura</b:First>
            <b:Middle>M</b:Middle>
          </b:Person>
          <b:Person>
            <b:Last>Porter</b:Last>
            <b:First>Andrew</b:First>
            <b:Middle>C</b:Middle>
          </b:Person>
          <b:Person>
            <b:Last>Garet</b:Last>
            <b:First>Michael</b:First>
            <b:Middle>S</b:Middle>
          </b:Person>
          <b:Person>
            <b:Last>Yoon</b:Last>
            <b:First>Kwang</b:First>
            <b:Middle>Suk</b:Middle>
          </b:Person>
          <b:Person>
            <b:Last>Birman</b:Last>
            <b:First>Beatrice</b:First>
            <b:Middle>F</b:Middle>
          </b:Person>
        </b:NameList>
      </b:Author>
    </b:Author>
    <b:Title>Effects of professional development on teachers' instruction: Results from a three-year longitudinal study</b:Title>
    <b:Year>2002</b:Year>
    <b:JournalName>Educational Evaluation and Policy Analysis</b:JournalName>
    <b:Pages>81-112</b:Pages>
    <b:RefOrder>49</b:RefOrder>
  </b:Source>
  <b:Source>
    <b:Tag>Her09</b:Tag>
    <b:SourceType>JournalArticle</b:SourceType>
    <b:Guid>{83A75AA4-250D-42EE-97AA-F0B09AEF2530}</b:Guid>
    <b:Author>
      <b:Author>
        <b:NameList>
          <b:Person>
            <b:Last>Herner-Patnode</b:Last>
            <b:First>Leah</b:First>
          </b:Person>
        </b:NameList>
      </b:Author>
    </b:Author>
    <b:Title>Educator study groups: A professional development tool to enhance inclusion</b:Title>
    <b:JournalName>Intervention in School and Clinic</b:JournalName>
    <b:Year>2009</b:Year>
    <b:Pages>24-30</b:Pages>
    <b:RefOrder>50</b:RefOrder>
  </b:Source>
  <b:Source>
    <b:Tag>Yoo07</b:Tag>
    <b:SourceType>Report</b:SourceType>
    <b:Guid>{4164E57F-B915-4CEF-B85D-3BF772A33ECF}</b:Guid>
    <b:Title>Reviewing the evidence on how teacher professional development affects student achievement</b:Title>
    <b:Year>2007</b:Year>
    <b:Author>
      <b:Author>
        <b:NameList>
          <b:Person>
            <b:Last>Yoon</b:Last>
            <b:First>Kwang</b:First>
            <b:Middle>Suk</b:Middle>
          </b:Person>
          <b:Person>
            <b:Last>Duncan</b:Last>
            <b:First>Terasa</b:First>
          </b:Person>
          <b:Person>
            <b:Last>Lee</b:Last>
            <b:First>Silvia</b:First>
            <b:Middle>Wen-Yu</b:Middle>
          </b:Person>
          <b:Person>
            <b:Last>Scarloss</b:Last>
            <b:First>B</b:First>
          </b:Person>
          <b:Person>
            <b:Last>Shapley</b:Last>
            <b:First>Kathy</b:First>
            <b:Middle>L</b:Middle>
          </b:Person>
        </b:NameList>
      </b:Author>
    </b:Author>
    <b:Publisher>U.S. Department of Education, Institute of Education Sciences, National Center for Education Evaluation and Regional Assistance, Regional Educational Laboratory Southwest</b:Publisher>
    <b:City>Washington, DC</b:City>
    <b:RefOrder>51</b:RefOrder>
  </b:Source>
  <b:Source>
    <b:Tag>Ken16</b:Tag>
    <b:SourceType>JournalArticle</b:SourceType>
    <b:Guid>{F25BCCCD-CDDF-4978-919A-C46D8C586BC1}</b:Guid>
    <b:Author>
      <b:Author>
        <b:NameList>
          <b:Person>
            <b:Last>Kennedy</b:Last>
            <b:First>Mary</b:First>
            <b:Middle>M</b:Middle>
          </b:Person>
        </b:NameList>
      </b:Author>
    </b:Author>
    <b:Title>How does professional development improve teaching?</b:Title>
    <b:Year>2016</b:Year>
    <b:JournalName>Review of Educational Research</b:JournalName>
    <b:Pages>945-980</b:Pages>
    <b:RefOrder>52</b:RefOrder>
  </b:Source>
  <b:Source>
    <b:Tag>Ran16</b:Tag>
    <b:SourceType>JournalArticle</b:SourceType>
    <b:Guid>{709CBB29-BF24-42BA-94DC-3ECDF94E64B1}</b:Guid>
    <b:Author>
      <b:Author>
        <b:NameList>
          <b:Person>
            <b:Last>Randel</b:Last>
            <b:First>Bruce</b:First>
          </b:Person>
          <b:Person>
            <b:Last>Apthorp</b:Last>
            <b:First>Helen</b:First>
          </b:Person>
          <b:Person>
            <b:Last>Beesley</b:Last>
            <b:First>Andrea</b:First>
            <b:Middle>D</b:Middle>
          </b:Person>
          <b:Person>
            <b:Last>Clark</b:Last>
            <b:First>Tedra</b:First>
            <b:Middle>F</b:Middle>
          </b:Person>
          <b:Person>
            <b:Last>Wang</b:Last>
            <b:First>Xin</b:First>
          </b:Person>
        </b:NameList>
      </b:Author>
    </b:Author>
    <b:Title>Impacts of professional development in classroom assessment on teacher and student outcomes</b:Title>
    <b:JournalName>The journal of Educational Research</b:JournalName>
    <b:Year>2016</b:Year>
    <b:Pages>1-12</b:Pages>
    <b:RefOrder>53</b:RefOrder>
  </b:Source>
  <b:Source>
    <b:Tag>Bor04</b:Tag>
    <b:SourceType>JournalArticle</b:SourceType>
    <b:Guid>{FFB5397C-0DA8-46BB-B759-062BAD282CB1}</b:Guid>
    <b:Author>
      <b:Author>
        <b:NameList>
          <b:Person>
            <b:Last>Borg</b:Last>
            <b:First>Michaela</b:First>
          </b:Person>
        </b:NameList>
      </b:Author>
    </b:Author>
    <b:Title>The apprenticeship of observation</b:Title>
    <b:Year>2004</b:Year>
    <b:JournalName>ELT Journal</b:JournalName>
    <b:Pages>274-276</b:Pages>
    <b:RefOrder>54</b:RefOrder>
  </b:Source>
  <b:Source>
    <b:Tag>Mew06</b:Tag>
    <b:SourceType>JournalArticle</b:SourceType>
    <b:Guid>{1723532F-E871-465B-89B6-A68FB3745B1B}</b:Guid>
    <b:Author>
      <b:Author>
        <b:NameList>
          <b:Person>
            <b:Last>Mewborn</b:Last>
            <b:First>Denise</b:First>
            <b:Middle>S</b:Middle>
          </b:Person>
          <b:Person>
            <b:Last>Tyminski</b:Last>
            <b:First>Andrew</b:First>
            <b:Middle>M</b:Middle>
          </b:Person>
        </b:NameList>
      </b:Author>
    </b:Author>
    <b:Title>Lortie's apprenticeship of observation revisited</b:Title>
    <b:JournalName>For the Learning of Mathematics</b:JournalName>
    <b:Year>2006</b:Year>
    <b:Pages>30-33</b:Pages>
    <b:RefOrder>55</b:RefOrder>
  </b:Source>
  <b:Source>
    <b:Tag>Shu04</b:Tag>
    <b:SourceType>JournalArticle</b:SourceType>
    <b:Guid>{F97A8D3E-1B23-4266-B8E4-527C4DC39FEB}</b:Guid>
    <b:Title>How and what teachers learn: A shifting perspective</b:Title>
    <b:Year>2004</b:Year>
    <b:Author>
      <b:Author>
        <b:NameList>
          <b:Person>
            <b:Last>Shulman</b:Last>
            <b:First>Lee</b:First>
            <b:Middle>S</b:Middle>
          </b:Person>
          <b:Person>
            <b:Last>Shulman</b:Last>
            <b:First>Judith</b:First>
            <b:Middle>H</b:Middle>
          </b:Person>
        </b:NameList>
      </b:Author>
    </b:Author>
    <b:JournalName>Journal of curriculum studies</b:JournalName>
    <b:Pages>257-271</b:Pages>
    <b:RefOrder>56</b:RefOrder>
  </b:Source>
  <b:Source>
    <b:Tag>Bro15</b:Tag>
    <b:SourceType>JournalArticle</b:SourceType>
    <b:Guid>{0A5B0091-94AE-4619-B3D3-A548A9E88A80}</b:Guid>
    <b:Title>Personal professional trajectories of novice and experienced teacher educators in a professional development community</b:Title>
    <b:Year>2015</b:Year>
    <b:Author>
      <b:Author>
        <b:NameList>
          <b:Person>
            <b:Last>Brody</b:Last>
            <b:First>David</b:First>
            <b:Middle>L</b:Middle>
          </b:Person>
          <b:Person>
            <b:Last>Hadar</b:Last>
            <b:First>Linor</b:First>
            <b:Middle>L</b:Middle>
          </b:Person>
        </b:NameList>
      </b:Author>
    </b:Author>
    <b:JournalName>Teacher Development</b:JournalName>
    <b:Pages>246-266</b:Pages>
    <b:RefOrder>57</b:RefOrder>
  </b:Source>
  <b:Source>
    <b:Tag>Fre961</b:Tag>
    <b:SourceType>Book</b:SourceType>
    <b:Guid>{EF98F7BF-040F-4F9E-A481-A593386A1A99}</b:Guid>
    <b:Title>Teacher learning in language teaching</b:Title>
    <b:Year>1996</b:Year>
    <b:Author>
      <b:Author>
        <b:NameList>
          <b:Person>
            <b:Last>Freeman</b:Last>
            <b:First>Donald</b:First>
          </b:Person>
          <b:Person>
            <b:Last>Richards</b:Last>
            <b:First>Jack</b:First>
            <b:Middle>C</b:Middle>
          </b:Person>
        </b:NameList>
      </b:Author>
    </b:Author>
    <b:Publisher>Cambridge University Press</b:Publisher>
    <b:RefOrder>58</b:RefOrder>
  </b:Source>
  <b:Source>
    <b:Tag>Cra98</b:Tag>
    <b:SourceType>Book</b:SourceType>
    <b:Guid>{CE4C4B9F-1434-460C-B6D9-8F2078A8086C}</b:Guid>
    <b:Author>
      <b:Author>
        <b:NameList>
          <b:Person>
            <b:Last>Craig</b:Last>
            <b:First>Helen</b:First>
            <b:Middle>J</b:Middle>
          </b:Person>
          <b:Person>
            <b:Last>Kraft</b:Last>
            <b:First>Richard</b:First>
            <b:Middle>J</b:Middle>
          </b:Person>
          <b:Person>
            <b:Last>du Plessis</b:Last>
            <b:First>Joy</b:First>
          </b:Person>
        </b:NameList>
      </b:Author>
    </b:Author>
    <b:Title>Teacher development: Making an impact</b:Title>
    <b:Year>1998</b:Year>
    <b:City>Papua New Guinea</b:City>
    <b:Publisher>World Bank</b:Publisher>
    <b:RefOrder>59</b:RefOrder>
  </b:Source>
  <b:Source>
    <b:Tag>Des09</b:Tag>
    <b:SourceType>JournalArticle</b:SourceType>
    <b:Guid>{93D2C189-39EA-42E1-9098-9FEDAD620286}</b:Guid>
    <b:Author>
      <b:Author>
        <b:NameList>
          <b:Person>
            <b:Last>Desimone</b:Last>
            <b:First>Laura</b:First>
            <b:Middle>M</b:Middle>
          </b:Person>
        </b:NameList>
      </b:Author>
    </b:Author>
    <b:Title>Improving impact studies of teachers' professional development: Toward better conceptualization and measure</b:Title>
    <b:JournalName>Educational Research</b:JournalName>
    <b:Year>2009</b:Year>
    <b:Pages>181-199</b:Pages>
    <b:RefOrder>60</b:RefOrder>
  </b:Source>
  <b:Source>
    <b:Tag>Har92</b:Tag>
    <b:SourceType>Book</b:SourceType>
    <b:Guid>{C7E76586-54D6-4EA1-8206-2B1BD8E379ED}</b:Guid>
    <b:Title>Understanding teacher development</b:Title>
    <b:Year>1992</b:Year>
    <b:Author>
      <b:Author>
        <b:NameList>
          <b:Person>
            <b:Last>Hargreaves</b:Last>
            <b:First>Andy</b:First>
          </b:Person>
          <b:Person>
            <b:Last>Fullan</b:Last>
            <b:First>Michael</b:First>
            <b:Middle>G</b:Middle>
          </b:Person>
        </b:NameList>
      </b:Author>
    </b:Author>
    <b:City>New York</b:City>
    <b:Publisher>Teacher College Press</b:Publisher>
    <b:RefOrder>61</b:RefOrder>
  </b:Source>
  <b:Source>
    <b:Tag>Vil03</b:Tag>
    <b:SourceType>Report</b:SourceType>
    <b:Guid>{F646C59A-9284-462B-A586-32FCA10A9C79}</b:Guid>
    <b:Title>Teacher professional development: an international review of the literature</b:Title>
    <b:Year>2003</b:Year>
    <b:Publisher>UNESCO: International Institute for Educational Planning</b:Publisher>
    <b:Author>
      <b:Author>
        <b:NameList>
          <b:Person>
            <b:Last>Villegas-Reimers</b:Last>
            <b:First>Eleonora</b:First>
          </b:Person>
        </b:NameList>
      </b:Author>
    </b:Author>
    <b:RefOrder>62</b:RefOrder>
  </b:Source>
  <b:Source>
    <b:Tag>Gus02</b:Tag>
    <b:SourceType>JournalArticle</b:SourceType>
    <b:Guid>{37B572B8-86D8-414C-8238-466DB951B7AA}</b:Guid>
    <b:Title>Professional development and teacher change</b:Title>
    <b:Year>2002</b:Year>
    <b:Author>
      <b:Author>
        <b:NameList>
          <b:Person>
            <b:Last>Guskey</b:Last>
            <b:First>Thomas</b:First>
            <b:Middle>R</b:Middle>
          </b:Person>
        </b:NameList>
      </b:Author>
    </b:Author>
    <b:JournalName>Teachers and teaching: theory and practice</b:JournalName>
    <b:Pages>381-391</b:Pages>
    <b:RefOrder>63</b:RefOrder>
  </b:Source>
  <b:Source>
    <b:Tag>Dri12</b:Tag>
    <b:SourceType>JournalArticle</b:SourceType>
    <b:Guid>{16AD9DEF-5367-4BBC-AB9E-178B143F7C94}</b:Guid>
    <b:Author>
      <b:Author>
        <b:NameList>
          <b:Person>
            <b:Last>Driel</b:Last>
            <b:First>Jan</b:First>
            <b:Middle>H.Van</b:Middle>
          </b:Person>
          <b:Person>
            <b:Last>Berry</b:Last>
            <b:First>Amanda</b:First>
          </b:Person>
        </b:NameList>
      </b:Author>
    </b:Author>
    <b:Title>Teacher professional development focusing on pedagogical content knowledge</b:Title>
    <b:JournalName>Educational Researcher</b:JournalName>
    <b:Year>2012</b:Year>
    <b:Pages>26-28</b:Pages>
    <b:RefOrder>64</b:RefOrder>
  </b:Source>
  <b:Source>
    <b:Tag>Bau11</b:Tag>
    <b:SourceType>JournalArticle</b:SourceType>
    <b:Guid>{4626F68A-206A-445D-8873-B5375BC879CB}</b:Guid>
    <b:Author>
      <b:Author>
        <b:NameList>
          <b:Person>
            <b:Last>Bausmith</b:Last>
            <b:First>Jennifer</b:First>
            <b:Middle>Merriam</b:Middle>
          </b:Person>
          <b:Person>
            <b:Last>Barry</b:Last>
            <b:First>Carol</b:First>
          </b:Person>
        </b:NameList>
      </b:Author>
    </b:Author>
    <b:Title>Revisiting professional learning communities to increase college readiness: The importance of pedagogical content knowledge</b:Title>
    <b:JournalName>Educational Research</b:JournalName>
    <b:Year>2011</b:Year>
    <b:Pages>175-178</b:Pages>
    <b:RefOrder>65</b:RefOrder>
  </b:Source>
  <b:Source>
    <b:Tag>Kenn16</b:Tag>
    <b:SourceType>JournalArticle</b:SourceType>
    <b:Guid>{9E008473-133E-41B2-94B3-B99B7AACB3BB}</b:Guid>
    <b:Author>
      <b:Author>
        <b:NameList>
          <b:Person>
            <b:Last>Kennedy</b:Last>
            <b:First>Mary</b:First>
            <b:Middle>M</b:Middle>
          </b:Person>
        </b:NameList>
      </b:Author>
    </b:Author>
    <b:Title>How does professional development improve teaching</b:Title>
    <b:JournalName>Review of Educational Research</b:JournalName>
    <b:Year>2016</b:Year>
    <b:Pages>945-980</b:Pages>
    <b:RefOrder>66</b:RefOrder>
  </b:Source>
  <b:Source>
    <b:Tag>Zwa08</b:Tag>
    <b:SourceType>JournalArticle</b:SourceType>
    <b:Guid>{CE416A14-0A9C-4C00-BD18-3C25EDD366D0}</b:Guid>
    <b:Author>
      <b:Author>
        <b:NameList>
          <b:Person>
            <b:Last>Zwart</b:Last>
            <b:First>R.C</b:First>
          </b:Person>
          <b:Person>
            <b:Last>Wubbels</b:Last>
            <b:First>Th.</b:First>
          </b:Person>
          <b:Person>
            <b:Last>Bolhuis</b:Last>
            <b:First>S</b:First>
          </b:Person>
          <b:Person>
            <b:Last>Bergen</b:Last>
            <b:First>Th.C.M</b:First>
          </b:Person>
        </b:NameList>
      </b:Author>
    </b:Author>
    <b:Title>Teacher learning through reciprocal peer coaching: An analysis of activity sequences</b:Title>
    <b:JournalName>Teaching and Teacher Education</b:JournalName>
    <b:Year>2008</b:Year>
    <b:Pages>982-1002</b:Pages>
    <b:RefOrder>67</b:RefOrder>
  </b:Source>
  <b:Source>
    <b:Tag>Wol09</b:Tag>
    <b:SourceType>JournalArticle</b:SourceType>
    <b:Guid>{93D1C995-5606-43D6-AB5A-38BB0E904CEF}</b:Guid>
    <b:Author>
      <b:Author>
        <b:NameList>
          <b:Person>
            <b:Last>Wolfensberger</b:Last>
            <b:First>Balz</b:First>
          </b:Person>
          <b:Person>
            <b:Last>Piniel</b:Last>
            <b:First>Jolanda</b:First>
          </b:Person>
          <b:Person>
            <b:Last>Canella</b:Last>
            <b:First>Claudia</b:First>
          </b:Person>
          <b:Person>
            <b:Last>Kyburz-Graber</b:Last>
            <b:First>Regula</b:First>
          </b:Person>
        </b:NameList>
      </b:Author>
    </b:Author>
    <b:Title>The challenge of involvement in reflective teaching: Three case studies from a teacher education project on conducting classrooms on socio-scientific issues</b:Title>
    <b:JournalName>Teacher and Teacher Education</b:JournalName>
    <b:Year>2009</b:Year>
    <b:Pages>714-721</b:Pages>
    <b:RefOrder>68</b:RefOrder>
  </b:Source>
  <b:Source>
    <b:Tag>Ava10</b:Tag>
    <b:SourceType>JournalArticle</b:SourceType>
    <b:Guid>{857CAA28-36D3-445C-9F9E-495154BFD5D0}</b:Guid>
    <b:Author>
      <b:Author>
        <b:NameList>
          <b:Person>
            <b:Last>Avalos</b:Last>
            <b:First>Beatrice</b:First>
          </b:Person>
        </b:NameList>
      </b:Author>
    </b:Author>
    <b:Title>Teacher professional development in Teaching and Teacher Education over ten years</b:Title>
    <b:JournalName>Teaching and Teacher Education</b:JournalName>
    <b:Year>2010</b:Year>
    <b:Pages>10-20</b:Pages>
    <b:RefOrder>69</b:RefOrder>
  </b:Source>
  <b:Source>
    <b:Tag>Mei09</b:Tag>
    <b:SourceType>JournalArticle</b:SourceType>
    <b:Guid>{5D4318C8-DEC1-46A9-96D3-22B075E45C66}</b:Guid>
    <b:Author>
      <b:Author>
        <b:NameList>
          <b:Person>
            <b:Last>Meirink</b:Last>
            <b:First>Jacobiene</b:First>
          </b:Person>
          <b:Person>
            <b:Last>Meijer</b:Last>
            <b:First>Paulien</b:First>
            <b:Middle>C</b:Middle>
          </b:Person>
          <b:Person>
            <b:Last>Verloop</b:Last>
            <b:First>Nico</b:First>
          </b:Person>
          <b:Person>
            <b:Last>Bergen</b:Last>
            <b:First>Theo</b:First>
            <b:Middle>C.M</b:Middle>
          </b:Person>
        </b:NameList>
      </b:Author>
    </b:Author>
    <b:Title>Understanding teacher learning in secondary education: The relation of teacher activities to changed beliefs about teaching and learning</b:Title>
    <b:JournalName>Teaching and Teacher Education</b:JournalName>
    <b:Year>2009</b:Year>
    <b:Pages>89-100</b:Pages>
    <b:RefOrder>70</b:RefOrder>
  </b:Source>
  <b:Source>
    <b:Tag>Fis03</b:Tag>
    <b:SourceType>JournalArticle</b:SourceType>
    <b:Guid>{24703C0B-DCFF-478D-8A83-2CF574068944}</b:Guid>
    <b:Author>
      <b:Author>
        <b:NameList>
          <b:Person>
            <b:Last>Fishman</b:Last>
            <b:First>Barry</b:First>
            <b:Middle>J</b:Middle>
          </b:Person>
          <b:Person>
            <b:Last>Marx</b:Last>
            <b:First>Ronald</b:First>
            <b:Middle>W</b:Middle>
          </b:Person>
          <b:Person>
            <b:Last>Best</b:Last>
            <b:First>Stephen</b:First>
          </b:Person>
          <b:Person>
            <b:Last>Tal</b:Last>
            <b:First>Revital</b:First>
            <b:Middle>T</b:Middle>
          </b:Person>
        </b:NameList>
      </b:Author>
    </b:Author>
    <b:Title>Linking teacher and student learning to improve professional development in systematic reform</b:Title>
    <b:JournalName>Teaching and Teacher Education</b:JournalName>
    <b:Year>2003</b:Year>
    <b:Pages>643-658</b:Pages>
    <b:RefOrder>71</b:RefOrder>
  </b:Source>
  <b:Source>
    <b:Tag>Gus05</b:Tag>
    <b:SourceType>JournalArticle</b:SourceType>
    <b:Guid>{9EC83F84-F22B-44FC-B450-67E24A364156}</b:Guid>
    <b:Author>
      <b:Author>
        <b:NameList>
          <b:Person>
            <b:Last>Guskey</b:Last>
            <b:First>Thomas</b:First>
            <b:Middle>R</b:Middle>
          </b:Person>
        </b:NameList>
      </b:Author>
    </b:Author>
    <b:Title>Five key concepts kick off the process</b:Title>
    <b:JournalName>Journal of the National Staff Development Council</b:JournalName>
    <b:Year>2005</b:Year>
    <b:Pages>36-40</b:Pages>
    <b:RefOrder>72</b:RefOrder>
  </b:Source>
  <b:Source>
    <b:Tag>Mur05</b:Tag>
    <b:SourceType>JournalArticle</b:SourceType>
    <b:Guid>{7DFDC94F-36BA-4B9E-A96A-87FEDF3D6056}</b:Guid>
    <b:Author>
      <b:Author>
        <b:NameList>
          <b:Person>
            <b:Last>Murphy</b:Last>
            <b:First>Susan</b:First>
          </b:Person>
        </b:NameList>
      </b:Author>
    </b:Author>
    <b:Title>Changing perspectives in professional development</b:Title>
    <b:JournalName>Science Educator</b:JournalName>
    <b:Year>2005</b:Year>
    <b:Pages>9-15</b:Pages>
    <b:RefOrder>73</b:RefOrder>
  </b:Source>
  <b:Source>
    <b:Tag>Hol06</b:Tag>
    <b:SourceType>JournalArticle</b:SourceType>
    <b:Guid>{555F3EFA-2FCA-486A-9AE3-9327AC138687}</b:Guid>
    <b:Author>
      <b:Author>
        <b:NameList>
          <b:Person>
            <b:Last>Holloway</b:Last>
            <b:First>John</b:First>
            <b:Middle>H</b:Middle>
          </b:Person>
        </b:NameList>
      </b:Author>
    </b:Author>
    <b:Title>Connecting professional development to student learning gains</b:Title>
    <b:Year>2006</b:Year>
    <b:Pages>37-43</b:Pages>
    <b:RefOrder>74</b:RefOrder>
  </b:Source>
  <b:Source>
    <b:Tag>Kub03</b:Tag>
    <b:SourceType>JournalArticle</b:SourceType>
    <b:Guid>{07F1F35C-9B12-47EC-AD34-DC910DFBEB15}</b:Guid>
    <b:Author>
      <b:Author>
        <b:NameList>
          <b:Person>
            <b:Last>Kubitskey</b:Last>
            <b:First>Beth</b:First>
          </b:Person>
          <b:Person>
            <b:Last>Fishman</b:Last>
            <b:First>Barry</b:First>
            <b:Middle>J</b:Middle>
          </b:Person>
          <b:Person>
            <b:Last>Marx</b:Last>
            <b:First>Ron</b:First>
          </b:Person>
        </b:NameList>
      </b:Author>
    </b:Author>
    <b:Title>The relationship between professional development and student learning: Exploring the link through design research</b:Title>
    <b:Year>2003</b:Year>
    <b:RefOrder>75</b:RefOrder>
  </b:Source>
  <b:Source>
    <b:Tag>Ves08</b:Tag>
    <b:SourceType>JournalArticle</b:SourceType>
    <b:Guid>{CAA633CA-7061-4417-A678-245B8A401557}</b:Guid>
    <b:Author>
      <b:Author>
        <b:NameList>
          <b:Person>
            <b:Last>Vescio</b:Last>
            <b:First>Vicki</b:First>
          </b:Person>
          <b:Person>
            <b:Last>Ross</b:Last>
            <b:First>Dorene</b:First>
          </b:Person>
          <b:Person>
            <b:Last>Adams</b:Last>
            <b:First>Alyson</b:First>
          </b:Person>
        </b:NameList>
      </b:Author>
    </b:Author>
    <b:Title>A review of research on the impact of professional learning communities on teaching practice and student learning</b:Title>
    <b:JournalName>Teaching and Teacher Education</b:JournalName>
    <b:Year>2008</b:Year>
    <b:Pages>80-91</b:Pages>
    <b:RefOrder>76</b:RefOrder>
  </b:Source>
  <b:Source>
    <b:Tag>Hag90</b:Tag>
    <b:SourceType>JournalArticle</b:SourceType>
    <b:Guid>{E1608F9A-5171-4A85-81BB-4C0279B7D2A0}</b:Guid>
    <b:Author>
      <b:Author>
        <b:NameList>
          <b:Person>
            <b:Last>Hargreaves</b:Last>
            <b:First>Andy</b:First>
          </b:Person>
          <b:Person>
            <b:Last>Dawe</b:Last>
            <b:First>Ruth</b:First>
          </b:Person>
        </b:NameList>
      </b:Author>
    </b:Author>
    <b:Title>Paths of professional development: Constrived collegiality, collaborative culture, and the case of peer coaching</b:Title>
    <b:JournalName>Teaching and Teacher Education</b:JournalName>
    <b:Year>1990</b:Year>
    <b:Pages>227-241</b:Pages>
    <b:RefOrder>77</b:RefOrder>
  </b:Source>
  <b:Source>
    <b:Tag>Bro06</b:Tag>
    <b:SourceType>Report</b:SourceType>
    <b:Guid>{38EE0965-A982-4407-84C2-D9B9CA678B4C}</b:Guid>
    <b:Author>
      <b:Author>
        <b:NameList>
          <b:Person>
            <b:Last>Broad</b:Last>
            <b:First>Kathryn</b:First>
          </b:Person>
          <b:Person>
            <b:Last>Evans</b:Last>
            <b:First>Mark</b:First>
          </b:Person>
        </b:NameList>
      </b:Author>
    </b:Author>
    <b:Title>A review of literature on professional development content and delivery: Modes for experienced teachers</b:Title>
    <b:Year>2006</b:Year>
    <b:Publisher>University of Toronto, Ontario Institute for Studies in Education.</b:Publisher>
    <b:City>Toronto</b:City>
    <b:RefOrder>78</b:RefOrder>
  </b:Source>
  <b:Source>
    <b:Tag>Har03</b:Tag>
    <b:SourceType>Report</b:SourceType>
    <b:Guid>{5B9F655E-2674-44FE-850F-FACAC92B05FA}</b:Guid>
    <b:Author>
      <b:Author>
        <b:NameList>
          <b:Person>
            <b:Last>Harwell</b:Last>
            <b:First>Sandra</b:First>
            <b:Middle>H</b:Middle>
          </b:Person>
        </b:NameList>
      </b:Author>
    </b:Author>
    <b:Title>Teacher professional development: It's not an event, it's a process</b:Title>
    <b:Year>2003</b:Year>
    <b:Publisher>CORD</b:Publisher>
    <b:RefOrder>79</b:RefOrder>
  </b:Source>
  <b:Source>
    <b:Tag>Sar12</b:Tag>
    <b:SourceType>Report</b:SourceType>
    <b:Guid>{7A5F11A7-DD1A-4DCA-85FB-D59036D1A0DF}</b:Guid>
    <b:Author>
      <b:Author>
        <b:NameList>
          <b:Person>
            <b:Last>Sari</b:Last>
            <b:First>Eunice</b:First>
            <b:Middle>Ratna</b:Middle>
          </b:Person>
        </b:NameList>
      </b:Author>
    </b:Author>
    <b:Title>Teacher professional development in an online learning community: A case study in Indonesia</b:Title>
    <b:Year>2012</b:Year>
    <b:RefOrder>80</b:RefOrder>
  </b:Source>
  <b:Source>
    <b:Tag>Ros13</b:Tag>
    <b:SourceType>JournalArticle</b:SourceType>
    <b:Guid>{4BD5EE40-EEC1-46B1-8F59-6653B3E0A124}</b:Guid>
    <b:Title>Teacher professional development: A different perspective</b:Title>
    <b:Year>2013</b:Year>
    <b:Author>
      <b:Author>
        <b:NameList>
          <b:Person>
            <b:Last>Roseler</b:Last>
            <b:First>Katrina</b:First>
          </b:Person>
          <b:Person>
            <b:Last>Dentzau</b:Last>
            <b:First>Michael</b:First>
            <b:Middle>W</b:Middle>
          </b:Person>
        </b:NameList>
      </b:Author>
    </b:Author>
    <b:JournalName>Cultural Studies of Science Education</b:JournalName>
    <b:Pages>619-622</b:Pages>
    <b:RefOrder>81</b:RefOrder>
  </b:Source>
  <b:Source>
    <b:Tag>Gus09</b:Tag>
    <b:SourceType>JournalArticle</b:SourceType>
    <b:Guid>{D313D340-3912-4303-AC7E-4AB638973B7A}</b:Guid>
    <b:Author>
      <b:Author>
        <b:NameList>
          <b:Person>
            <b:Last>Guskey</b:Last>
            <b:First>Thomas</b:First>
            <b:Middle>R</b:Middle>
          </b:Person>
          <b:Person>
            <b:Last>Yoon</b:Last>
            <b:First>Kwang</b:First>
            <b:Middle>Suk</b:Middle>
          </b:Person>
        </b:NameList>
      </b:Author>
    </b:Author>
    <b:Title>What works in professional development?</b:Title>
    <b:JournalName>Phi delta kappan</b:JournalName>
    <b:Year>2009</b:Year>
    <b:Pages>495-500</b:Pages>
    <b:RefOrder>82</b:RefOrder>
  </b:Source>
  <b:Source>
    <b:Tag>Mei07</b:Tag>
    <b:SourceType>JournalArticle</b:SourceType>
    <b:Guid>{A744E664-7CF7-444F-A4CF-2556B3706DD3}</b:Guid>
    <b:Author>
      <b:Author>
        <b:NameList>
          <b:Person>
            <b:Last>Meirink</b:Last>
            <b:First>Jacobiene</b:First>
            <b:Middle>A</b:Middle>
          </b:Person>
          <b:Person>
            <b:Last>Meijer</b:Last>
            <b:First>Paulien</b:First>
            <b:Middle>C</b:Middle>
          </b:Person>
          <b:Person>
            <b:Last>Verloop</b:Last>
            <b:First>Nico</b:First>
          </b:Person>
        </b:NameList>
      </b:Author>
    </b:Author>
    <b:Title>A closer look at teachers' individual learning in collaborative settings</b:Title>
    <b:JournalName>Teacher and Teaching: Theory and practice</b:JournalName>
    <b:Year>2007</b:Year>
    <b:Pages>145-164</b:Pages>
    <b:RefOrder>83</b:RefOrder>
  </b:Source>
  <b:Source>
    <b:Tag>Cro05</b:Tag>
    <b:SourceType>JournalArticle</b:SourceType>
    <b:Guid>{2ECF837E-C36F-4630-907E-5C40FF830D62}</b:Guid>
    <b:Author>
      <b:Author>
        <b:NameList>
          <b:Person>
            <b:Last>Crow</b:Last>
            <b:First>Jayne</b:First>
          </b:Person>
          <b:Person>
            <b:Last>Smith</b:Last>
            <b:First>Lesley</b:First>
          </b:Person>
        </b:NameList>
      </b:Author>
    </b:Author>
    <b:Title>Co-teaching in higher education: reflective conversation on shared experience as continued professional development for lectures and health and social care students</b:Title>
    <b:JournalName>Reflective practice</b:JournalName>
    <b:Year>2005</b:Year>
    <b:Pages>491-506</b:Pages>
    <b:RefOrder>84</b:RefOrder>
  </b:Source>
  <b:Source>
    <b:Tag>Hoa</b:Tag>
    <b:SourceType>BookSection</b:SourceType>
    <b:Guid>{E06130E8-BD57-418F-904B-2106BF5C86AA}</b:Guid>
    <b:Title>What is a community of practice and how can we support it?</b:Title>
    <b:Author>
      <b:Author>
        <b:NameList>
          <b:Person>
            <b:Last>Hoadley</b:Last>
            <b:First>Christopher</b:First>
          </b:Person>
        </b:NameList>
      </b:Author>
    </b:Author>
    <b:RefOrder>85</b:RefOrder>
  </b:Source>
  <b:Source>
    <b:Tag>Agr15</b:Tag>
    <b:SourceType>Book</b:SourceType>
    <b:Guid>{CBAA3347-18A8-472E-8ED0-05B69DA78C03}</b:Guid>
    <b:Title>Knowledge preservation through community of practice: Theoretical issues and emporical evidence</b:Title>
    <b:Year>2015</b:Year>
    <b:City>Switzerland</b:City>
    <b:Publisher>Springer International Publishing</b:Publisher>
    <b:Author>
      <b:Author>
        <b:NameList>
          <b:Person>
            <b:Last>Agrifoglio</b:Last>
            <b:First>Rocco</b:First>
          </b:Person>
        </b:NameList>
      </b:Author>
    </b:Author>
    <b:RefOrder>86</b:RefOrder>
  </b:Source>
  <b:Source>
    <b:Tag>Liu11</b:Tag>
    <b:SourceType>JournalArticle</b:SourceType>
    <b:Guid>{92BA9801-1CBA-4A26-93B4-B53F56C8B861}</b:Guid>
    <b:Author>
      <b:Author>
        <b:NameList>
          <b:Person>
            <b:Last>Liu</b:Last>
            <b:First>Yongcan</b:First>
          </b:Person>
          <b:Person>
            <b:Last>Xu</b:Last>
            <b:First>Yueting</b:First>
          </b:Person>
        </b:NameList>
      </b:Author>
    </b:Author>
    <b:Title>The trajectory of learning in a teacher community of practice: a narrative inquiry of a language teacher's identity in the workplace</b:Title>
    <b:Year>2011</b:Year>
    <b:JournalName>Research Papers in Education</b:JournalName>
    <b:Pages>176-195</b:Pages>
    <b:RefOrder>87</b:RefOrder>
  </b:Source>
  <b:Source>
    <b:Tag>Hud13</b:Tag>
    <b:SourceType>JournalArticle</b:SourceType>
    <b:Guid>{423BFA88-F48D-4C34-B8BC-DE03224CC90A}</b:Guid>
    <b:Author>
      <b:Author>
        <b:NameList>
          <b:Person>
            <b:Last>Hudson</b:Last>
            <b:First>Peter</b:First>
          </b:Person>
        </b:NameList>
      </b:Author>
    </b:Author>
    <b:Title>Mentoring as professional development: 'growth for both' mentor and mentee</b:Title>
    <b:JournalName>Professional Development in Education</b:JournalName>
    <b:Year>2013</b:Year>
    <b:Pages>771-783</b:Pages>
    <b:RefOrder>88</b:RefOrder>
  </b:Source>
  <b:Source>
    <b:Tag>Lop06</b:Tag>
    <b:SourceType>JournalArticle</b:SourceType>
    <b:Guid>{D397FBE6-B4FB-489D-9EF9-8BA5759C90E3}</b:Guid>
    <b:Author>
      <b:Author>
        <b:NameList>
          <b:Person>
            <b:Last>Lopez-Real</b:Last>
            <b:First>Francis</b:First>
          </b:Person>
          <b:Person>
            <b:Last>Kwan</b:Last>
            <b:First>Tammy</b:First>
          </b:Person>
        </b:NameList>
      </b:Author>
    </b:Author>
    <b:Title>Mentor's perceptions of their own professional development during mentoring</b:Title>
    <b:JournalName>Journal of Education for Teaching: International research and pedagogy</b:JournalName>
    <b:Year>2006</b:Year>
    <b:Pages>15-24</b:Pages>
    <b:RefOrder>89</b:RefOrder>
  </b:Source>
  <b:Source>
    <b:Tag>Sha11</b:Tag>
    <b:SourceType>JournalArticle</b:SourceType>
    <b:Guid>{0F5A7C9F-4E1F-4987-9A3A-E0EAFE841368}</b:Guid>
    <b:Author>
      <b:Author>
        <b:NameList>
          <b:Person>
            <b:Last>Shaw</b:Last>
            <b:First>Donita</b:First>
            <b:Middle>Massengill</b:Middle>
          </b:Person>
        </b:NameList>
      </b:Author>
    </b:Author>
    <b:Title>Promoting professional student learning through study group: A case study</b:Title>
    <b:JournalName>College Teaching</b:JournalName>
    <b:Year>2011</b:Year>
    <b:Pages>85-92</b:Pages>
    <b:RefOrder>90</b:RefOrder>
  </b:Source>
  <b:Source>
    <b:Tag>Mul08</b:Tag>
    <b:SourceType>JournalArticle</b:SourceType>
    <b:Guid>{3FF8EBEF-1009-49EE-87FE-27FAF1456920}</b:Guid>
    <b:Author>
      <b:Author>
        <b:NameList>
          <b:Person>
            <b:Last>Mullen</b:Last>
            <b:First>Carol</b:First>
            <b:Middle>A</b:Middle>
          </b:Person>
          <b:Person>
            <b:Last>Hutinger</b:Last>
            <b:First>Janice</b:First>
            <b:Middle>L</b:Middle>
          </b:Person>
        </b:NameList>
      </b:Author>
    </b:Author>
    <b:Title>The principle's role in fostering collaborative learning communities through faculty study group development</b:Title>
    <b:JournalName>Theory into Practice</b:JournalName>
    <b:Year>2008</b:Year>
    <b:Pages>276-285</b:Pages>
    <b:RefOrder>91</b:RefOrder>
  </b:Source>
  <b:Source>
    <b:Tag>Sta11</b:Tag>
    <b:SourceType>JournalArticle</b:SourceType>
    <b:Guid>{9354EB48-944C-4595-951C-6969E5D0690C}</b:Guid>
    <b:Author>
      <b:Author>
        <b:NameList>
          <b:Person>
            <b:Last>Stanley</b:Last>
            <b:First>Ann</b:First>
            <b:Middle>Marie</b:Middle>
          </b:Person>
        </b:NameList>
      </b:Author>
    </b:Author>
    <b:Title>Professional development within Collaborative teacher study groups: pitfalls and promises</b:Title>
    <b:JournalName>Arts education policy review</b:JournalName>
    <b:Year>2011</b:Year>
    <b:Pages>71-78</b:Pages>
    <b:RefOrder>92</b:RefOrder>
  </b:Source>
  <b:Source>
    <b:Tag>Fer02</b:Tag>
    <b:SourceType>JournalArticle</b:SourceType>
    <b:Guid>{FE537309-87C4-4A22-98C7-4F97068B62F4}</b:Guid>
    <b:Author>
      <b:Author>
        <b:NameList>
          <b:Person>
            <b:Last>Fermandez</b:Last>
            <b:First>Clea</b:First>
          </b:Person>
        </b:NameList>
      </b:Author>
    </b:Author>
    <b:Title>Learning from Japanese approaches to professional development: The case of lesson study</b:Title>
    <b:JournalName>Journal of teacher education</b:JournalName>
    <b:Year>2002</b:Year>
    <b:Pages>292-405</b:Pages>
    <b:RefOrder>93</b:RefOrder>
  </b:Source>
  <b:Source>
    <b:Tag>Doi11</b:Tag>
    <b:SourceType>JournalArticle</b:SourceType>
    <b:Guid>{C7607507-3214-4C15-9579-84F2A7E75297}</b:Guid>
    <b:Author>
      <b:Author>
        <b:NameList>
          <b:Person>
            <b:Last>Doig</b:Last>
            <b:First>Brian</b:First>
          </b:Person>
          <b:Person>
            <b:Last>Groves</b:Last>
            <b:First>Susie</b:First>
          </b:Person>
        </b:NameList>
      </b:Author>
    </b:Author>
    <b:Title>Japanese lesson study: teacher professional developement through communities of inquiry</b:Title>
    <b:JournalName>Mathematics Teacher Education and Development</b:JournalName>
    <b:Year>2011</b:Year>
    <b:Pages>77-93</b:Pages>
    <b:RefOrder>94</b:RefOrder>
  </b:Source>
  <b:Source>
    <b:Tag>Cab14</b:Tag>
    <b:SourceType>JournalArticle</b:SourceType>
    <b:Guid>{13E6EF3E-1D8B-403E-967C-36A725E9A7B0}</b:Guid>
    <b:Author>
      <b:Author>
        <b:NameList>
          <b:Person>
            <b:Last>Cabaroglu</b:Last>
          </b:Person>
        </b:NameList>
      </b:Author>
    </b:Author>
    <b:Title>Professional development through action research: Impact on self-efficacy</b:Title>
    <b:JournalName>System</b:JournalName>
    <b:Year>2014</b:Year>
    <b:Pages>79-88</b:Pages>
    <b:RefOrder>95</b:RefOrder>
  </b:Source>
  <b:Source>
    <b:Tag>Ado13</b:Tag>
    <b:SourceType>JournalArticle</b:SourceType>
    <b:Guid>{D868927A-AB48-44A4-B772-30A74608C671}</b:Guid>
    <b:Author>
      <b:Author>
        <b:NameList>
          <b:Person>
            <b:Last>Ado</b:Last>
            <b:First>Kathryn</b:First>
          </b:Person>
        </b:NameList>
      </b:Author>
    </b:Author>
    <b:Title>Action research: Professional development to help support and retain early career teachers</b:Title>
    <b:JournalName>Educational Action Research</b:JournalName>
    <b:Year>2013</b:Year>
    <b:Pages>131-146</b:Pages>
    <b:RefOrder>96</b:RefOrder>
  </b:Source>
  <b:Source>
    <b:Tag>Min11</b:Tag>
    <b:SourceType>JournalArticle</b:SourceType>
    <b:Guid>{6C16EC9A-3FDB-4AC7-B7E1-26199440BD52}</b:Guid>
    <b:Author>
      <b:Author>
        <b:NameList>
          <b:Person>
            <b:Last>Minott</b:Last>
            <b:First>Mark</b:First>
            <b:Middle>A</b:Middle>
          </b:Person>
        </b:NameList>
      </b:Author>
    </b:Author>
    <b:Title>Reflective teaching, critical literacy and the teacher's tasks in the critical literacy classroom. A confirmatory investigation</b:Title>
    <b:JournalName>Reflective Practice</b:JournalName>
    <b:Year>2011</b:Year>
    <b:Pages>73-85</b:Pages>
    <b:RefOrder>97</b:RefOrder>
  </b:Source>
  <b:Source>
    <b:Tag>Wol10</b:Tag>
    <b:SourceType>JournalArticle</b:SourceType>
    <b:Guid>{EAC3F291-406F-4DE1-899B-A0C076431614}</b:Guid>
    <b:Author>
      <b:Author>
        <b:NameList>
          <b:Person>
            <b:Last>Wolfensberger</b:Last>
            <b:First>Balz</b:First>
          </b:Person>
          <b:Person>
            <b:Last>Piniel</b:Last>
            <b:First>Jolanda</b:First>
          </b:Person>
          <b:Person>
            <b:Last>Canella</b:Last>
            <b:First>Claudia</b:First>
          </b:Person>
          <b:Person>
            <b:Last>Kyburz-Graber</b:Last>
            <b:First>Regula</b:First>
          </b:Person>
        </b:NameList>
      </b:Author>
    </b:Author>
    <b:Title>The challenge of involvement in reflective teaching: Three case studies from a teacher education project on conducting classroom discussion on socio-scientific issues</b:Title>
    <b:JournalName>Teaching and Teacher Education</b:JournalName>
    <b:Year>2010</b:Year>
    <b:Pages>714-721</b:Pages>
    <b:RefOrder>98</b:RefOrder>
  </b:Source>
  <b:Source>
    <b:Tag>MaJ11</b:Tag>
    <b:SourceType>JournalArticle</b:SourceType>
    <b:Guid>{2D5D7EC7-8C9B-4962-A319-18094B17DF57}</b:Guid>
    <b:Author>
      <b:Author>
        <b:NameList>
          <b:Person>
            <b:Last>Ma</b:Last>
            <b:First>Jing</b:First>
          </b:Person>
          <b:Person>
            <b:Last>Ren</b:Last>
            <b:First>Suzhen</b:First>
          </b:Person>
        </b:NameList>
      </b:Author>
    </b:Author>
    <b:Title>Reflective teaching and professional development of young college English teachers - From the perspective of constructivism</b:Title>
    <b:JournalName>Theory and Practice in Language Studies</b:JournalName>
    <b:Year>2011</b:Year>
    <b:Pages>153-156</b:Pages>
    <b:RefOrder>99</b:RefOrder>
  </b:Source>
  <b:Source>
    <b:Tag>Liu14</b:Tag>
    <b:SourceType>JournalArticle</b:SourceType>
    <b:Guid>{07B3F2C7-FA24-4D4B-904B-E4310199BC6C}</b:Guid>
    <b:Author>
      <b:Author>
        <b:NameList>
          <b:Person>
            <b:Last>Liu</b:Last>
            <b:First>Lin</b:First>
          </b:Person>
          <b:Person>
            <b:Last>Zhang</b:Last>
            <b:First>Ying</b:First>
          </b:Person>
        </b:NameList>
      </b:Author>
    </b:Author>
    <b:Title>Enhancing teachers' professional development through reflective teaching</b:Title>
    <b:JournalName>Theory and Practice in Language Studies</b:JournalName>
    <b:Year>2014</b:Year>
    <b:Pages>2396-2401</b:Pages>
    <b:RefOrder>100</b:RefOrder>
  </b:Source>
  <b:Source>
    <b:Tag>Min15</b:Tag>
    <b:SourceType>JournalArticle</b:SourceType>
    <b:Guid>{413FD9F0-E9A7-43CA-B5B0-B4EF0D7C6480}</b:Guid>
    <b:Author>
      <b:Author>
        <b:NameList>
          <b:Person>
            <b:Last>Minott</b:Last>
            <b:First>Mark</b:First>
            <b:Middle>A</b:Middle>
          </b:Person>
        </b:NameList>
      </b:Author>
    </b:Author>
    <b:Title>Reflective teaching as self-directed professional development: Building practical or work-related knowledge</b:Title>
    <b:JournalName>Professional development in Education</b:JournalName>
    <b:Year>2015</b:Year>
    <b:Pages>325-338</b:Pages>
    <b:RefOrder>101</b:RefOrder>
  </b:Source>
  <b:Source>
    <b:Tag>Sha15</b:Tag>
    <b:SourceType>JournalArticle</b:SourceType>
    <b:Guid>{684766C0-AAFD-4C76-AA94-25120D4EE72D}</b:Guid>
    <b:Author>
      <b:Author>
        <b:NameList>
          <b:Person>
            <b:Last>Shaffer</b:Last>
            <b:First>LaShorage</b:First>
          </b:Person>
          <b:Person>
            <b:Last>Thomas-Brown</b:Last>
            <b:First>Karen</b:First>
          </b:Person>
        </b:NameList>
      </b:Author>
    </b:Author>
    <b:Title>Enhancing teacher competency through co-teaching and embedded professional development</b:Title>
    <b:JournalName>Journal of Education and Training Studies</b:JournalName>
    <b:Year>2015</b:Year>
    <b:Pages>117-125</b:Pages>
    <b:RefOrder>102</b:RefOrder>
  </b:Source>
  <b:Source>
    <b:Tag>Ger10</b:Tag>
    <b:SourceType>JournalArticle</b:SourceType>
    <b:Guid>{65A7FB18-A815-466D-ABC6-7D7BA460200C}</b:Guid>
    <b:Author>
      <b:Author>
        <b:NameList>
          <b:Person>
            <b:Last>Gersten</b:Last>
            <b:First>Russell</b:First>
          </b:Person>
          <b:Person>
            <b:Last>Dimino</b:Last>
            <b:First>Joseph</b:First>
          </b:Person>
          <b:Person>
            <b:Last>Jayanthi</b:Last>
            <b:First>Madhabi</b:First>
          </b:Person>
          <b:Person>
            <b:Last>Kim</b:Last>
            <b:First>James</b:First>
            <b:Middle>S</b:Middle>
          </b:Person>
          <b:Person>
            <b:Last>Santoro</b:Last>
            <b:First>Lana</b:First>
            <b:Middle>Edwards</b:Middle>
          </b:Person>
        </b:NameList>
      </b:Author>
    </b:Author>
    <b:Title>Teacher study group: Impact of the professional development model on reading instruction and student outcomes in first grade classrooms</b:Title>
    <b:JournalName>American Education Research Journal</b:JournalName>
    <b:Year>2010</b:Year>
    <b:Pages>693-740</b:Pages>
    <b:RefOrder>103</b:RefOrder>
  </b:Source>
  <b:Source>
    <b:Tag>Hul01</b:Tag>
    <b:SourceType>JournalArticle</b:SourceType>
    <b:Guid>{E385CCF9-8E71-4DA1-90F8-2ACF90840D06}</b:Guid>
    <b:Author>
      <b:Author>
        <b:NameList>
          <b:Person>
            <b:Last>Huling</b:Last>
            <b:First>Leslie</b:First>
          </b:Person>
          <b:Person>
            <b:Last>Resta</b:Last>
            <b:First>Virginia</b:First>
          </b:Person>
        </b:NameList>
      </b:Author>
    </b:Author>
    <b:Title>Teacher mentoring as professional development</b:Title>
    <b:JournalName>ERIC Digest</b:JournalName>
    <b:Year>2001</b:Year>
    <b:RefOrder>104</b:RefOrder>
  </b:Source>
  <b:Source>
    <b:Tag>Bor03</b:Tag>
    <b:SourceType>JournalArticle</b:SourceType>
    <b:Guid>{7FE42BBC-D1CD-4CC0-B77F-9BF45C5D62D7}</b:Guid>
    <b:Author>
      <b:Author>
        <b:NameList>
          <b:Person>
            <b:Last>Borg</b:Last>
            <b:First>Simon</b:First>
          </b:Person>
        </b:NameList>
      </b:Author>
    </b:Author>
    <b:Title>Teacher cognition in language teaching: A review of research on what language teachers think, know, believe, and do</b:Title>
    <b:JournalName>Language Teaching</b:JournalName>
    <b:Year>2003</b:Year>
    <b:Pages>81-109</b:Pages>
    <b:RefOrder>105</b:RefOrder>
  </b:Source>
  <b:Source>
    <b:Tag>Put00</b:Tag>
    <b:SourceType>JournalArticle</b:SourceType>
    <b:Guid>{ED66F9CA-6967-40A3-ABE1-98D7B2E5FC40}</b:Guid>
    <b:Author>
      <b:Author>
        <b:NameList>
          <b:Person>
            <b:Last>Putnam</b:Last>
            <b:First>Ralph</b:First>
            <b:Middle>T</b:Middle>
          </b:Person>
          <b:Person>
            <b:Last>Borko</b:Last>
            <b:First>Hilda</b:First>
          </b:Person>
        </b:NameList>
      </b:Author>
    </b:Author>
    <b:Title>What do new views of knowledge and thinking have to say about research on teacher learning</b:Title>
    <b:JournalName>Educational Researcher</b:JournalName>
    <b:Year>2000</b:Year>
    <b:Pages>4-15</b:Pages>
    <b:RefOrder>106</b:RefOrder>
  </b:Source>
  <b:Source>
    <b:Tag>Bro89</b:Tag>
    <b:SourceType>JournalArticle</b:SourceType>
    <b:Guid>{078EB065-0F3E-44E4-9DC2-EC1DE4232116}</b:Guid>
    <b:Author>
      <b:Author>
        <b:NameList>
          <b:Person>
            <b:Last>Brown</b:Last>
            <b:First>John</b:First>
            <b:Middle>Seely, Collins, Allan</b:Middle>
          </b:Person>
          <b:Person>
            <b:Last>Duguid</b:Last>
            <b:First>Paul</b:First>
          </b:Person>
        </b:NameList>
      </b:Author>
    </b:Author>
    <b:Title>Situated cognition and the culture of learning</b:Title>
    <b:JournalName>Educational Researcher</b:JournalName>
    <b:Year>1989</b:Year>
    <b:Pages>32-42</b:Pages>
    <b:RefOrder>107</b:RefOrder>
  </b:Source>
  <b:Source>
    <b:Tag>Van141</b:Tag>
    <b:SourceType>JournalArticle</b:SourceType>
    <b:Guid>{5AF4D8DD-2277-4A30-9064-F3E457959818}</b:Guid>
    <b:Author>
      <b:Author>
        <b:NameList>
          <b:Person>
            <b:Last>Van den Berg</b:Last>
            <b:First>Linda</b:First>
          </b:Person>
          <b:Person>
            <b:Last>Ros</b:Last>
            <b:First>Anje</b:First>
          </b:Person>
          <b:Person>
            <b:Last>Beijaard</b:Last>
            <b:First>Douwe</b:First>
          </b:Person>
        </b:NameList>
      </b:Author>
    </b:Author>
    <b:Title>Improving teacher feedback during active learning: Effects of a professional development program</b:Title>
    <b:JournalName>American Educational Research Journal</b:JournalName>
    <b:Year>2014</b:Year>
    <b:Pages>772-809</b:Pages>
    <b:RefOrder>108</b:RefOrder>
  </b:Source>
  <b:Source>
    <b:Tag>Pat15</b:Tag>
    <b:SourceType>JournalArticle</b:SourceType>
    <b:Guid>{61D4BED2-2714-4D7F-BA6A-C280488FF9BC}</b:Guid>
    <b:Author>
      <b:Author>
        <b:NameList>
          <b:Person>
            <b:Last>Patton</b:Last>
            <b:First>Kevin</b:First>
          </b:Person>
          <b:Person>
            <b:Last>Parker</b:Last>
            <b:First>Melissa</b:First>
          </b:Person>
          <b:Person>
            <b:Last>Tannehill</b:Last>
            <b:First>Deborah</b:First>
          </b:Person>
        </b:NameList>
      </b:Author>
    </b:Author>
    <b:Title>Helping teachers help themselves: Professional development that makes a difference</b:Title>
    <b:JournalName>SAGE Publications</b:JournalName>
    <b:Year>2015</b:Year>
    <b:Pages>26-42</b:Pages>
    <b:RefOrder>109</b:RefOrder>
  </b:Source>
  <b:Source>
    <b:Tag>Tri12</b:Tag>
    <b:SourceType>JournalArticle</b:SourceType>
    <b:Guid>{F0EA6575-25A4-4A5C-BD99-59DBFA4BD127}</b:Guid>
    <b:Author>
      <b:Author>
        <b:NameList>
          <b:Person>
            <b:Last>Tripp</b:Last>
            <b:First>Tonya,</b:First>
            <b:Middle>R</b:Middle>
          </b:Person>
          <b:Person>
            <b:Last>Rich</b:Last>
            <b:First>Peter</b:First>
            <b:Middle>J</b:Middle>
          </b:Person>
        </b:NameList>
      </b:Author>
    </b:Author>
    <b:Title>The influence of video analysis on the process of teacher change</b:Title>
    <b:JournalName>Teaching and Teacher Education</b:JournalName>
    <b:Year>2012</b:Year>
    <b:Pages>728-739</b:Pages>
    <b:RefOrder>110</b:RefOrder>
  </b:Source>
  <b:Source>
    <b:Tag>Eve15</b:Tag>
    <b:SourceType>JournalArticle</b:SourceType>
    <b:Guid>{4E7074D7-959F-4390-9D70-A3650B46207B}</b:Guid>
    <b:Author>
      <b:Author>
        <b:NameList>
          <b:Person>
            <b:Last>Evens</b:Last>
            <b:First>Marie</b:First>
          </b:Person>
          <b:Person>
            <b:Last>Elen</b:Last>
            <b:First>Jan</b:First>
          </b:Person>
          <b:Person>
            <b:Last>Depaepe</b:Last>
            <b:First>Fien</b:First>
          </b:Person>
        </b:NameList>
      </b:Author>
    </b:Author>
    <b:Title>Developing pedagogical content knowledge: Lessons learned from intervention studies</b:Title>
    <b:JournalName>Education Research International</b:JournalName>
    <b:Year>2015</b:Year>
    <b:RefOrder>111</b:RefOrder>
  </b:Source>
  <b:Source>
    <b:Tag>Lee11</b:Tag>
    <b:SourceType>JournalArticle</b:SourceType>
    <b:Guid>{431F4D02-DF46-49D7-A11A-D45F55767065}</b:Guid>
    <b:Author>
      <b:Author>
        <b:NameList>
          <b:Person>
            <b:Last>Lee</b:Last>
            <b:First>Yeung-Chung</b:First>
          </b:Person>
        </b:NameList>
      </b:Author>
    </b:Author>
    <b:Title>Enhancing pedagogical content knowledge in a collaborative school-based professional development program for inquiry-based science teaching</b:Title>
    <b:JournalName>Asia-Pacific Forum on Science Learning and Teaching</b:JournalName>
    <b:Year>2011</b:Year>
    <b:RefOrder>112</b:RefOrder>
  </b:Source>
  <b:Source>
    <b:Tag>McN15</b:Tag>
    <b:SourceType>JournalArticle</b:SourceType>
    <b:Guid>{CB5D9B7C-0CAC-4E05-998A-7BA96B9B118D}</b:Guid>
    <b:Author>
      <b:Author>
        <b:NameList>
          <b:Person>
            <b:Last>McNeill</b:Last>
            <b:First>Katherine</b:First>
            <b:Middle>L</b:Middle>
          </b:Person>
          <b:Person>
            <b:Last>Knight</b:Last>
            <b:First>Amanda</b:First>
            <b:Middle>M</b:Middle>
          </b:Person>
        </b:NameList>
      </b:Author>
    </b:Author>
    <b:Title>Teachers' pedagogical content knowledge of scientific argumentation: The impact of professional development on K-12 teachers</b:Title>
    <b:JournalName>Science Education</b:JournalName>
    <b:Year>2015</b:Year>
    <b:Pages>936-972</b:Pages>
    <b:RefOrder>113</b:RefOrder>
  </b:Source>
  <b:Source>
    <b:Tag>See14</b:Tag>
    <b:SourceType>JournalArticle</b:SourceType>
    <b:Guid>{97C70703-D677-492D-9B90-6D12DCDD4826}</b:Guid>
    <b:Author>
      <b:Author>
        <b:NameList>
          <b:Person>
            <b:Last>See</b:Last>
            <b:First>Nancy</b:First>
            <b:Middle>Lee Ming</b:Middle>
          </b:Person>
        </b:NameList>
      </b:Author>
    </b:Author>
    <b:Title>Mentoring and developing pedagogical content knowledge in beginning teachers</b:Title>
    <b:JournalName>Social and Behavioral Sciences</b:JournalName>
    <b:Year>2014</b:Year>
    <b:Pages>53-62</b:Pages>
    <b:RefOrder>114</b:RefOrder>
  </b:Source>
  <b:Source>
    <b:Tag>Sau09</b:Tag>
    <b:SourceType>JournalArticle</b:SourceType>
    <b:Guid>{449504E6-F040-45BF-BEDD-8B66B8D0607C}</b:Guid>
    <b:Author>
      <b:Author>
        <b:NameList>
          <b:Person>
            <b:Last>Saunders</b:Last>
            <b:First>William</b:First>
            <b:Middle>M</b:Middle>
          </b:Person>
          <b:Person>
            <b:Last>Goldenberg</b:Last>
            <b:First>Claude,</b:First>
            <b:Middle>N</b:Middle>
          </b:Person>
          <b:Person>
            <b:Last>Gallimore</b:Last>
            <b:First>Ronald</b:First>
          </b:Person>
        </b:NameList>
      </b:Author>
    </b:Author>
    <b:Title>Increasing achievement by focusing grade-level teams on improving classroom learning: A prospective, quasi-experimental study of title I school</b:Title>
    <b:JournalName>American Educational Research Journal</b:JournalName>
    <b:Year>2009</b:Year>
    <b:Pages>1006-1033</b:Pages>
    <b:RefOrder>115</b:RefOrder>
  </b:Source>
  <b:Source>
    <b:Tag>Yoon07</b:Tag>
    <b:SourceType>Report</b:SourceType>
    <b:Guid>{4435BDF8-7D5E-4645-ACD3-7080DB1B5F10}</b:Guid>
    <b:Title>Reviewing the evidence on how teacher professional development affect student achievement</b:Title>
    <b:Year>2007</b:Year>
    <b:Author>
      <b:Author>
        <b:NameList>
          <b:Person>
            <b:Last>Yoon</b:Last>
            <b:First>Kwang</b:First>
            <b:Middle>Suk</b:Middle>
          </b:Person>
          <b:Person>
            <b:Last>Duncan</b:Last>
            <b:First>Teresa</b:First>
          </b:Person>
          <b:Person>
            <b:Last>Lee</b:Last>
            <b:First>Silvia</b:First>
            <b:Middle>Wen-Yu</b:Middle>
          </b:Person>
          <b:Person>
            <b:Last>Scarloss</b:Last>
            <b:First>Beth</b:First>
          </b:Person>
          <b:Person>
            <b:Last>Shapley</b:Last>
            <b:First>Lathy</b:First>
            <b:Middle>L</b:Middle>
          </b:Person>
        </b:NameList>
      </b:Author>
    </b:Author>
    <b:Publisher>US Department of Education, Institute of Education Sciences, National Center for Education Evaluation and Regional Assistance, Regional Educational Laboratory Southwest</b:Publisher>
    <b:City>Washington, DC</b:City>
    <b:RefOrder>116</b:RefOrder>
  </b:Source>
  <b:Source>
    <b:Tag>Ken98</b:Tag>
    <b:SourceType>Report</b:SourceType>
    <b:Guid>{932AAEED-D622-4CFE-9EEA-A69B52D2CB70}</b:Guid>
    <b:Author>
      <b:Author>
        <b:NameList>
          <b:Person>
            <b:Last>Kennedy</b:Last>
            <b:First>Mary</b:First>
          </b:Person>
        </b:NameList>
      </b:Author>
    </b:Author>
    <b:Title>Form and substance in inservice teacher education</b:Title>
    <b:Year>1998</b:Year>
    <b:Publisher>National Center for Improving Science Education</b:Publisher>
    <b:RefOrder>117</b:RefOrder>
  </b:Source>
  <b:Source>
    <b:Tag>Dop09</b:Tag>
    <b:SourceType>JournalArticle</b:SourceType>
    <b:Guid>{4315FCA4-AC1F-4D80-9C78-F3626D6A173B}</b:Guid>
    <b:Author>
      <b:Author>
        <b:NameList>
          <b:Person>
            <b:Last>Doppelt</b:Last>
            <b:First>Yaron</b:First>
          </b:Person>
          <b:Person>
            <b:Last>Schunn</b:Last>
            <b:First>Christian</b:First>
            <b:Middle>D</b:Middle>
          </b:Person>
          <b:Person>
            <b:Last>Silk</b:Last>
            <b:First>Eli</b:First>
            <b:Middle>M</b:Middle>
          </b:Person>
          <b:Person>
            <b:Last>Mehalik</b:Last>
            <b:First>Matthew</b:First>
            <b:Middle>M</b:Middle>
          </b:Person>
          <b:Person>
            <b:Last>Reynolds</b:Last>
            <b:First>Birdy</b:First>
          </b:Person>
          <b:Person>
            <b:Last>Ward</b:Last>
            <b:First>Erin</b:First>
          </b:Person>
        </b:NameList>
      </b:Author>
    </b:Author>
    <b:Title>Evaluating the impact of a facilitated learning community approach to professional development on teacher practice and student achievement</b:Title>
    <b:Year>2009</b:Year>
    <b:JournalName>Research in Science &amp; Technology Education</b:JournalName>
    <b:Pages>339-345</b:Pages>
    <b:RefOrder>118</b:RefOrder>
  </b:Source>
  <b:Source>
    <b:Tag>Alb02</b:Tag>
    <b:SourceType>JournalArticle</b:SourceType>
    <b:Guid>{B4698D89-AF2E-45A9-8624-36293E11B922}</b:Guid>
    <b:Title>Social cognitive theory in cultural context</b:Title>
    <b:Year>2002</b:Year>
    <b:Pages>269-290</b:Pages>
    <b:Author>
      <b:Author>
        <b:NameList>
          <b:Person>
            <b:Last>Bandura</b:Last>
            <b:First>Albert</b:First>
          </b:Person>
        </b:NameList>
      </b:Author>
    </b:Author>
    <b:JournalName>Applied Psychology: An international review</b:JournalName>
    <b:RefOrder>119</b:RefOrder>
  </b:Source>
  <b:Source>
    <b:Tag>Con05</b:Tag>
    <b:SourceType>JournalArticle</b:SourceType>
    <b:Guid>{CFBA2B85-740E-4BF3-8F65-BADE27962740}</b:Guid>
    <b:Author>
      <b:Author>
        <b:NameList>
          <b:Person>
            <b:Last>Conrad</b:Last>
            <b:First>Dianne</b:First>
          </b:Person>
        </b:NameList>
      </b:Author>
    </b:Author>
    <b:Title>Building and maintaining community in cohort-based online learning</b:Title>
    <b:JournalName>Journal of Distance Education</b:JournalName>
    <b:Year>2005</b:Year>
    <b:Pages>1-20</b:Pages>
    <b:RefOrder>120</b:RefOrder>
  </b:Source>
  <b:Source>
    <b:Tag>Dun07</b:Tag>
    <b:SourceType>JournalArticle</b:SourceType>
    <b:Guid>{098D4E12-ACA1-44E6-8522-1CBBB50236EB}</b:Guid>
    <b:Author>
      <b:Author>
        <b:NameList>
          <b:Person>
            <b:Last>Duncan-Howell</b:Last>
            <b:First>Jennifer</b:First>
          </b:Person>
        </b:NameList>
      </b:Author>
    </b:Author>
    <b:Title>Online communities of practice and their role in the professional development of teachers</b:Title>
    <b:JournalName>[Thesis]</b:JournalName>
    <b:Year>2007</b:Year>
    <b:RefOrder>121</b:RefOrder>
  </b:Source>
  <b:Source>
    <b:Tag>Dun10</b:Tag>
    <b:SourceType>JournalArticle</b:SourceType>
    <b:Guid>{A0D5AD57-6348-4CBB-B185-411CDBD40B92}</b:Guid>
    <b:Author>
      <b:Author>
        <b:NameList>
          <b:Person>
            <b:Last>Duncan-Howell</b:Last>
          </b:Person>
        </b:NameList>
      </b:Author>
    </b:Author>
    <b:Title>Teachers making connections: Online communities as a source of professional learning</b:Title>
    <b:JournalName>British Journal of Educational Technology</b:JournalName>
    <b:Year>2010</b:Year>
    <b:Pages>324-340</b:Pages>
    <b:RefOrder>122</b:RefOrder>
  </b:Source>
  <b:Source>
    <b:Tag>Han13</b:Tag>
    <b:SourceType>JournalArticle</b:SourceType>
    <b:Guid>{7636A538-87BD-44F9-BAAB-D1A428523DE4}</b:Guid>
    <b:Author>
      <b:Author>
        <b:NameList>
          <b:Person>
            <b:Last>Hanewald</b:Last>
            <b:First>Ria</b:First>
          </b:Person>
        </b:NameList>
      </b:Author>
    </b:Author>
    <b:Title>Teachers' learning in online communities of practice: Two case studies from Australia</b:Title>
    <b:JournalName>International Conference on Educational Technologies</b:JournalName>
    <b:Year>2013</b:Year>
    <b:Pages>97-104</b:Pages>
    <b:RefOrder>123</b:RefOrder>
  </b:Source>
  <b:Source>
    <b:Tag>Boy09</b:Tag>
    <b:SourceType>JournalArticle</b:SourceType>
    <b:Guid>{21D455DB-B05D-4420-AB71-79333676AD46}</b:Guid>
    <b:Author>
      <b:Author>
        <b:NameList>
          <b:Person>
            <b:Last>Boyarko</b:Last>
            <b:First>Maria</b:First>
            <b:Middle>A</b:Middle>
          </b:Person>
        </b:NameList>
      </b:Author>
    </b:Author>
    <b:Title>Online professional development: A study of first year online teachers</b:Title>
    <b:JournalName>[Thesis]</b:JournalName>
    <b:Year>2009</b:Year>
    <b:RefOrder>124</b:RefOrder>
  </b:Source>
  <b:Source>
    <b:Tag>Gar15</b:Tag>
    <b:SourceType>JournalArticle</b:SourceType>
    <b:Guid>{2742BFC6-B8E6-4D23-9761-8BA6EB5955D0}</b:Guid>
    <b:Author>
      <b:Author>
        <b:NameList>
          <b:Person>
            <b:Last>Garbin</b:Last>
            <b:First>Monica</b:First>
            <b:Middle>Cristina</b:Middle>
          </b:Person>
          <b:Person>
            <b:Last>Garcia</b:Last>
            <b:First>Marta</b:First>
            <b:Middle>Fernandes</b:Middle>
          </b:Person>
          <b:Person>
            <b:Last>ferreira do Amaral</b:Last>
            <b:First>Sergio</b:First>
          </b:Person>
          <b:Person>
            <b:Last>Silva</b:Last>
            <b:First>Dirceu</b:First>
          </b:Person>
          <b:Person>
            <b:Last>Rodrigues de A breu</b:Last>
            <b:First>Ricardo</b:First>
          </b:Person>
        </b:NameList>
      </b:Author>
    </b:Author>
    <b:Title>Teachers perception on collaborative learning process: Experiencing continuing teacher education in Brazil</b:Title>
    <b:JournalName>Social and Behavioral Sciences</b:JournalName>
    <b:Year>2015</b:Year>
    <b:Pages>2231-2235</b:Pages>
    <b:RefOrder>125</b:RefOrder>
  </b:Source>
  <b:Source>
    <b:Tag>Che09</b:Tag>
    <b:SourceType>JournalArticle</b:SourceType>
    <b:Guid>{E0F1926A-A259-4AA7-AC12-7F27318F7422}</b:Guid>
    <b:Author>
      <b:Author>
        <b:NameList>
          <b:Person>
            <b:Last>Chen</b:Last>
            <b:First>Yihsuan</b:First>
          </b:Person>
          <b:Person>
            <b:Last>Chen</b:Last>
            <b:First>Nian-Shing</b:First>
          </b:Person>
          <b:Person>
            <b:Last>Tsai</b:Last>
            <b:First>Chin-Chung</b:First>
          </b:Person>
        </b:NameList>
      </b:Author>
    </b:Author>
    <b:Title>The use of online synchronous discussion for web-based professional development for teachers</b:Title>
    <b:JournalName>Computers and Education</b:JournalName>
    <b:Year>2009</b:Year>
    <b:Pages>1155-1166</b:Pages>
    <b:RefOrder>126</b:RefOrder>
  </b:Source>
  <b:Source>
    <b:Tag>Cab141</b:Tag>
    <b:SourceType>JournalArticle</b:SourceType>
    <b:Guid>{5D85C489-EACC-46BA-A3ED-0D790F757CA6}</b:Guid>
    <b:Author>
      <b:Author>
        <b:NameList>
          <b:Person>
            <b:Last>Cabaroglu</b:Last>
            <b:First>Nese</b:First>
          </b:Person>
        </b:NameList>
      </b:Author>
    </b:Author>
    <b:Title>Professional development through action research: Impact on self-efficacy</b:Title>
    <b:JournalName>Elsevler </b:JournalName>
    <b:Year>2014</b:Year>
    <b:Pages>79-88</b:Pages>
    <b:RefOrder>127</b:RefOrder>
  </b:Source>
  <b:Source>
    <b:Tag>Goo11</b:Tag>
    <b:SourceType>JournalArticle</b:SourceType>
    <b:Guid>{1B5EAB65-4E1A-46BA-854F-D72FE00EE016}</b:Guid>
    <b:Author>
      <b:Author>
        <b:NameList>
          <b:Person>
            <b:Last>Goodnough</b:Last>
            <b:First>Karen</b:First>
          </b:Person>
        </b:NameList>
      </b:Author>
    </b:Author>
    <b:Title>Examining the long-term impact of collaborative action research on teacher identity and practice: the perceptions of K-12 teachers</b:Title>
    <b:JournalName>Educational Action Research</b:JournalName>
    <b:Year>2011</b:Year>
    <b:Pages>73-86</b:Pages>
    <b:RefOrder>128</b:RefOrder>
  </b:Source>
  <b:Source>
    <b:Tag>Kim05</b:Tag>
    <b:SourceType>JournalArticle</b:SourceType>
    <b:Guid>{737745AA-1A4A-4906-8BB9-3D13D86BFA26}</b:Guid>
    <b:Author>
      <b:Author>
        <b:NameList>
          <b:Person>
            <b:Last>Kim</b:Last>
            <b:First>Tina</b:First>
            <b:Middle>Lim Swee</b:Middle>
          </b:Person>
        </b:NameList>
      </b:Author>
    </b:Author>
    <b:Title>Teacher professional development through action research: The case for a mathematics teacher</b:Title>
    <b:Year>2005</b:Year>
    <b:RefOrder>129</b:RefOrder>
  </b:Source>
  <b:Source>
    <b:Tag>Mat17</b:Tag>
    <b:SourceType>JournalArticle</b:SourceType>
    <b:Guid>{E8B3746D-22FB-440D-B89A-207C96D2B377}</b:Guid>
    <b:Author>
      <b:Author>
        <b:NameList>
          <b:Person>
            <b:Last>Mathew</b:Last>
            <b:First>Priya</b:First>
          </b:Person>
          <b:Person>
            <b:Last>Mathew</b:Last>
            <b:First>Prasanth</b:First>
          </b:Person>
          <b:Person>
            <b:Last>Peechattu</b:Last>
            <b:First>Prince</b:First>
            <b:Middle>J</b:Middle>
          </b:Person>
        </b:NameList>
      </b:Author>
    </b:Author>
    <b:Title>Reflective practices: A means to teacher development</b:Title>
    <b:JournalName>Asia Pacific Journal of Contemporary Education and COmmunication Technology</b:JournalName>
    <b:Year>2017</b:Year>
    <b:Pages>126-131</b:Pages>
    <b:RefOrder>130</b:RefOrder>
  </b:Source>
  <b:Source>
    <b:Tag>Rat17</b:Tag>
    <b:SourceType>JournalArticle</b:SourceType>
    <b:Guid>{E84F2E33-896F-4639-AE9D-94C830E1E52D}</b:Guid>
    <b:Title>Incorporating self and peer assessment in reflective teaching practices</b:Title>
    <b:JournalName>International Journal of Instruction</b:JournalName>
    <b:Year>2017</b:Year>
    <b:Pages>165-184</b:Pages>
    <b:Author>
      <b:Author>
        <b:NameList>
          <b:Person>
            <b:Last>Ratminingsih</b:Last>
            <b:First>Ni</b:First>
            <b:Middle>Made</b:Middle>
          </b:Person>
          <b:Person>
            <b:Last>Artini</b:Last>
            <b:First>Luh</b:First>
            <b:Middle>Putu</b:Middle>
          </b:Person>
          <b:Person>
            <b:Last>Padmadewi</b:Last>
            <b:First>Ni</b:First>
            <b:Middle>Nyoman</b:Middle>
          </b:Person>
        </b:NameList>
      </b:Author>
    </b:Author>
    <b:RefOrder>131</b:RefOrder>
  </b:Source>
  <b:Source>
    <b:Tag>Afs15</b:Tag>
    <b:SourceType>JournalArticle</b:SourceType>
    <b:Guid>{CF8372DC-777A-46C5-B42E-4DDDCA6D37AB}</b:Guid>
    <b:Author>
      <b:Author>
        <b:NameList>
          <b:Person>
            <b:Last>Afshar</b:Last>
            <b:First>Hassan</b:First>
            <b:Middle>Soodmand</b:Middle>
          </b:Person>
          <b:Person>
            <b:Last>Farahani</b:Last>
            <b:First>Mojtaba</b:First>
          </b:Person>
        </b:NameList>
      </b:Author>
    </b:Author>
    <b:Title>Reflective thinking and reflective teaching among Iranian EFL teachers: Do gender and teaching experience make a difference?</b:Title>
    <b:JournalName>Social and Behavioral Sciences</b:JournalName>
    <b:Year>2015</b:Year>
    <b:Pages>615-620</b:Pages>
    <b:RefOrder>132</b:RefOrder>
  </b:Source>
  <b:Source>
    <b:Tag>Tsa15</b:Tag>
    <b:SourceType>JournalArticle</b:SourceType>
    <b:Guid>{E37CDBD6-866F-4869-8A60-5474543B0F34}</b:Guid>
    <b:Author>
      <b:Author>
        <b:NameList>
          <b:Person>
            <b:Last>Tsai</b:Last>
            <b:First>Jui-min</b:First>
          </b:Person>
        </b:NameList>
      </b:Author>
    </b:Author>
    <b:Title>Team teaching and teachers' professional learning: case studies of collaboration between foreign and Taiwanese English teachers in Taiwanese elementary schools</b:Title>
    <b:JournalName>[Thesis]</b:JournalName>
    <b:Year>2015</b:Year>
    <b:RefOrder>133</b:RefOrder>
  </b:Source>
  <b:Source>
    <b:Tag>Scr07</b:Tag>
    <b:SourceType>JournalArticle</b:SourceType>
    <b:Guid>{4C9B5B37-CA08-4CF7-AA17-D88F5695F348}</b:Guid>
    <b:Author>
      <b:Author>
        <b:NameList>
          <b:Person>
            <b:Last>Scruggs</b:Last>
            <b:First>Thomas</b:First>
            <b:Middle>E</b:Middle>
          </b:Person>
          <b:Person>
            <b:Last>Mastropieri</b:Last>
            <b:First>Margo</b:First>
            <b:Middle>A</b:Middle>
          </b:Person>
          <b:Person>
            <b:Last>Mcduffie</b:Last>
            <b:First>Kimberly</b:First>
            <b:Middle>A</b:Middle>
          </b:Person>
        </b:NameList>
      </b:Author>
    </b:Author>
    <b:Title>Co-teaching in inclusive classrooms: A metasynthesis of qualitative research</b:Title>
    <b:JournalName>Exceptional children</b:JournalName>
    <b:Year>2007</b:Year>
    <b:Pages>392-416</b:Pages>
    <b:RefOrder>134</b:RefOrder>
  </b:Source>
  <b:Source>
    <b:Tag>Mas05</b:Tag>
    <b:SourceType>JournalArticle</b:SourceType>
    <b:Guid>{53E1C8D9-6BD4-41A1-8B33-2D2AE84E8952}</b:Guid>
    <b:Author>
      <b:Author>
        <b:NameList>
          <b:Person>
            <b:Last>Mastropieri</b:Last>
            <b:First>Margo</b:First>
            <b:Middle>A</b:Middle>
          </b:Person>
          <b:Person>
            <b:Last>E</b:Last>
            <b:First>Scruggs</b:First>
            <b:Middle>Thomas</b:Middle>
          </b:Person>
          <b:Person>
            <b:Last>Graetz</b:Last>
            <b:First>Janet</b:First>
          </b:Person>
          <b:Person>
            <b:Last>Norland</b:Last>
            <b:First>Jennifer</b:First>
          </b:Person>
        </b:NameList>
      </b:Author>
    </b:Author>
    <b:Title>Case studies in co-teaching in the content areas: Successes, failtures, and challenges</b:Title>
    <b:JournalName>Intervention in School and Clinic</b:JournalName>
    <b:Year>2005</b:Year>
    <b:Pages>260-271</b:Pages>
    <b:RefOrder>135</b:RefOrder>
  </b:Source>
  <b:Source>
    <b:Tag>Car06</b:Tag>
    <b:SourceType>JournalArticle</b:SourceType>
    <b:Guid>{DEF9ACEB-565C-48EE-8CA7-D4DEADF2C7BC}</b:Guid>
    <b:Author>
      <b:Author>
        <b:NameList>
          <b:Person>
            <b:Last>Carless</b:Last>
            <b:First>David</b:First>
          </b:Person>
          <b:Person>
            <b:Last>Walker</b:Last>
            <b:First>Elizabeth</b:First>
          </b:Person>
        </b:NameList>
      </b:Author>
    </b:Author>
    <b:Title>Effective team teaching between local and native-speaking English teachers</b:Title>
    <b:JournalName>Language and Education</b:JournalName>
    <b:Year>2006</b:Year>
    <b:Pages>463-477</b:Pages>
    <b:RefOrder>136</b:RefOrder>
  </b:Source>
  <b:Source>
    <b:Tag>Shi10</b:Tag>
    <b:SourceType>JournalArticle</b:SourceType>
    <b:Guid>{655F1873-E30E-4A4A-B542-ABEC7526283C}</b:Guid>
    <b:Author>
      <b:Author>
        <b:NameList>
          <b:Person>
            <b:Last>Shibley</b:Last>
            <b:First>Ivan</b:First>
            <b:Middle>A</b:Middle>
          </b:Person>
        </b:NameList>
      </b:Author>
    </b:Author>
    <b:Title>Interdisciplinary team teaching: negotiating pedagogical differences</b:Title>
    <b:JournalName>College Teaching</b:JournalName>
    <b:Year>2010</b:Year>
    <b:Pages>271-274</b:Pages>
    <b:RefOrder>137</b:RefOrder>
  </b:Source>
  <b:Source>
    <b:Tag>Hig15</b:Tag>
    <b:SourceType>JournalArticle</b:SourceType>
    <b:Guid>{0AD55D58-8CD5-4FBB-B407-F08F4A3A143F}</b:Guid>
    <b:Author>
      <b:Author>
        <b:NameList>
          <b:Person>
            <b:Last>Higgins</b:Last>
            <b:First>Lindsey</b:First>
            <b:Middle>M</b:Middle>
          </b:Person>
          <b:Person>
            <b:Last>Lizenberg</b:Last>
            <b:First>Kerry</b:First>
            <b:Middle>K</b:Middle>
          </b:Person>
        </b:NameList>
      </b:Author>
    </b:Author>
    <b:Title>Transferring experience through team teaching: The chance of a lifetime</b:Title>
    <b:JournalName>College Teaching</b:JournalName>
    <b:Year>2015</b:Year>
    <b:Pages>105-111</b:Pages>
    <b:RefOrder>138</b:RefOrder>
  </b:Source>
  <b:Source>
    <b:Tag>KSm17</b:Tag>
    <b:SourceType>JournalArticle</b:SourceType>
    <b:Guid>{5C466AE3-A491-4045-AF79-B31E0A44F3B7}</b:Guid>
    <b:Author>
      <b:Author>
        <b:NameList>
          <b:Person>
            <b:Last>Smith</b:Last>
            <b:First>Katherine</b:First>
            <b:Middle>K</b:Middle>
          </b:Person>
          <b:Person>
            <b:Last>Winn</b:Last>
            <b:First>Vanessa</b:First>
            <b:Middle>G</b:Middle>
          </b:Person>
        </b:NameList>
      </b:Author>
    </b:Author>
    <b:Title>Co-teaching in the college classroom</b:Title>
    <b:JournalName>Teaching Education</b:JournalName>
    <b:Year>2017</b:Year>
    <b:Pages>1-14</b:Pages>
    <b:RefOrder>139</b:RefOrder>
  </b:Source>
  <b:Source>
    <b:Tag>Jao13</b:Tag>
    <b:SourceType>JournalArticle</b:SourceType>
    <b:Guid>{D483C97F-3A4F-4102-A3C1-221074DAA945}</b:Guid>
    <b:Author>
      <b:Author>
        <b:NameList>
          <b:Person>
            <b:Last>Jao</b:Last>
            <b:First>Limin</b:First>
          </b:Person>
        </b:NameList>
      </b:Author>
    </b:Author>
    <b:Title>Peer coaching as a model for professional development in elementary Mathematics context: Challenges, needs and rewards</b:Title>
    <b:JournalName>Policy Futures in Education</b:JournalName>
    <b:Year>2013</b:Year>
    <b:Pages>290-298</b:Pages>
    <b:RefOrder>140</b:RefOrder>
  </b:Source>
  <b:Source>
    <b:Tag>Can08</b:Tag>
    <b:SourceType>JournalArticle</b:SourceType>
    <b:Guid>{EC106CD4-E33D-46FC-A8BF-B64D27F75E32}</b:Guid>
    <b:Author>
      <b:Author>
        <b:NameList>
          <b:Person>
            <b:Last>Cantrell</b:Last>
            <b:First>Susan</b:First>
            <b:Middle>Chambers</b:Middle>
          </b:Person>
          <b:Person>
            <b:Last>Hughes</b:Last>
            <b:First>Hannah</b:First>
            <b:Middle>H</b:Middle>
          </b:Person>
        </b:NameList>
      </b:Author>
    </b:Author>
    <b:Title>Teacher efficacy and content literacy implementation: An exploration of the effects of extended professional development with coaching </b:Title>
    <b:JournalName>Journal of Literacy Research</b:JournalName>
    <b:Year>2008</b:Year>
    <b:Pages>95-127</b:Pages>
    <b:RefOrder>141</b:RefOrder>
  </b:Source>
  <b:Source>
    <b:Tag>Moa14</b:Tag>
    <b:SourceType>JournalArticle</b:SourceType>
    <b:Guid>{1E283FBA-E3C6-426B-A2CB-6A8AFA51C9C4}</b:Guid>
    <b:Author>
      <b:Author>
        <b:NameList>
          <b:Person>
            <b:Last>Moak</b:Last>
            <b:First>Stacy</b:First>
            <b:Middle>C</b:Middle>
          </b:Person>
          <b:Person>
            <b:Last>Walker</b:Last>
            <b:First>Jeffery</b:First>
            <b:Middle>T</b:Middle>
          </b:Person>
        </b:NameList>
      </b:Author>
    </b:Author>
    <b:Title>How to be a successful mentor</b:Title>
    <b:JournalName>Journal of contemporary criminal justice</b:JournalName>
    <b:Year>2014</b:Year>
    <b:Pages>427-442</b:Pages>
    <b:RefOrder>142</b:RefOrder>
  </b:Source>
  <b:Source>
    <b:Tag>Haa06</b:Tag>
    <b:SourceType>JournalArticle</b:SourceType>
    <b:Guid>{4B65115F-B399-4DF9-952C-49BF156014DB}</b:Guid>
    <b:Author>
      <b:Author>
        <b:NameList>
          <b:Person>
            <b:Last>Haack</b:Last>
            <b:First>Paul</b:First>
            <b:Middle>A</b:Middle>
          </b:Person>
        </b:NameList>
      </b:Author>
    </b:Author>
    <b:Title>Mentoring and professional development programs: Possibilities and pitfalls</b:Title>
    <b:JournalName>Music Educators Journal</b:JournalName>
    <b:Year>2006</b:Year>
    <b:Pages>60-64</b:Pages>
    <b:RefOrder>143</b:RefOrder>
  </b:Source>
  <b:Source>
    <b:Tag>Was10</b:Tag>
    <b:SourceType>JournalArticle</b:SourceType>
    <b:Guid>{17CE5112-729A-4AD8-902B-116869C27BE3}</b:Guid>
    <b:Author>
      <b:Author>
        <b:NameList>
          <b:Person>
            <b:Last>Weasmer</b:Last>
            <b:First>Jerie</b:First>
          </b:Person>
          <b:Person>
            <b:Last>Woods</b:Last>
            <b:First>Amelia</b:First>
            <b:Middle>Mays</b:Middle>
          </b:Person>
        </b:NameList>
      </b:Author>
    </b:Author>
    <b:Title>Mentoring: Professional development through reflection</b:Title>
    <b:JournalName>The Teacher Educator</b:JournalName>
    <b:Year>2010</b:Year>
    <b:Pages>65-77</b:Pages>
    <b:RefOrder>144</b:RefOrder>
  </b:Source>
  <b:Source>
    <b:Tag>Hae16</b:Tag>
    <b:SourceType>JournalArticle</b:SourceType>
    <b:Guid>{A7443B59-AA9F-46FB-8C59-1488F531E2B0}</b:Guid>
    <b:Author>
      <b:Author>
        <b:NameList>
          <b:Person>
            <b:Last>Haegele</b:Last>
            <b:First>Justin</b:First>
            <b:Middle>A</b:Middle>
          </b:Person>
          <b:Person>
            <b:Last>Hodge</b:Last>
            <b:First>Samuel</b:First>
          </b:Person>
          <b:Person>
            <b:Last>Gutierres Filho</b:Last>
            <b:First>Paulo</b:First>
            <b:Middle>Jose Barbosa</b:Middle>
          </b:Person>
          <b:Person>
            <b:Last>Goncalves de Rezende</b:Last>
            <b:First>Alexandre</b:First>
            <b:Middle>Luiz</b:Middle>
          </b:Person>
        </b:NameList>
      </b:Author>
    </b:Author>
    <b:Title>Brazilian physical education teachers’ attitudes toward inclusion before and after participation in a professional development workshop</b:Title>
    <b:JournalName>European Physical Education Review</b:JournalName>
    <b:Year>2016</b:Year>
    <b:Pages>21-38</b:Pages>
    <b:RefOrder>145</b:RefOrder>
  </b:Source>
  <b:Source>
    <b:Tag>Cro07</b:Tag>
    <b:SourceType>JournalArticle</b:SourceType>
    <b:Guid>{3C180AD3-E8E9-4AE7-A88E-A5307CA4C0FC}</b:Guid>
    <b:Author>
      <b:Author>
        <b:NameList>
          <b:Person>
            <b:Last>Cronin</b:Last>
            <b:First>Mary</b:First>
          </b:Person>
          <b:Person>
            <b:Last>Connolly</b:Last>
            <b:First>Claire</b:First>
          </b:Person>
        </b:NameList>
      </b:Author>
    </b:Author>
    <b:Title>Exploring the use of experiential learning workshops and reflective practice within professional practice development for post-graduate health promotion students</b:Title>
    <b:JournalName>Health Education Journal</b:JournalName>
    <b:Year>2007</b:Year>
    <b:Pages>286-303</b:Pages>
    <b:RefOrder>146</b:RefOrder>
  </b:Source>
  <b:Source>
    <b:Tag>Sim08</b:Tag>
    <b:SourceType>JournalArticle</b:SourceType>
    <b:Guid>{A8CF1D48-CBA2-498B-8DE5-0AA7D90183D1}</b:Guid>
    <b:Author>
      <b:Author>
        <b:NameList>
          <b:Person>
            <b:Last>Simon</b:Last>
            <b:First>Shirley</b:First>
          </b:Person>
          <b:Person>
            <b:Last>Johnson</b:Last>
            <b:First>Susan</b:First>
          </b:Person>
        </b:NameList>
      </b:Author>
    </b:Author>
    <b:Title>Professional learning portfolios for argumentation in school science</b:Title>
    <b:Year>2008</b:Year>
    <b:Pages>669-688</b:Pages>
    <b:JournalName>International Journal of Science Education</b:JournalName>
    <b:RefOrder>147</b:RefOrder>
  </b:Source>
  <b:Source>
    <b:Tag>Che11</b:Tag>
    <b:SourceType>JournalArticle</b:SourceType>
    <b:Guid>{83D28559-7963-497D-A59A-DC5A8039BCA5}</b:Guid>
    <b:Author>
      <b:Author>
        <b:NameList>
          <b:Person>
            <b:Last>Chetcuti</b:Last>
            <b:First>Deborah</b:First>
          </b:Person>
          <b:Person>
            <b:Last>Buhagiar</b:Last>
            <b:First>Michael</b:First>
          </b:Person>
          <b:Person>
            <b:Last>Cardona</b:Last>
            <b:First>Anthony</b:First>
          </b:Person>
        </b:NameList>
      </b:Author>
    </b:Author>
    <b:Title>The professional development portfolio: learning through reflection in the first year of teaching</b:Title>
    <b:JournalName>Reflective pracice: International and Multidisciplinary Perspectives</b:JournalName>
    <b:Year>2011</b:Year>
    <b:Pages>61-72</b:Pages>
    <b:RefOrder>148</b:RefOrder>
  </b:Source>
  <b:Source>
    <b:Tag>Hal06</b:Tag>
    <b:SourceType>JournalArticle</b:SourceType>
    <b:Guid>{8384A76D-4DC7-415A-AA5D-2B84F452A3E8}</b:Guid>
    <b:Author>
      <b:Author>
        <b:NameList>
          <b:Person>
            <b:Last>Hall</b:Last>
            <b:First>Dal</b:First>
          </b:Person>
        </b:NameList>
      </b:Author>
    </b:Author>
    <b:Title>Professioal development portfolios for teachers and lectures</b:Title>
    <b:JournalName>British Journal of In-service Education</b:JournalName>
    <b:Year>2006</b:Year>
    <b:Pages>81-86</b:Pages>
    <b:RefOrder>149</b:RefOrder>
  </b:Source>
  <b:Source>
    <b:Tag>Pyö14</b:Tag>
    <b:SourceType>JournalArticle</b:SourceType>
    <b:Guid>{CBD63A7A-8939-444C-AFA0-5A4C0D849BCA}</b:Guid>
    <b:Author>
      <b:Author>
        <b:NameList>
          <b:Person>
            <b:Last>Pyörälä</b:Last>
            <b:First>Eeva</b:First>
          </b:Person>
        </b:NameList>
      </b:Author>
    </b:Author>
    <b:Title>How we developed a role-based portfolio for teachers' professional development</b:Title>
    <b:JournalName>Medical Teacher</b:JournalName>
    <b:Year>2014</b:Year>
    <b:Pages>765-768</b:Pages>
    <b:RefOrder>150</b:RefOrder>
  </b:Source>
  <b:Source>
    <b:Tag>Por09</b:Tag>
    <b:SourceType>JournalArticle</b:SourceType>
    <b:Guid>{5B1EB859-9527-451D-BC65-C786B719C452}</b:Guid>
    <b:Title>Portfolio development for in‐service teachers to learn the new Chinese language teaching pedagogy in Hong Kong primary schools</b:Title>
    <b:JournalName>Professional Development in Education</b:JournalName>
    <b:Year>2009</b:Year>
    <b:Pages>195-210</b:Pages>
    <b:Author>
      <b:Author>
        <b:NameList>
          <b:Person>
            <b:Last>Liu</b:Last>
            <b:First>Pul</b:First>
            <b:Middle>Lee</b:Middle>
          </b:Person>
        </b:NameList>
      </b:Author>
    </b:Author>
    <b:RefOrder>151</b:RefOrder>
  </b:Source>
  <b:Source>
    <b:Tag>Cud11</b:Tag>
    <b:SourceType>JournalArticle</b:SourceType>
    <b:Guid>{51672F6F-9E0B-4B70-89C3-8BE59D1CB408}</b:Guid>
    <b:Title>Using Wenger's communities of practice to explore a new teacher cohort</b:Title>
    <b:Year>2011</b:Year>
    <b:Author>
      <b:Author>
        <b:NameList>
          <b:Person>
            <b:Last>Cuddapah</b:Last>
            <b:First>Jennifer</b:First>
            <b:Middle>L</b:Middle>
          </b:Person>
          <b:Person>
            <b:Last>Clayton</b:Last>
            <b:First>Christine</b:First>
            <b:Middle>D</b:Middle>
          </b:Person>
        </b:NameList>
      </b:Author>
    </b:Author>
    <b:JournalName>Journal of Teacher Education</b:JournalName>
    <b:Pages>62-75</b:Pages>
    <b:RefOrder>152</b:RefOrder>
  </b:Source>
  <b:Source>
    <b:Tag>Gra03</b:Tag>
    <b:SourceType>JournalArticle</b:SourceType>
    <b:Guid>{7D60D16E-6220-4E2D-888B-46122ECB60EF}</b:Guid>
    <b:Author>
      <b:Author>
        <b:NameList>
          <b:Person>
            <b:Last>Graven</b:Last>
            <b:First>Mellony</b:First>
          </b:Person>
          <b:Person>
            <b:Last>Leman</b:Last>
            <b:First>Stephen</b:First>
          </b:Person>
        </b:NameList>
      </b:Author>
    </b:Author>
    <b:Title>Wenger, E. (1998). Communities of practice: Learning, meaning and identity</b:Title>
    <b:JournalName>Journal of Mathematics Teacher Education</b:JournalName>
    <b:Year>2003</b:Year>
    <b:Pages>185-194</b:Pages>
    <b:RefOrder>153</b:RefOrder>
  </b:Source>
  <b:Source>
    <b:Tag>Lav91</b:Tag>
    <b:SourceType>Book</b:SourceType>
    <b:Guid>{DC20C002-AB27-412C-AAA1-8FD8AE8308EE}</b:Guid>
    <b:Title>Situated learning: Legitimate peripheral participation</b:Title>
    <b:Year>1991</b:Year>
    <b:Author>
      <b:Author>
        <b:NameList>
          <b:Person>
            <b:Last>Lave</b:Last>
            <b:First>Jean</b:First>
          </b:Person>
          <b:Person>
            <b:Last>Wenger</b:Last>
            <b:First>Etienne</b:First>
          </b:Person>
        </b:NameList>
      </b:Author>
    </b:Author>
    <b:Publisher>Cambridge University Press</b:Publisher>
    <b:RefOrder>154</b:RefOrder>
  </b:Source>
  <b:Source>
    <b:Tag>Sha17</b:Tag>
    <b:SourceType>JournalArticle</b:SourceType>
    <b:Guid>{404CF791-EE25-4C60-A5AA-B509DF59BE8C}</b:Guid>
    <b:Author>
      <b:Author>
        <b:NameList>
          <b:Person>
            <b:Last>Shawer</b:Last>
            <b:First>Saad</b:First>
            <b:Middle>F</b:Middle>
          </b:Person>
        </b:NameList>
      </b:Author>
    </b:Author>
    <b:Title>Teacher-driven curriculum development at the classroom level: Implications for curriculum, pedagogy and teacher training</b:Title>
    <b:JournalName>Teaching and Techer Education </b:JournalName>
    <b:Year>2017</b:Year>
    <b:Pages>296-313</b:Pages>
    <b:RefOrder>155</b:RefOrder>
  </b:Source>
  <b:Source>
    <b:Tag>Sha09</b:Tag>
    <b:SourceType>JournalArticle</b:SourceType>
    <b:Guid>{99EF963B-65BB-457C-B1AA-35D5255EE523}</b:Guid>
    <b:Author>
      <b:Author>
        <b:NameList>
          <b:Person>
            <b:Last>Shawer</b:Last>
            <b:First>Saad</b:First>
          </b:Person>
          <b:Person>
            <b:Last>Gilmore</b:Last>
            <b:First>Deanna</b:First>
          </b:Person>
          <b:Person>
            <b:Last>Banks-Joseph</b:Last>
            <b:First>SusanRae</b:First>
          </b:Person>
        </b:NameList>
      </b:Author>
    </b:Author>
    <b:Title>Learner-driven EFL curriculum development at the classroom level</b:Title>
    <b:JournalName>International Journal of Teaching and Learning in Higher Education</b:JournalName>
    <b:Year>2009</b:Year>
    <b:Pages>125-143</b:Pages>
    <b:RefOrder>156</b:RefOrder>
  </b:Source>
  <b:Source>
    <b:Tag>Sha10</b:Tag>
    <b:SourceType>JournalArticle</b:SourceType>
    <b:Guid>{2E5CBA01-D181-4AC9-9C74-8C1893AE4C4F}</b:Guid>
    <b:Author>
      <b:Author>
        <b:NameList>
          <b:Person>
            <b:Last>Shawer</b:Last>
            <b:First>Saad</b:First>
          </b:Person>
        </b:NameList>
      </b:Author>
    </b:Author>
    <b:Title>Classroom-level teacher professional development and satisfaction: teachers learn in he context of classroom-level curriculum development</b:Title>
    <b:JournalName>Professional Development in Education</b:JournalName>
    <b:Year>2010</b:Year>
    <b:Pages>597-620</b:Pages>
    <b:RefOrder>157</b:RefOrder>
  </b:Source>
  <b:Source>
    <b:Tag>Sha101</b:Tag>
    <b:SourceType>JournalArticle</b:SourceType>
    <b:Guid>{4326080A-5EA1-4E38-9416-E0A45E70BFAF}</b:Guid>
    <b:Author>
      <b:Author>
        <b:NameList>
          <b:Person>
            <b:Last>Shawer</b:Last>
            <b:First>Saad</b:First>
            <b:Middle>F</b:Middle>
          </b:Person>
        </b:NameList>
      </b:Author>
    </b:Author>
    <b:Title>Classroom-level curriculum development: EFL teachers as curriculum-developers, curriculum-makers and curriculum-transmitters</b:Title>
    <b:JournalName>Teaching and Teacher Education</b:JournalName>
    <b:Year>2010</b:Year>
    <b:Pages>173-184</b:Pages>
    <b:RefOrder>158</b:RefOrder>
  </b:Source>
  <b:Source>
    <b:Tag>Zee12</b:Tag>
    <b:SourceType>JournalArticle</b:SourceType>
    <b:Guid>{1116427D-EB3C-4B11-8369-FA6302A19594}</b:Guid>
    <b:Author>
      <b:Author>
        <b:NameList>
          <b:Person>
            <b:Last>Zeegers</b:Last>
            <b:First>Yvonne</b:First>
          </b:Person>
        </b:NameList>
      </b:Author>
    </b:Author>
    <b:Title>Curriculum development for teacher education in the Southern Philippines: A simultaneous process of professional learning and syllabus enhancement</b:Title>
    <b:JournalName>International Journal of Educational Development</b:JournalName>
    <b:Year>2012</b:Year>
    <b:Pages>207-213</b:Pages>
    <b:RefOrder>159</b:RefOrder>
  </b:Source>
  <b:Source>
    <b:Tag>Bai01</b:Tag>
    <b:SourceType>Book</b:SourceType>
    <b:Guid>{A2C4DCF7-06B1-46F4-A3A9-9B04E413E06D}</b:Guid>
    <b:Title>Pursuing professional development: The self as source</b:Title>
    <b:Year>2001</b:Year>
    <b:City>Boston</b:City>
    <b:Publisher>Heinle &amp; Heinle</b:Publisher>
    <b:Author>
      <b:Author>
        <b:NameList>
          <b:Person>
            <b:Last>Bailey</b:Last>
            <b:First>Kathleen</b:First>
            <b:Middle>M</b:Middle>
          </b:Person>
          <b:Person>
            <b:Last>Curtis</b:Last>
            <b:First>Andy</b:First>
          </b:Person>
          <b:Person>
            <b:Last>Nunan</b:Last>
            <b:First>David</b:First>
          </b:Person>
        </b:NameList>
      </b:Author>
    </b:Author>
    <b:RefOrder>160</b:RefOrder>
  </b:Source>
  <b:Source>
    <b:Tag>War05</b:Tag>
    <b:SourceType>Book</b:SourceType>
    <b:Guid>{193E3EA4-A761-436A-81C5-0DB7713571E2}</b:Guid>
    <b:Author>
      <b:Author>
        <b:NameList>
          <b:Person>
            <b:Last>Warren</b:Last>
            <b:First>Carol</b:First>
            <b:Middle>A.B</b:Middle>
          </b:Person>
          <b:Person>
            <b:Last>Karner</b:Last>
            <b:First>Tracy</b:First>
            <b:Middle>X</b:Middle>
          </b:Person>
        </b:NameList>
      </b:Author>
    </b:Author>
    <b:Title>Discovering qualitative methods" Field research, interview, and analysis</b:Title>
    <b:Year>2005</b:Year>
    <b:Publisher>Roxbury Publishing Company</b:Publisher>
    <b:RefOrder>161</b:RefOrder>
  </b:Source>
  <b:Source>
    <b:Tag>Yin11</b:Tag>
    <b:SourceType>Book</b:SourceType>
    <b:Guid>{5E0A2E5C-D9D3-4FE0-998C-2E605B538556}</b:Guid>
    <b:Author>
      <b:Author>
        <b:NameList>
          <b:Person>
            <b:Last>Yin</b:Last>
            <b:First>Robert</b:First>
            <b:Middle>K</b:Middle>
          </b:Person>
        </b:NameList>
      </b:Author>
    </b:Author>
    <b:Title>Qualitative research from start to finish</b:Title>
    <b:Year>2011</b:Year>
    <b:City>New York</b:City>
    <b:Publisher>The Guiford Press</b:Publisher>
    <b:RefOrder>162</b:RefOrder>
  </b:Source>
  <b:Source>
    <b:Tag>Den05</b:Tag>
    <b:SourceType>Book</b:SourceType>
    <b:Guid>{FC8FBDEA-90AF-4882-B4CF-34CFC55D719E}</b:Guid>
    <b:Title>The Sage handbook of qualitative research</b:Title>
    <b:Year>2005</b:Year>
    <b:Publisher>Sage publications</b:Publisher>
    <b:Author>
      <b:Author>
        <b:NameList>
          <b:Person>
            <b:Last>Denzin</b:Last>
            <b:First>Norman</b:First>
            <b:Middle>K</b:Middle>
          </b:Person>
          <b:Person>
            <b:Last>Lincoln</b:Last>
            <b:First>Yvonna</b:First>
            <b:Middle>D</b:Middle>
          </b:Person>
        </b:NameList>
      </b:Author>
    </b:Author>
    <b:RefOrder>163</b:RefOrder>
  </b:Source>
  <b:Source>
    <b:Tag>Cla07</b:Tag>
    <b:SourceType>JournalArticle</b:SourceType>
    <b:Guid>{F7237A8E-8AD5-403C-8E74-AF365A7D20D6}</b:Guid>
    <b:Title>Navigating sites for narrative inquiry</b:Title>
    <b:Year>2007</b:Year>
    <b:Author>
      <b:Author>
        <b:NameList>
          <b:Person>
            <b:Last>Clandinin</b:Last>
            <b:First>D.</b:First>
            <b:Middle>Jean</b:Middle>
          </b:Person>
          <b:Person>
            <b:Last>Pushor</b:Last>
            <b:First>Debbie</b:First>
          </b:Person>
          <b:Person>
            <b:Last>Murray Orr</b:Last>
            <b:First>Anne</b:First>
          </b:Person>
        </b:NameList>
      </b:Author>
    </b:Author>
    <b:JournalName>Journal of Teacher Education</b:JournalName>
    <b:Pages>21-35</b:Pages>
    <b:RefOrder>164</b:RefOrder>
  </b:Source>
  <b:Source>
    <b:Tag>Duf08</b:Tag>
    <b:SourceType>Book</b:SourceType>
    <b:Guid>{59FB337D-DCB5-41BA-B1FF-AC3E5B21357A}</b:Guid>
    <b:Author>
      <b:Author>
        <b:NameList>
          <b:Person>
            <b:Last>Duff</b:Last>
            <b:First>Patricia</b:First>
            <b:Middle>A</b:Middle>
          </b:Person>
        </b:NameList>
      </b:Author>
    </b:Author>
    <b:Title>Case study research in applied linguistics</b:Title>
    <b:Year>2008</b:Year>
    <b:City>New York</b:City>
    <b:Publisher>Taylor &amp; Fancis Group, LLC</b:Publisher>
    <b:RefOrder>165</b:RefOrder>
  </b:Source>
  <b:Source>
    <b:Tag>Mer09</b:Tag>
    <b:SourceType>Book</b:SourceType>
    <b:Guid>{83387965-3A60-415C-A210-9787D3CD5963}</b:Guid>
    <b:Author>
      <b:Author>
        <b:NameList>
          <b:Person>
            <b:Last>Merriam</b:Last>
            <b:First>Sharan</b:First>
            <b:Middle>B</b:Middle>
          </b:Person>
        </b:NameList>
      </b:Author>
    </b:Author>
    <b:Title>Qualitative research: A guide to design and implementation</b:Title>
    <b:Year>2009</b:Year>
    <b:City>San Francisco</b:City>
    <b:Publisher>Jossey-Bass</b:Publisher>
    <b:RefOrder>166</b:RefOrder>
  </b:Source>
  <b:Source>
    <b:Tag>Ric03</b:Tag>
    <b:SourceType>Book</b:SourceType>
    <b:Guid>{8F68E44D-AB9A-4276-8EAE-D165672F09D9}</b:Guid>
    <b:Author>
      <b:Author>
        <b:NameList>
          <b:Person>
            <b:Last>Richards</b:Last>
            <b:First>Keith</b:First>
          </b:Person>
        </b:NameList>
      </b:Author>
    </b:Author>
    <b:Title>Qualitative inquiry in TESOL</b:Title>
    <b:Year>2003</b:Year>
    <b:City>New York</b:City>
    <b:Publisher>Palgrave Macmillan</b:Publisher>
    <b:RefOrder>167</b:RefOrder>
  </b:Source>
  <b:Source>
    <b:Tag>Dör07</b:Tag>
    <b:SourceType>Book</b:SourceType>
    <b:Guid>{1220086C-C646-49D9-9F96-C503B88103F6}</b:Guid>
    <b:Author>
      <b:Author>
        <b:NameList>
          <b:Person>
            <b:Last>Dörnyei</b:Last>
            <b:First>Zoltán</b:First>
          </b:Person>
        </b:NameList>
      </b:Author>
    </b:Author>
    <b:Title>Research methods in applied linguistics: Quantitative, qualitative, and mixed methodologies</b:Title>
    <b:Year>2007</b:Year>
    <b:City>New York</b:City>
    <b:Publisher>Oxford University Press</b:Publisher>
    <b:RefOrder>168</b:RefOrder>
  </b:Source>
  <b:Source>
    <b:Tag>Pav02</b:Tag>
    <b:SourceType>JournalArticle</b:SourceType>
    <b:Guid>{10B0EEF3-76FD-48AC-ABF2-7FA9DC40E86E}</b:Guid>
    <b:Title>Narrative study: Whose story is it, anyway?</b:Title>
    <b:Year>2002</b:Year>
    <b:Author>
      <b:Author>
        <b:NameList>
          <b:Person>
            <b:Last>Pavlenko</b:Last>
            <b:First>Aneta</b:First>
          </b:Person>
        </b:NameList>
      </b:Author>
    </b:Author>
    <b:JournalName>TESOL Quarterly</b:JournalName>
    <b:Pages>213-218</b:Pages>
    <b:RefOrder>169</b:RefOrder>
  </b:Source>
  <b:Source>
    <b:Tag>Bel02</b:Tag>
    <b:SourceType>JournalArticle</b:SourceType>
    <b:Guid>{CD68F04E-8CBC-437C-AA34-8B95D53BCC73}</b:Guid>
    <b:Author>
      <b:Author>
        <b:NameList>
          <b:Person>
            <b:Last>Bell</b:Last>
            <b:First>Jill</b:First>
            <b:Middle>Sinclair</b:Middle>
          </b:Person>
        </b:NameList>
      </b:Author>
    </b:Author>
    <b:Title>Narrative inquiry: More than just telling stories</b:Title>
    <b:JournalName>TESOL Quarterly</b:JournalName>
    <b:Year>2002</b:Year>
    <b:Pages>207-213</b:Pages>
    <b:RefOrder>170</b:RefOrder>
  </b:Source>
  <b:Source>
    <b:Tag>Sta95</b:Tag>
    <b:SourceType>Book</b:SourceType>
    <b:Guid>{34651FEC-D09C-4D56-B102-EC66244F0F10}</b:Guid>
    <b:Author>
      <b:Author>
        <b:NameList>
          <b:Person>
            <b:Last>Stake</b:Last>
            <b:First>Robert</b:First>
            <b:Middle>E</b:Middle>
          </b:Person>
        </b:NameList>
      </b:Author>
    </b:Author>
    <b:Title>The art of case study research</b:Title>
    <b:Year>1995</b:Year>
    <b:City>California</b:City>
    <b:Publisher>SAGE Publications</b:Publisher>
    <b:RefOrder>171</b:RefOrder>
  </b:Source>
  <b:Source>
    <b:Tag>Yin14</b:Tag>
    <b:SourceType>Book</b:SourceType>
    <b:Guid>{15FC760A-DCC8-45A1-8103-423E3AD0233D}</b:Guid>
    <b:Author>
      <b:Author>
        <b:NameList>
          <b:Person>
            <b:Last>Yin</b:Last>
            <b:First>Robert</b:First>
            <b:Middle>K</b:Middle>
          </b:Person>
        </b:NameList>
      </b:Author>
    </b:Author>
    <b:Title>Case study research: design and methods</b:Title>
    <b:Year>2014</b:Year>
    <b:City>California</b:City>
    <b:Publisher>SAGE Publications</b:Publisher>
    <b:RefOrder>172</b:RefOrder>
  </b:Source>
  <b:Source>
    <b:Tag>OCo06</b:Tag>
    <b:SourceType>ConferenceProceedings</b:SourceType>
    <b:Guid>{2A3A1AF9-EEFC-4240-94A0-F6CCA06A58A8}</b:Guid>
    <b:Title>Action research: A tool for improving teacher quality and classroom practice</b:Title>
    <b:Year>2006</b:Year>
    <b:Publisher>American Educational Research Associaton</b:Publisher>
    <b:Author>
      <b:Author>
        <b:NameList>
          <b:Person>
            <b:Last>O'Connor</b:Last>
            <b:First>Katherine</b:First>
            <b:Middle>A</b:Middle>
          </b:Person>
          <b:Person>
            <b:Last>Greene</b:Last>
            <b:First>H</b:First>
            <b:Middle>Carol</b:Middle>
          </b:Person>
          <b:Person>
            <b:Last>Anderson</b:Last>
            <b:First>Patricia</b:First>
            <b:Middle>J</b:Middle>
          </b:Person>
        </b:NameList>
      </b:Author>
    </b:Author>
    <b:ConferenceName>2006 Annual Meeting</b:ConferenceName>
    <b:RefOrder>173</b:RefOrder>
  </b:Source>
  <b:Source>
    <b:Tag>Hat18</b:Tag>
    <b:SourceType>JournalArticle</b:SourceType>
    <b:Guid>{559F8E02-CAD5-42D4-ABB5-A8AC28AD449C}</b:Guid>
    <b:Title>Action research as professional development: Its role in education reform in the United Arab Emirates</b:Title>
    <b:Pages>99-120</b:Pages>
    <b:Year>2018</b:Year>
    <b:Author>
      <b:Author>
        <b:NameList>
          <b:Person>
            <b:Last>Hathorn</b:Last>
            <b:First>Conley</b:First>
          </b:Person>
          <b:Person>
            <b:Last>Dillon</b:Last>
            <b:First>Anna</b:First>
            <b:Middle>Marie</b:Middle>
          </b:Person>
        </b:NameList>
      </b:Author>
    </b:Author>
    <b:JournalName>Issues in Educational Research</b:JournalName>
    <b:RefOrder>174</b:RefOrder>
  </b:Source>
  <b:Source>
    <b:Tag>Hin14</b:Tag>
    <b:SourceType>JournalArticle</b:SourceType>
    <b:Guid>{B67A77B5-8F71-4711-8C94-2CEE1879228C}</b:Guid>
    <b:Author>
      <b:Author>
        <b:NameList>
          <b:Person>
            <b:Last>Hine</b:Last>
            <b:First>Gregory</b:First>
            <b:Middle>S.C</b:Middle>
          </b:Person>
          <b:Person>
            <b:Last>Lavery</b:Last>
            <b:First>Sahne</b:First>
            <b:Middle>D</b:Middle>
          </b:Person>
        </b:NameList>
      </b:Author>
    </b:Author>
    <b:Title>Action research: Informing professional practice within schools</b:Title>
    <b:JournalName>Issues in Education Research</b:JournalName>
    <b:Year>2014</b:Year>
    <b:Pages>162-174</b:Pages>
    <b:RefOrder>175</b:RefOrder>
  </b:Source>
  <b:Source>
    <b:Tag>War5</b:Tag>
    <b:SourceType>Book</b:SourceType>
    <b:Guid>{430124A7-5674-41BF-89E5-445217B98509}</b:Guid>
    <b:Author>
      <b:Author>
        <b:NameList>
          <b:Person>
            <b:Last>Warren</b:Last>
            <b:First>Carol</b:First>
            <b:Middle>A. B</b:Middle>
          </b:Person>
          <b:Person>
            <b:Last>Karner</b:Last>
            <b:First>Tracy</b:First>
            <b:Middle>X</b:Middle>
          </b:Person>
        </b:NameList>
      </b:Author>
    </b:Author>
    <b:Title>Discovering qualitative methods: Field research, interviews, and analysis</b:Title>
    <b:Year>2005</b:Year>
    <b:Publisher>Roxbury</b:Publisher>
    <b:RefOrder>176</b:RefOrder>
  </b:Source>
  <b:Source>
    <b:Tag>LeV11</b:Tag>
    <b:SourceType>Report</b:SourceType>
    <b:Guid>{383568FF-6C31-4B2C-B249-7011C90E61BF}</b:Guid>
    <b:Author>
      <b:Author>
        <b:NameList>
          <b:Person>
            <b:Last>Le</b:Last>
            <b:First>Van</b:First>
            <b:Middle>Canh</b:Middle>
          </b:Person>
        </b:NameList>
      </b:Author>
    </b:Author>
    <b:Title>Form-focused instruction: A case study of Vietnamese teachers' beliefs and practices</b:Title>
    <b:Year>2011</b:Year>
    <b:Publisher>[PhD thesis]</b:Publisher>
    <b:RefOrder>177</b:RefOrder>
  </b:Source>
  <b:Source>
    <b:Tag>Mac05</b:Tag>
    <b:SourceType>Book</b:SourceType>
    <b:Guid>{C37C91CB-7556-4521-8272-DCDD4ED5D45C}</b:Guid>
    <b:Title>Second language research: Methodology and design</b:Title>
    <b:Year>2005</b:Year>
    <b:Publisher>Lawrence Erlbaum Associates Publishers</b:Publisher>
    <b:City>London</b:City>
    <b:Author>
      <b:Author>
        <b:NameList>
          <b:Person>
            <b:Last>Mackey</b:Last>
            <b:First>Alison</b:First>
          </b:Person>
          <b:Person>
            <b:Last>Gass</b:Last>
            <b:First>Susan</b:First>
            <b:Middle>M</b:Middle>
          </b:Person>
        </b:NameList>
      </b:Author>
    </b:Author>
    <b:RefOrder>178</b:RefOrder>
  </b:Source>
  <b:Source>
    <b:Tag>Ngu18</b:Tag>
    <b:SourceType>Report</b:SourceType>
    <b:Guid>{C05DEBF4-DE9B-4AD4-AF85-4A793A5CB8DF}</b:Guid>
    <b:Title>English language teacher education in Vietnam: A case study of localized approaches to the concept of method at rural Vietnaese college</b:Title>
    <b:Year>2018</b:Year>
    <b:Author>
      <b:Author>
        <b:NameList>
          <b:Person>
            <b:Last>Nguyen</b:Last>
            <b:First>Dan</b:First>
            <b:Middle>Tam Thi</b:Middle>
          </b:Person>
        </b:NameList>
      </b:Author>
    </b:Author>
    <b:RefOrder>179</b:RefOrder>
  </b:Source>
  <b:Source>
    <b:Tag>Min13</b:Tag>
    <b:SourceType>JournalArticle</b:SourceType>
    <b:Guid>{5EDA6AAF-EFF9-4BEF-9EA1-8FC4F00735A5}</b:Guid>
    <b:Title>The curriculum for English language teacher education in Australian and Vietnamese universities</b:Title>
    <b:Year>2013</b:Year>
    <b:Author>
      <b:Author>
        <b:NameList>
          <b:Person>
            <b:Last>Nguyen</b:Last>
            <b:First>Minh</b:First>
            <b:Middle>Hue</b:Middle>
          </b:Person>
        </b:NameList>
      </b:Author>
    </b:Author>
    <b:JournalName>Australian of Teacher Education</b:JournalName>
    <b:Pages>1-20</b:Pages>
    <b:RefOrder>180</b:RefOrder>
  </b:Source>
  <b:Source>
    <b:Tag>Nat12</b:Tag>
    <b:SourceType>ElectronicSource</b:SourceType>
    <b:Guid>{A26ABE8E-7147-4F9F-8185-66F5AB664B8C}</b:Guid>
    <b:Title>Competency framework for English kanguage teachers: User's guide</b:Title>
    <b:Year>2012</b:Year>
    <b:Author>
      <b:Author>
        <b:NameList>
          <b:Person>
            <b:Last>Project</b:Last>
            <b:First>National</b:First>
            <b:Middle>Foreign Language 2020</b:Middle>
          </b:Person>
        </b:NameList>
      </b:Author>
    </b:Author>
    <b:RefOrder>181</b:RefOrder>
  </b:Source>
  <b:Source>
    <b:Tag>Huo16</b:Tag>
    <b:SourceType>JournalArticle</b:SourceType>
    <b:Guid>{62972DE0-9F90-4354-BE9F-1F391F1D464C}</b:Guid>
    <b:Title>Changing views of teachers and teaching in Vietnam</b:Title>
    <b:Year>2016</b:Year>
    <b:Author>
      <b:Author>
        <b:NameList>
          <b:Person>
            <b:Last>Nguyen</b:Last>
            <b:First>Huong</b:First>
            <b:Middle>Thi Mai</b:Middle>
          </b:Person>
          <b:Person>
            <b:Last>Hall</b:Last>
            <b:First>Christine</b:First>
          </b:Person>
        </b:NameList>
      </b:Author>
    </b:Author>
    <b:JournalName>Teaching Education</b:JournalName>
    <b:Pages>1-12</b:Pages>
    <b:RefOrder>182</b:RefOrder>
  </b:Source>
  <b:Source>
    <b:Tag>Lin02</b:Tag>
    <b:SourceType>JournalArticle</b:SourceType>
    <b:Guid>{18D1A043-7769-48A4-B12A-4FCE4173A1E7}</b:Guid>
    <b:Author>
      <b:Author>
        <b:NameList>
          <b:Person>
            <b:Last>Evans</b:Last>
            <b:First>Linda</b:First>
          </b:Person>
        </b:NameList>
      </b:Author>
    </b:Author>
    <b:Title>What is teacher development?</b:Title>
    <b:JournalName>Oxford Review of Education</b:JournalName>
    <b:Year>2002</b:Year>
    <b:Pages>123-136</b:Pages>
    <b:RefOrder>183</b:RefOrder>
  </b:Source>
  <b:Source>
    <b:Tag>Don01</b:Tag>
    <b:SourceType>BookSection</b:SourceType>
    <b:Guid>{6CF45A70-2650-4AAD-9B5F-13240054C68C}</b:Guid>
    <b:Title>Second language teacher education</b:Title>
    <b:Year>2001</b:Year>
    <b:Pages>72-79</b:Pages>
    <b:City>Cambridge</b:City>
    <b:Publisher>Cambridge University Press</b:Publisher>
    <b:Author>
      <b:Author>
        <b:NameList>
          <b:Person>
            <b:Last>Freeman</b:Last>
            <b:First>Donald</b:First>
          </b:Person>
        </b:NameList>
      </b:Author>
      <b:BookAuthor>
        <b:NameList>
          <b:Person>
            <b:Last>Cater</b:Last>
            <b:First>Ronald</b:First>
          </b:Person>
          <b:Person>
            <b:Last>Nunan</b:Last>
            <b:First>David</b:First>
          </b:Person>
        </b:NameList>
      </b:BookAuthor>
    </b:Author>
    <b:BookTitle>The Cambridge guide to teaching English to speakers of other languages</b:BookTitle>
    <b:RefOrder>184</b:RefOrder>
  </b:Source>
  <b:Source>
    <b:Tag>Ful92</b:Tag>
    <b:SourceType>Book</b:SourceType>
    <b:Guid>{ED02C1DF-B5F4-4BB9-9BE7-239A7E1747F9}</b:Guid>
    <b:Title>Teacher development and educational change</b:Title>
    <b:Year>1992</b:Year>
    <b:City>London</b:City>
    <b:Publisher>Routledge</b:Publisher>
    <b:Author>
      <b:Author>
        <b:NameList>
          <b:Person>
            <b:Last>Fullan</b:Last>
            <b:First>Michael</b:First>
          </b:Person>
          <b:Person>
            <b:Last>Hargreaves</b:Last>
            <b:First>Andy</b:First>
          </b:Person>
        </b:NameList>
      </b:Author>
    </b:Author>
    <b:RefOrder>185</b:RefOrder>
  </b:Source>
  <b:Source>
    <b:Tag>Day99</b:Tag>
    <b:SourceType>Book</b:SourceType>
    <b:Guid>{B6A9164C-2F3E-4326-8E07-171618FBF821}</b:Guid>
    <b:Author>
      <b:Author>
        <b:NameList>
          <b:Person>
            <b:Last>Day</b:Last>
            <b:First>Christopher</b:First>
          </b:Person>
        </b:NameList>
      </b:Author>
    </b:Author>
    <b:Title>Developing teachers: The challenges of lifelong learning, educational change and development series</b:Title>
    <b:Year>1999</b:Year>
    <b:City>Bristol</b:City>
    <b:Publisher>Taylor &amp; Francis</b:Publisher>
    <b:RefOrder>186</b:RefOrder>
  </b:Source>
  <b:Source>
    <b:Tag>Ric09</b:Tag>
    <b:SourceType>Book</b:SourceType>
    <b:Guid>{3AAB82E5-4A89-4097-9F16-24EEF88FDF1C}</b:Guid>
    <b:Author>
      <b:Author>
        <b:NameList>
          <b:Person>
            <b:Last>Richards</b:Last>
            <b:First>J.</b:First>
            <b:Middle>C</b:Middle>
          </b:Person>
          <b:Person>
            <b:Last>Farrell</b:Last>
            <b:First>T.</b:First>
            <b:Middle>S. C</b:Middle>
          </b:Person>
        </b:NameList>
      </b:Author>
    </b:Author>
    <b:Title>Professional development for language teachers: strategies for teacher learning</b:Title>
    <b:Year>2005</b:Year>
    <b:City>USA</b:City>
    <b:Publisher>Cambridge University Press</b:Publisher>
    <b:RefOrder>187</b:RefOrder>
  </b:Source>
  <b:Source>
    <b:Tag>Kel06</b:Tag>
    <b:SourceType>JournalArticle</b:SourceType>
    <b:Guid>{1B200F01-C6AE-4C04-B118-57F643C3A5E7}</b:Guid>
    <b:Title>What is teacher learning? A socio-cultural perspective</b:Title>
    <b:Year>2006</b:Year>
    <b:Author>
      <b:Author>
        <b:NameList>
          <b:Person>
            <b:Last>Kelly</b:Last>
            <b:First>Peter</b:First>
          </b:Person>
        </b:NameList>
      </b:Author>
    </b:Author>
    <b:JournalName>Oxford Review of Education</b:JournalName>
    <b:Pages>505-519</b:Pages>
    <b:RefOrder>188</b:RefOrder>
  </b:Source>
  <b:Source>
    <b:Tag>Eng01</b:Tag>
    <b:SourceType>JournalArticle</b:SourceType>
    <b:Guid>{05FF9D4F-A420-4312-A37C-BAEED0E06748}</b:Guid>
    <b:Author>
      <b:Author>
        <b:NameList>
          <b:Person>
            <b:Last>Engeström</b:Last>
            <b:First>Yrjö</b:First>
          </b:Person>
        </b:NameList>
      </b:Author>
    </b:Author>
    <b:Title>Expansive learning at work: Toward an activity theoretical reconceptualization</b:Title>
    <b:JournalName>Journal of Education and Work</b:JournalName>
    <b:Year>2001</b:Year>
    <b:Pages>133-156</b:Pages>
    <b:RefOrder>189</b:RefOrder>
  </b:Source>
  <b:Source>
    <b:Tag>Kuu13</b:Tag>
    <b:SourceType>Report</b:SourceType>
    <b:Guid>{72FC32C2-E727-41CC-987D-B72BC688FD64}</b:Guid>
    <b:Author>
      <b:Author>
        <b:NameList>
          <b:Person>
            <b:Last>Kuulavuz-Onal</b:Last>
            <b:First>Derya</b:First>
          </b:Person>
        </b:NameList>
      </b:Author>
    </b:Author>
    <b:Title>English language teachers' learning to teach with technology through participation in an online community of practice: A netnography of webheads in action</b:Title>
    <b:Year>2013</b:Year>
    <b:RefOrder>190</b:RefOrder>
  </b:Source>
  <b:Source>
    <b:Tag>Aub08</b:Tag>
    <b:SourceType>Book</b:SourceType>
    <b:Guid>{73CC864F-EB61-466C-931C-E3C0E5239AC3}</b:Guid>
    <b:Title>Teacher learning and development: The mirror maze</b:Title>
    <b:Year>2008</b:Year>
    <b:Publisher>Springer</b:Publisher>
    <b:Author>
      <b:Author>
        <b:NameList>
          <b:Person>
            <b:Last>Aubusson</b:Last>
            <b:First>Peter</b:First>
          </b:Person>
          <b:Person>
            <b:Last>Schuck</b:Last>
            <b:First>Sandra</b:First>
          </b:Person>
        </b:NameList>
      </b:Author>
    </b:Author>
    <b:RefOrder>191</b:RefOrder>
  </b:Source>
  <b:Source>
    <b:Tag>Wee12</b:Tag>
    <b:SourceType>ElectronicSource</b:SourceType>
    <b:Guid>{E5761445-B0B8-45D4-B5FA-1813BFDEFCA1}</b:Guid>
    <b:Title>A comparison of two theories of learning - behaviorism and constructivism as applied to face-to-face and online learning</b:Title>
    <b:Year>2012</b:Year>
    <b:Author>
      <b:Author>
        <b:NameList>
          <b:Person>
            <b:Last>Weegar</b:Last>
            <b:First>Mary</b:First>
            <b:Middle>Anne</b:Middle>
          </b:Person>
          <b:Person>
            <b:Last>Pacis</b:Last>
            <b:First>Dina</b:First>
          </b:Person>
        </b:NameList>
      </b:Author>
    </b:Author>
    <b:RefOrder>192</b:RefOrder>
  </b:Source>
  <b:Source>
    <b:Tag>Bud17</b:Tag>
    <b:SourceType>JournalArticle</b:SourceType>
    <b:Guid>{2D7F7925-9907-4BD8-9F65-2F078293369B}</b:Guid>
    <b:Title>Behaviorism in foreign language teaching methodology</b:Title>
    <b:Year>2017</b:Year>
    <b:Author>
      <b:Author>
        <b:NameList>
          <b:Person>
            <b:Last>Budiman</b:Last>
            <b:First>Asep</b:First>
          </b:Person>
        </b:NameList>
      </b:Author>
    </b:Author>
    <b:JournalName>English Franca</b:JournalName>
    <b:Pages>101-114</b:Pages>
    <b:RefOrder>193</b:RefOrder>
  </b:Source>
  <b:Source>
    <b:Tag>And07</b:Tag>
    <b:SourceType>Book</b:SourceType>
    <b:Guid>{0E128818-D44B-4440-8A35-1E9C825A7C1C}</b:Guid>
    <b:Title>Teacher language awareness</b:Title>
    <b:Year>2007</b:Year>
    <b:Author>
      <b:Author>
        <b:NameList>
          <b:Person>
            <b:Last>Andrews</b:Last>
            <b:First>Stephen</b:First>
          </b:Person>
        </b:NameList>
      </b:Author>
    </b:Author>
    <b:Publisher>Cambridge University Press</b:Publisher>
    <b:RefOrder>194</b:RefOrder>
  </b:Source>
  <b:Source>
    <b:Tag>Elb81</b:Tag>
    <b:SourceType>JournalArticle</b:SourceType>
    <b:Guid>{2F74EE66-7514-42DC-90DA-6B0E9833AAE6}</b:Guid>
    <b:Title>The teacher's "practical knowledge": Report of a case study</b:Title>
    <b:Year>1981</b:Year>
    <b:Author>
      <b:Author>
        <b:NameList>
          <b:Person>
            <b:Last>Elbaz</b:Last>
            <b:First>Freema</b:First>
          </b:Person>
        </b:NameList>
      </b:Author>
    </b:Author>
    <b:JournalName>Curriculum Inquiry</b:JournalName>
    <b:Pages>43-71</b:Pages>
    <b:RefOrder>195</b:RefOrder>
  </b:Source>
  <b:Source>
    <b:Tag>Mei99</b:Tag>
    <b:SourceType>JournalArticle</b:SourceType>
    <b:Guid>{39B7D2D6-B22F-4A29-8DCF-A8919FFC80E9}</b:Guid>
    <b:Author>
      <b:Author>
        <b:NameList>
          <b:Person>
            <b:Last>Meijer</b:Last>
            <b:First>P.C.</b:First>
          </b:Person>
          <b:Person>
            <b:Last>Verloop</b:Last>
            <b:First>N</b:First>
          </b:Person>
          <b:Person>
            <b:Last>Beijjaard</b:Last>
            <b:First>D</b:First>
          </b:Person>
        </b:NameList>
      </b:Author>
    </b:Author>
    <b:Title>Exploring language teachers' practical knowledge about teaching reading comprehension</b:Title>
    <b:JournalName>Teaching and Teacher Education</b:JournalName>
    <b:Year>1999</b:Year>
    <b:Pages>59-84</b:Pages>
    <b:RefOrder>196</b:RefOrder>
  </b:Source>
  <b:Source>
    <b:Tag>Moo04</b:Tag>
    <b:SourceType>Book</b:SourceType>
    <b:Guid>{0589309B-AADB-457A-82B2-15973D28314C}</b:Guid>
    <b:Title>A handbook of reflective and experiential learning: Theory and practice</b:Title>
    <b:Year>2004</b:Year>
    <b:Author>
      <b:Author>
        <b:NameList>
          <b:Person>
            <b:Last>Moon</b:Last>
            <b:First>Jenifer</b:First>
            <b:Middle>A</b:Middle>
          </b:Person>
        </b:NameList>
      </b:Author>
    </b:Author>
    <b:Publisher>Psychology Press</b:Publisher>
    <b:RefOrder>197</b:RefOrder>
  </b:Source>
  <b:Source>
    <b:Tag>Dwi16</b:Tag>
    <b:SourceType>BookSection</b:SourceType>
    <b:Guid>{223E6ACE-50AB-4A82-B22D-ECF58B806E7E}</b:Guid>
    <b:Title>Cognitivism</b:Title>
    <b:Year>2016</b:Year>
    <b:City>Thousand Oaks</b:City>
    <b:Publisher>SAGE Publications, Inc</b:Publisher>
    <b:Author>
      <b:Author>
        <b:NameList>
          <b:Person>
            <b:Last>Dwivedi</b:Last>
            <b:First>Amitabh</b:First>
            <b:Middle>Vikram</b:Middle>
          </b:Person>
        </b:NameList>
      </b:Author>
      <b:BookAuthor>
        <b:NameList>
          <b:Person>
            <b:Last>Danver</b:Last>
            <b:First>Steven</b:First>
            <b:Middle>L</b:Middle>
          </b:Person>
        </b:NameList>
      </b:BookAuthor>
    </b:Author>
    <b:BookTitle>The SAGE encyclopedia of online education</b:BookTitle>
    <b:Pages>188-189</b:Pages>
    <b:RefOrder>198</b:RefOrder>
  </b:Source>
  <b:Source>
    <b:Tag>Aed02</b:Tag>
    <b:SourceType>ElectronicSource</b:SourceType>
    <b:Guid>{E80D2796-CB24-4D25-9E0A-3708709183F0}</b:Guid>
    <b:Author>
      <b:Author>
        <b:NameList>
          <b:Person>
            <b:Last>Aedo</b:Last>
            <b:First>Carlos</b:First>
          </b:Person>
        </b:NameList>
      </b:Author>
    </b:Author>
    <b:Title>The value of experience in education: John Dewey</b:Title>
    <b:Year>2002</b:Year>
    <b:RefOrder>199</b:RefOrder>
  </b:Source>
  <b:Source>
    <b:Tag>Dew38</b:Tag>
    <b:SourceType>Book</b:SourceType>
    <b:Guid>{CFC26AA4-6A43-4610-A2C4-68E2CA1C3C71}</b:Guid>
    <b:Title>Experience and education</b:Title>
    <b:Year>1938</b:Year>
    <b:Author>
      <b:Author>
        <b:NameList>
          <b:Person>
            <b:Last>Dewey</b:Last>
            <b:First>John</b:First>
          </b:Person>
        </b:NameList>
      </b:Author>
    </b:Author>
    <b:RefOrder>200</b:RefOrder>
  </b:Source>
  <b:Source>
    <b:Tag>Eng99</b:Tag>
    <b:SourceType>Book</b:SourceType>
    <b:Guid>{C45C99B2-474D-4A89-8C34-D87FC797B0A1}</b:Guid>
    <b:Author>
      <b:Author>
        <b:NameList>
          <b:Person>
            <b:Last>Engeström</b:Last>
            <b:First>Yrjo</b:First>
          </b:Person>
          <b:Person>
            <b:Last>Miettinen</b:Last>
            <b:First>Reijo</b:First>
          </b:Person>
          <b:Person>
            <b:Last>Punamäki</b:Last>
            <b:First>Raija-Leena</b:First>
          </b:Person>
        </b:NameList>
      </b:Author>
    </b:Author>
    <b:Title>Perspectives on activity theory</b:Title>
    <b:Year>1999</b:Year>
    <b:Publisher>Cambridge University Press</b:Publisher>
    <b:RefOrder>201</b:RefOrder>
  </b:Source>
  <b:Source>
    <b:Tag>Dan12</b:Tag>
    <b:SourceType>JournalArticle</b:SourceType>
    <b:Guid>{A0C84CA8-4484-40F2-B4C0-809FCEA2C87E}</b:Guid>
    <b:Title>Global learning through the lens of Vygotsky sociocultural theory</b:Title>
    <b:Year>2012</b:Year>
    <b:Author>
      <b:Author>
        <b:NameList>
          <b:Person>
            <b:Last>Dang</b:Last>
            <b:First>Thi</b:First>
            <b:Middle>Kim Anh</b:Middle>
          </b:Person>
          <b:Person>
            <b:Last>Marginson</b:Last>
            <b:First>Simon</b:First>
          </b:Person>
        </b:NameList>
      </b:Author>
    </b:Author>
    <b:JournalName>Critical Studies in Education</b:JournalName>
    <b:Pages>143-159</b:Pages>
    <b:RefOrder>202</b:RefOrder>
  </b:Source>
  <b:Source>
    <b:Tag>Dan131</b:Tag>
    <b:SourceType>JournalArticle</b:SourceType>
    <b:Guid>{EC0F43A0-04BF-4B6D-82D5-5E869D4685AF}</b:Guid>
    <b:Author>
      <b:Author>
        <b:NameList>
          <b:Person>
            <b:Last>Dang</b:Last>
            <b:First>Thi</b:First>
            <b:Middle>Kim Anh</b:Middle>
          </b:Person>
        </b:NameList>
      </b:Author>
    </b:Author>
    <b:Title>Identity in activity: Examining teacher professional identity formation in the paired-placement of student teachers</b:Title>
    <b:JournalName>Teaching and Teacher Education</b:JournalName>
    <b:Year>2013</b:Year>
    <b:Pages>47-59</b:Pages>
    <b:RefOrder>203</b:RefOrder>
  </b:Source>
  <b:Source>
    <b:Tag>Blo15</b:Tag>
    <b:SourceType>JournalArticle</b:SourceType>
    <b:Guid>{001B86A2-4351-4FE7-8602-31D34F3F0C0E}</b:Guid>
    <b:Author>
      <b:Author>
        <b:NameList>
          <b:Person>
            <b:Last>Bloomfield</b:Last>
            <b:First>Dianne</b:First>
          </b:Person>
          <b:Person>
            <b:Last>Nguyen</b:Last>
            <b:First>Hoa</b:First>
            <b:Middle>Mai Thi</b:Middle>
          </b:Person>
        </b:NameList>
      </b:Author>
    </b:Author>
    <b:Title>Creating and sustaining professional learning partnerships: Activity theory as an Analytic Tool</b:Title>
    <b:JournalName>Australian Journal of Teacher Education</b:JournalName>
    <b:Year>2015</b:Year>
    <b:Pages>23-44</b:Pages>
    <b:RefOrder>204</b:RefOrder>
  </b:Source>
  <b:Source>
    <b:Tag>Ngu12</b:Tag>
    <b:SourceType>BookSection</b:SourceType>
    <b:Guid>{3F48AABC-45A4-4D73-A5A1-1744CA4FBA2D}</b:Guid>
    <b:Author>
      <b:Author>
        <b:NameList>
          <b:Person>
            <b:Last>Nguyen</b:Last>
            <b:First>Hoa</b:First>
            <b:Middle>Thi Mai</b:Middle>
          </b:Person>
          <b:Person>
            <b:Last>Hudson</b:Last>
            <b:First>Peter</b:First>
          </b:Person>
        </b:NameList>
      </b:Author>
      <b:BookAuthor>
        <b:NameList>
          <b:Person>
            <b:Last>Honigsfeld</b:Last>
            <b:First>Andrea</b:First>
          </b:Person>
          <b:Person>
            <b:Last>Dove</b:Last>
            <b:First>Maria</b:First>
          </b:Person>
        </b:NameList>
      </b:BookAuthor>
    </b:Author>
    <b:Title>Critical peer collaboration for EFL preservice teachers</b:Title>
    <b:Year>2012</b:Year>
    <b:Pages>231-240</b:Pages>
    <b:BookTitle>Co-teaching and other collaborative practices in the EFL/ ESL Classroom: Rationale, research, reflections, and recommendations</b:BookTitle>
    <b:City>USE</b:City>
    <b:Publisher>Information Age Publishing</b:Publisher>
    <b:RefOrder>205</b:RefOrder>
  </b:Source>
  <b:Source>
    <b:Tag>Wen98</b:Tag>
    <b:SourceType>Book</b:SourceType>
    <b:Guid>{F50EB21E-0692-43EB-BA0E-EA0E079B1E41}</b:Guid>
    <b:Title>Community of practice: learning, meaning, and identity</b:Title>
    <b:Year>1998</b:Year>
    <b:Publisher>Cambridge University Press</b:Publisher>
    <b:Author>
      <b:Author>
        <b:NameList>
          <b:Person>
            <b:Last>Wenger</b:Last>
            <b:First>Etienne</b:First>
          </b:Person>
        </b:NameList>
      </b:Author>
    </b:Author>
    <b:RefOrder>206</b:RefOrder>
  </b:Source>
  <b:Source>
    <b:Tag>Mur08</b:Tag>
    <b:SourceType>JournalArticle</b:SourceType>
    <b:Guid>{66D31593-8EBF-45B0-88A2-95885032FAD3}</b:Guid>
    <b:Title>Using activity theory and its principle of contradictions to guide research in educational technology</b:Title>
    <b:Year>2008</b:Year>
    <b:Author>
      <b:Author>
        <b:NameList>
          <b:Person>
            <b:Last>Murphy</b:Last>
            <b:First>Alizabeth</b:First>
          </b:Person>
          <b:Person>
            <b:Last>Rodriguez-Manzanares</b:Last>
            <b:First>Maria</b:First>
            <b:Middle>A</b:Middle>
          </b:Person>
        </b:NameList>
      </b:Author>
    </b:Author>
    <b:JournalName>Australian Journal of Educational Technology</b:JournalName>
    <b:RefOrder>207</b:RefOrder>
  </b:Source>
  <b:Source>
    <b:Tag>Eng15</b:Tag>
    <b:SourceType>Book</b:SourceType>
    <b:Guid>{1F4014B8-C744-44A2-95B9-414C7DF2CC57}</b:Guid>
    <b:Author>
      <b:Author>
        <b:NameList>
          <b:Person>
            <b:Last>Engeström</b:Last>
            <b:First>Yrjo</b:First>
          </b:Person>
        </b:NameList>
      </b:Author>
    </b:Author>
    <b:Title>Learning by expanding: An activity-theoretical approach to development research (2nd Edition)</b:Title>
    <b:Year>2015</b:Year>
    <b:Publisher>Cambridge University Press</b:Publisher>
    <b:RefOrder>208</b:RefOrder>
  </b:Source>
  <b:Source>
    <b:Tag>Kol84</b:Tag>
    <b:SourceType>Book</b:SourceType>
    <b:Guid>{7626F47E-899D-465D-A7B4-5C6E5ED57BDC}</b:Guid>
    <b:Author>
      <b:Author>
        <b:NameList>
          <b:Person>
            <b:Last>Kolb</b:Last>
            <b:First>David</b:First>
            <b:Middle>A</b:Middle>
          </b:Person>
        </b:NameList>
      </b:Author>
    </b:Author>
    <b:Title>Experiential learning: Experience as the source of learning and development</b:Title>
    <b:Year>1984</b:Year>
    <b:Publisher>Prentice-Hall</b:Publisher>
    <b:RefOrder>209</b:RefOrder>
  </b:Source>
  <b:Source>
    <b:Tag>Gen90</b:Tag>
    <b:SourceType>BookSection</b:SourceType>
    <b:Guid>{88EDEE71-6669-467B-95A7-35A04AC46645}</b:Guid>
    <b:Title>What is experiential learning?</b:Title>
    <b:Year>1990</b:Year>
    <b:Author>
      <b:Author>
        <b:NameList>
          <b:Person>
            <b:Last>Gentry</b:Last>
            <b:First>James</b:First>
            <b:Middle>W</b:Middle>
          </b:Person>
        </b:NameList>
      </b:Author>
    </b:Author>
    <b:BookTitle>Guide to Business Gaming and Experiential Learning</b:BookTitle>
    <b:RefOrder>210</b:RefOrder>
  </b:Source>
  <b:Source>
    <b:Tag>Ava11</b:Tag>
    <b:SourceType>JournalArticle</b:SourceType>
    <b:Guid>{47B3ABDC-0AA9-47D3-B99D-CE8A1B2567A1}</b:Guid>
    <b:Author>
      <b:Author>
        <b:NameList>
          <b:Person>
            <b:Last>Avalos</b:Last>
            <b:First>Beatric</b:First>
          </b:Person>
        </b:NameList>
      </b:Author>
    </b:Author>
    <b:Title>Teacher professional development in teaching and teacher education over ten years</b:Title>
    <b:Year>2011</b:Year>
    <b:JournalName>Teaching and Teacher Education</b:JournalName>
    <b:RefOrder>211</b:RefOrder>
  </b:Source>
  <b:Source>
    <b:Tag>Lop05</b:Tag>
    <b:SourceType>JournalArticle</b:SourceType>
    <b:Guid>{8EE9E224-B612-4F8D-B8E5-B948B18A91D0}</b:Guid>
    <b:Author>
      <b:Author>
        <b:NameList>
          <b:Person>
            <b:Last>Lopez-Real</b:Last>
            <b:First>F.</b:First>
          </b:Person>
          <b:Person>
            <b:Last>Kwan</b:Last>
            <b:First>T.</b:First>
          </b:Person>
        </b:NameList>
      </b:Author>
    </b:Author>
    <b:Title>entors’ perceptions of their own professional development during mentoring</b:Title>
    <b:JournalName>Journal of Education for Teaching</b:JournalName>
    <b:Year>2005</b:Year>
    <b:Pages>15-24</b:Pages>
    <b:RefOrder>212</b:RefOrder>
  </b:Source>
  <b:Source>
    <b:Tag>Mul09</b:Tag>
    <b:SourceType>JournalArticle</b:SourceType>
    <b:Guid>{74A12A33-162E-44AF-AEE5-9D4BBE78E0AA}</b:Guid>
    <b:Author>
      <b:Author>
        <b:NameList>
          <b:Person>
            <b:Last>Mullan</b:Last>
            <b:First>Carol</b:First>
            <b:Middle>A</b:Middle>
          </b:Person>
          <b:Person>
            <b:Last>Hutinger</b:Last>
            <b:First>Janice</b:First>
            <b:Middle>L</b:Middle>
          </b:Person>
        </b:NameList>
      </b:Author>
    </b:Author>
    <b:Title>The principal's role in fostering collaborative learning communities through faculty study group development</b:Title>
    <b:JournalName>Theory into Practice</b:JournalName>
    <b:Year>2009</b:Year>
    <b:Pages>276-285</b:Pages>
    <b:RefOrder>213</b:RefOrder>
  </b:Source>
  <b:Source>
    <b:Tag>Eek05</b:Tag>
    <b:SourceType>JournalArticle</b:SourceType>
    <b:Guid>{16DF50E0-4D0B-4C47-8F50-FF4D63FEE297}</b:Guid>
    <b:Author>
      <b:Author>
        <b:NameList>
          <b:Person>
            <b:Last>Eekelen</b:Last>
            <b:First>I.</b:First>
            <b:Middle>M. Van</b:Middle>
          </b:Person>
          <b:Person>
            <b:Last>Boshuizen</b:Last>
            <b:First>H.</b:First>
            <b:Middle>P. A.</b:Middle>
          </b:Person>
          <b:Person>
            <b:Last>Vermunt</b:Last>
            <b:First>J.</b:First>
            <b:Middle>D.</b:Middle>
          </b:Person>
        </b:NameList>
      </b:Author>
    </b:Author>
    <b:Title>Self-regulation in Higher Education Teacher Learning</b:Title>
    <b:JournalName>Higher Education</b:JournalName>
    <b:Year>2005</b:Year>
    <b:Pages>447-471</b:Pages>
    <b:RefOrder>214</b:RefOrder>
  </b:Source>
  <b:Source>
    <b:Tag>Era04</b:Tag>
    <b:SourceType>JournalArticle</b:SourceType>
    <b:Guid>{13332EE9-D97C-42D7-B347-61DA10B90B03}</b:Guid>
    <b:Author>
      <b:Author>
        <b:NameList>
          <b:Person>
            <b:Last>Eraut</b:Last>
            <b:First>Michael</b:First>
          </b:Person>
        </b:NameList>
      </b:Author>
    </b:Author>
    <b:Title>The practice of reflection</b:Title>
    <b:JournalName>Learning in Health and Social Care</b:JournalName>
    <b:Year>2004</b:Year>
    <b:RefOrder>215</b:RefOrder>
  </b:Source>
  <b:Source>
    <b:Tag>Tyn08</b:Tag>
    <b:SourceType>JournalArticle</b:SourceType>
    <b:Guid>{2D435262-14EE-4BE0-830A-2F15C89538F8}</b:Guid>
    <b:Author>
      <b:Author>
        <b:NameList>
          <b:Person>
            <b:Last>Tynjälä</b:Last>
            <b:First>Päivi</b:First>
          </b:Person>
        </b:NameList>
      </b:Author>
    </b:Author>
    <b:Title>Perspective into learning in the workplace</b:Title>
    <b:JournalName>Educational Research Review</b:JournalName>
    <b:Year>2008</b:Year>
    <b:RefOrder>216</b:RefOrder>
  </b:Source>
  <b:Source>
    <b:Tag>Ric01</b:Tag>
    <b:SourceType>Book</b:SourceType>
    <b:Guid>{21CF57ED-4455-405A-88CB-3498469576A1}</b:Guid>
    <b:Title>Curriculum Development in Language Teaching</b:Title>
    <b:Year>2001</b:Year>
    <b:Author>
      <b:Author>
        <b:NameList>
          <b:Person>
            <b:Last>Richards</b:Last>
            <b:First>J.</b:First>
            <b:Middle>C.</b:Middle>
          </b:Person>
        </b:NameList>
      </b:Author>
    </b:Author>
    <b:City>Cambridge</b:City>
    <b:Publisher>Cambridge University Press. </b:Publisher>
    <b:RefOrder>217</b:RefOrder>
  </b:Source>
  <b:Source>
    <b:Tag>Mar90</b:Tag>
    <b:SourceType>Book</b:SourceType>
    <b:Guid>{E565DA05-A394-46AD-BD93-3785E0371629}</b:Guid>
    <b:Author>
      <b:Author>
        <b:NameList>
          <b:Person>
            <b:Last>Marsick</b:Last>
            <b:First>Victoria</b:First>
            <b:Middle>J., and Watkins, Karen</b:Middle>
          </b:Person>
        </b:NameList>
      </b:Author>
    </b:Author>
    <b:Title>Informal and Incidental Learning in the Workplace</b:Title>
    <b:Year>1990</b:Year>
    <b:City>London</b:City>
    <b:Publisher>Routledge</b:Publisher>
    <b:RefOrder>218</b:RefOrder>
  </b:Source>
  <b:Source>
    <b:Tag>Fir05</b:Tag>
    <b:SourceType>JournalArticle</b:SourceType>
    <b:Guid>{AB7512FD-2E6B-4DD1-A9DC-82FCA083BA9D}</b:Guid>
    <b:Author>
      <b:Author>
        <b:NameList>
          <b:Person>
            <b:Last>Firestone</b:Last>
            <b:First>William</b:First>
            <b:Middle>A</b:Middle>
          </b:Person>
          <b:Person>
            <b:Last>Mangin</b:Last>
            <b:First>Melinda</b:First>
            <b:Middle>M</b:Middle>
          </b:Person>
          <b:Person>
            <b:Last>Martinez</b:Last>
            <b:First>Cecilia</b:First>
          </b:Person>
        </b:NameList>
      </b:Author>
    </b:Author>
    <b:Title>Leading Coherent Professional Development: A Comparison of Three Districts</b:Title>
    <b:Year>2005</b:Year>
    <b:JournalName>SAGE journals</b:JournalName>
    <b:RefOrder>219</b:RefOrder>
  </b:Source>
  <b:Source>
    <b:Tag>Way08</b:Tag>
    <b:SourceType>JournalArticle</b:SourceType>
    <b:Guid>{F26E174A-AAB5-4F0B-81E2-F6D5F82ECAE7}</b:Guid>
    <b:Author>
      <b:Author>
        <b:NameList>
          <b:Person>
            <b:Last>Wayne</b:Last>
            <b:First>Andrew</b:First>
            <b:Middle>J</b:Middle>
          </b:Person>
          <b:Person>
            <b:Last>Yoon</b:Last>
            <b:First>Kwang</b:First>
            <b:Middle>Suk, Zhu, Pei</b:Middle>
          </b:Person>
        </b:NameList>
      </b:Author>
    </b:Author>
    <b:Title>Experimenting With Teacher Professional Development: Motives and Methods</b:Title>
    <b:JournalName>SAGE journals</b:JournalName>
    <b:Year>2008</b:Year>
    <b:RefOrder>220</b:RefOrder>
  </b:Source>
  <b:Source>
    <b:Tag>Sol12</b:Tag>
    <b:SourceType>JournalArticle</b:SourceType>
    <b:Guid>{7E3307CF-49A2-49D6-9A0A-6A6B4762A36D}</b:Guid>
    <b:Author>
      <b:Author>
        <b:NameList>
          <b:Person>
            <b:Last>Solis</b:Last>
            <b:First>Michael</b:First>
          </b:Person>
          <b:Person>
            <b:Last>Vaughn</b:Last>
            <b:First>Sharon</b:First>
          </b:Person>
          <b:Person>
            <b:Last>Swanson</b:Last>
            <b:First>Elizabeth</b:First>
          </b:Person>
          <b:Person>
            <b:Last>Mcculley</b:Last>
            <b:First>Lisa</b:First>
          </b:Person>
        </b:NameList>
      </b:Author>
    </b:Author>
    <b:Title>Collaborative Models of Instruction: The Empirical Foundations of Inclusion and Co-Teaching</b:Title>
    <b:JournalName>Psychology in the Schools</b:JournalName>
    <b:Year>2012</b:Year>
    <b:Pages>498-510</b:Pages>
    <b:RefOrder>221</b:RefOrder>
  </b:Source>
  <b:Source>
    <b:Tag>Ami12</b:Tag>
    <b:SourceType>Report</b:SourceType>
    <b:Guid>{1458E383-9FF7-4746-AFFB-1F411FD762EE}</b:Guid>
    <b:Title>Teachers’ perceptions of the impact of professional development on teaching practice: The case of one primary school. A thesis submitted in partial fulfilment of the requirement for the degree of</b:Title>
    <b:Year>2012</b:Year>
    <b:Author>
      <b:Author>
        <b:NameList>
          <b:Person>
            <b:Last>Aminudin</b:Last>
            <b:First>Nurul</b:First>
            <b:Middle>Aini</b:Middle>
          </b:Person>
        </b:NameList>
      </b:Author>
    </b:Author>
    <b:City>New Zealand</b:City>
    <b:RefOrder>222</b:RefOrder>
  </b:Source>
  <b:Source>
    <b:Tag>Wil99</b:Tag>
    <b:SourceType>BookSection</b:SourceType>
    <b:Guid>{4CFFB02F-2A65-432D-A246-D1075ABC92C7}</b:Guid>
    <b:Author>
      <b:Author>
        <b:NameList>
          <b:Person>
            <b:Last>Wilson</b:Last>
            <b:First>Suzanne</b:First>
            <b:Middle>M</b:Middle>
          </b:Person>
          <b:Person>
            <b:Last>Berne</b:Last>
            <b:First>Jennifer</b:First>
          </b:Person>
        </b:NameList>
      </b:Author>
    </b:Author>
    <b:Title>Chapter 6: Teacher learning and the acquisition of professional knowledge: An examination of research on comtemporary professional development</b:Title>
    <b:Year>1999</b:Year>
    <b:RefOrder>223</b:RefOrder>
  </b:Source>
  <b:Source>
    <b:Tag>Bal99</b:Tag>
    <b:SourceType>BookSection</b:SourceType>
    <b:Guid>{FE459031-91E7-4179-AFB1-C65065449D3F}</b:Guid>
    <b:Author>
      <b:Author>
        <b:NameList>
          <b:Person>
            <b:Last>Ball</b:Last>
            <b:First>D.</b:First>
          </b:Person>
          <b:Person>
            <b:Last>Cohen</b:Last>
            <b:First>D.</b:First>
          </b:Person>
        </b:NameList>
      </b:Author>
      <b:BookAuthor>
        <b:NameList>
          <b:Person>
            <b:Last>Darling-Hammond</b:Last>
            <b:First>L</b:First>
          </b:Person>
          <b:Person>
            <b:Last>Sykes</b:Last>
            <b:First>D</b:First>
          </b:Person>
        </b:NameList>
      </b:BookAuthor>
    </b:Author>
    <b:Title>Developing practice, developing practitioners: Toward a practice-based theory of professional education</b:Title>
    <b:BookTitle>Teaching as the learning profession</b:BookTitle>
    <b:Year>1999</b:Year>
    <b:Pages>3-32</b:Pages>
    <b:RefOrder>224</b:RefOrder>
  </b:Source>
  <b:Source>
    <b:Tag>Dar99</b:Tag>
    <b:SourceType>Book</b:SourceType>
    <b:Guid>{8DAC05B0-EC51-4FF5-B516-2750C3F046C8}</b:Guid>
    <b:Title>Teaching as the learning profession</b:Title>
    <b:Year>1999</b:Year>
    <b:City>San Francisco, CA</b:City>
    <b:Publisher>Jossey-Bass</b:Publisher>
    <b:Author>
      <b:Author>
        <b:NameList>
          <b:Person>
            <b:Last>Darling-Hammond</b:Last>
            <b:First>L</b:First>
          </b:Person>
          <b:Person>
            <b:Last>Sykes</b:Last>
            <b:First>G</b:First>
          </b:Person>
        </b:NameList>
      </b:Author>
    </b:Author>
    <b:RefOrder>225</b:RefOrder>
  </b:Source>
  <b:Source>
    <b:Tag>Mer88</b:Tag>
    <b:SourceType>Book</b:SourceType>
    <b:Guid>{34303F14-0C00-49FD-AE1F-1D303B18DF73}</b:Guid>
    <b:Author>
      <b:Author>
        <b:NameList>
          <b:Person>
            <b:Last>Merriam</b:Last>
            <b:First>S.B</b:First>
          </b:Person>
        </b:NameList>
      </b:Author>
    </b:Author>
    <b:Title>Case Study Research in Education: A Qualitative Approach</b:Title>
    <b:Year>1988</b:Year>
    <b:City>San Francisco</b:City>
    <b:Publisher>Jossey-Bass</b:Publisher>
    <b:RefOrder>226</b:RefOrder>
  </b:Source>
  <b:Source>
    <b:Tag>Mal99</b:Tag>
    <b:SourceType>Report</b:SourceType>
    <b:Guid>{66B51DB1-52E6-4032-9282-090809A8B7C8}</b:Guid>
    <b:Title>Teachers role in curriculum development [M.ed Thesis]</b:Title>
    <b:Year>1999</b:Year>
    <b:Author>
      <b:Author>
        <b:NameList>
          <b:Person>
            <b:Last>Malebye</b:Last>
            <b:First>L.M</b:First>
          </b:Person>
        </b:NameList>
      </b:Author>
    </b:Author>
    <b:RefOrder>227</b:RefOrder>
  </b:Source>
  <b:Source>
    <b:Tag>San11</b:Tag>
    <b:SourceType>Report</b:SourceType>
    <b:Guid>{719C35D0-4759-4884-841E-3220310F2B82}</b:Guid>
    <b:Title>A qualitative case study analysis for a potential model for K-12 professional development using virtual learning environments [Thesis]</b:Title>
    <b:Year>2011</b:Year>
    <b:Author>
      <b:Author>
        <b:NameList>
          <b:Person>
            <b:Last>Santacroce-Tejedor</b:Last>
            <b:First>Andrea</b:First>
          </b:Person>
        </b:NameList>
      </b:Author>
    </b:Author>
    <b:RefOrder>228</b:RefOrder>
  </b:Source>
  <b:Source>
    <b:Tag>Hath18</b:Tag>
    <b:SourceType>JournalArticle</b:SourceType>
    <b:Guid>{C132D5D8-C69D-47DC-987D-FBA00F6DE382}</b:Guid>
    <b:Title>Action research as professional development: Its role in education reform in the United Arab Emirates</b:Title>
    <b:Year>2018</b:Year>
    <b:Author>
      <b:Author>
        <b:NameList>
          <b:Person>
            <b:Last>Hathorn</b:Last>
            <b:First>Conley</b:First>
          </b:Person>
          <b:Person>
            <b:Last>Dillion</b:Last>
            <b:First>Anna</b:First>
            <b:Middle>Marie</b:Middle>
          </b:Person>
        </b:NameList>
      </b:Author>
    </b:Author>
    <b:JournalName>Issues in Educational Research</b:JournalName>
    <b:RefOrder>229</b:RefOrder>
  </b:Source>
  <b:Source>
    <b:Tag>Pan13</b:Tag>
    <b:SourceType>JournalArticle</b:SourceType>
    <b:Guid>{BF62B03D-764A-4532-A8AB-860EA108CC28}</b:Guid>
    <b:Author>
      <b:Author>
        <b:NameList>
          <b:Person>
            <b:Last>Pancsofar</b:Last>
            <b:First>Nadya</b:First>
          </b:Person>
          <b:Person>
            <b:Last>Petroff</b:Last>
            <b:First>Jerry</b:First>
            <b:Middle>G</b:Middle>
          </b:Person>
        </b:NameList>
      </b:Author>
    </b:Author>
    <b:Title>Professional development experiences in co-teaching: Associations with teacher confidence, interests, and attitudes</b:Title>
    <b:JournalName>SAGE Journal</b:JournalName>
    <b:Year>2013</b:Year>
    <b:RefOrder>230</b:RefOrder>
  </b:Source>
  <b:Source>
    <b:Tag>Hine14</b:Tag>
    <b:SourceType>JournalArticle</b:SourceType>
    <b:Guid>{5E9B77D7-C278-4319-A816-59D56C823EBA}</b:Guid>
    <b:Author>
      <b:Author>
        <b:NameList>
          <b:Person>
            <b:Last>Hine</b:Last>
            <b:First>Gregory</b:First>
            <b:Middle>S. C</b:Middle>
          </b:Person>
          <b:Person>
            <b:Last>Lavery</b:Last>
            <b:First>Shane</b:First>
            <b:Middle>D</b:Middle>
          </b:Person>
        </b:NameList>
      </b:Author>
    </b:Author>
    <b:Title>Action research: Informing professional practice within schools</b:Title>
    <b:JournalName>Issues in Educational Research</b:JournalName>
    <b:Year>2014</b:Year>
    <b:RefOrder>231</b:RefOrder>
  </b:Source>
  <b:Source>
    <b:Tag>Far16</b:Tag>
    <b:SourceType>JournalArticle</b:SourceType>
    <b:Guid>{6486704A-3DD0-4914-9951-F2733CCE1376}</b:Guid>
    <b:Author>
      <b:Author>
        <b:NameList>
          <b:Person>
            <b:Last>Farnworth</b:Last>
            <b:First>Valerie</b:First>
          </b:Person>
          <b:Person>
            <b:Last>Kleanthous</b:Last>
            <b:First>Irene</b:First>
          </b:Person>
          <b:Person>
            <b:Last>Wenger-Trayner</b:Last>
            <b:First>Etienne</b:First>
          </b:Person>
        </b:NameList>
      </b:Author>
    </b:Author>
    <b:Title>Communities of practice as a social theory of learning: A conversation with Etienne Wenger</b:Title>
    <b:JournalName>British Journal of Educational Studies</b:JournalName>
    <b:Year>2016</b:Year>
    <b:Pages>139-160</b:Pages>
    <b:RefOrder>232</b:RefOrder>
  </b:Source>
  <b:Source>
    <b:Tag>Cla02</b:Tag>
    <b:SourceType>JournalArticle</b:SourceType>
    <b:Guid>{D08BB22F-06F7-46E5-96A2-D4F3ED365127}</b:Guid>
    <b:Author>
      <b:Author>
        <b:NameList>
          <b:Person>
            <b:Last>Clarke</b:Last>
            <b:First>David</b:First>
          </b:Person>
          <b:Person>
            <b:Last>Hollingsworth</b:Last>
            <b:First>Hilary</b:First>
          </b:Person>
        </b:NameList>
      </b:Author>
    </b:Author>
    <b:Title>Elaborating a model of teacher professional growth</b:Title>
    <b:JournalName>Teaching and Teacher Education</b:JournalName>
    <b:Year>2002</b:Year>
    <b:Pages>947-967</b:Pages>
    <b:RefOrder>233</b:RefOrder>
  </b:Source>
  <b:Source>
    <b:Tag>Coc99</b:Tag>
    <b:SourceType>JournalArticle</b:SourceType>
    <b:Guid>{C9C738A5-95E6-4420-A11C-CD8DAB16F927}</b:Guid>
    <b:Author>
      <b:Author>
        <b:NameList>
          <b:Person>
            <b:Last>Cochran-Smith</b:Last>
            <b:First>Marilyn</b:First>
          </b:Person>
          <b:Person>
            <b:Last>Lytle</b:Last>
            <b:First>Susan</b:First>
            <b:Middle>L</b:Middle>
          </b:Person>
        </b:NameList>
      </b:Author>
    </b:Author>
    <b:Title>Relationships of knowledge and practice: Teacher learning in communities</b:Title>
    <b:JournalName>Review of Research in Education</b:JournalName>
    <b:Year>1999</b:Year>
    <b:Pages>249-305</b:Pages>
    <b:RefOrder>234</b:RefOrder>
  </b:Source>
  <b:Source>
    <b:Tag>Kni07</b:Tag>
    <b:SourceType>JournalArticle</b:SourceType>
    <b:Guid>{D8048213-6DCC-45E3-B563-92B1C01A7F7F}</b:Guid>
    <b:Author>
      <b:Author>
        <b:NameList>
          <b:Person>
            <b:Last>Knight</b:Last>
            <b:First>Peter</b:First>
          </b:Person>
          <b:Person>
            <b:Last>Tait</b:Last>
            <b:First>Jo</b:First>
          </b:Person>
          <b:Person>
            <b:Last>Yorke</b:Last>
            <b:First>Mantz</b:First>
          </b:Person>
        </b:NameList>
      </b:Author>
    </b:Author>
    <b:Title>The professional learning of teachers in higher education</b:Title>
    <b:JournalName>Studies in Higher Education</b:JournalName>
    <b:Year>2007</b:Year>
    <b:Pages>319-339</b:Pages>
    <b:RefOrder>235</b:RefOrder>
  </b:Source>
  <b:Source>
    <b:Tag>Dörn07</b:Tag>
    <b:SourceType>Book</b:SourceType>
    <b:Guid>{7F5738A9-AE83-4C05-8C4E-6EC65F5E2555}</b:Guid>
    <b:Author>
      <b:Author>
        <b:NameList>
          <b:Person>
            <b:Last>Dörnyei</b:Last>
            <b:First>Zoltán</b:First>
          </b:Person>
        </b:NameList>
      </b:Author>
    </b:Author>
    <b:Title>Research methods in applied linguistics</b:Title>
    <b:Year>2007</b:Year>
    <b:City>New York</b:City>
    <b:Publisher>Oxford University Press</b:Publisher>
    <b:RefOrder>236</b:RefOrder>
  </b:Source>
  <b:Source>
    <b:Tag>Bar10</b:Tag>
    <b:SourceType>JournalArticle</b:SourceType>
    <b:Guid>{2083470B-D1D4-42E8-B958-2B798A85D56E}</b:Guid>
    <b:Author>
      <b:Author>
        <b:NameList>
          <b:Person>
            <b:Last>Barnard</b:Last>
            <b:First>Roger</b:First>
          </b:Person>
          <b:Person>
            <b:Last>Nguyen</b:Last>
            <b:First>Gia</b:First>
            <b:Middle>Viet</b:Middle>
          </b:Person>
        </b:NameList>
      </b:Author>
    </b:Author>
    <b:Title>Task-based language teaching (TBLT): A Vietnamese case study using narrative frames to elicit teachers' beliefs</b:Title>
    <b:Year>2010</b:Year>
    <b:JournalName>Language Education in Asia</b:JournalName>
    <b:RefOrder>237</b:RefOrder>
  </b:Source>
  <b:Source>
    <b:Tag>Wet09</b:Tag>
    <b:SourceType>JournalArticle</b:SourceType>
    <b:Guid>{241EB60E-BDE8-4C9D-97AE-F584D6EE0820}</b:Guid>
    <b:Author>
      <b:Author>
        <b:NameList>
          <b:Person>
            <b:Last>Wette</b:Last>
            <b:First>Rosemary</b:First>
          </b:Person>
          <b:Person>
            <b:Last>Barkhuizen</b:Last>
            <b:First>Gary</b:First>
          </b:Person>
        </b:NameList>
      </b:Author>
    </b:Author>
    <b:Title>Teaching the book and educating the person: Challenges for university English language teachers in China</b:Title>
    <b:JournalName>Asia Pacific Journal of Education</b:JournalName>
    <b:Year>2009</b:Year>
    <b:Pages>195-212</b:Pages>
    <b:RefOrder>238</b:RefOrder>
  </b:Source>
  <b:Source>
    <b:Tag>Tsu11</b:Tag>
    <b:SourceType>JournalArticle</b:SourceType>
    <b:Guid>{CDF64786-52B0-48B2-8C38-D08D04574DFD}</b:Guid>
    <b:Author>
      <b:Author>
        <b:NameList>
          <b:Person>
            <b:Last>Tsui</b:Last>
            <b:First>Amy</b:First>
            <b:Middle>B.M</b:Middle>
          </b:Person>
        </b:NameList>
      </b:Author>
    </b:Author>
    <b:Title>Complexities of identity formation: A narrative inquiry of an EFL teacher</b:Title>
    <b:JournalName>TESOL Quarterly</b:JournalName>
    <b:Year>2011</b:Year>
    <b:RefOrder>239</b:RefOrder>
  </b:Source>
  <b:Source>
    <b:Tag>Jov00</b:Tag>
    <b:SourceType>BookSection</b:SourceType>
    <b:Guid>{4CA0DE0F-FF07-4DA2-81D2-0851226AA69F}</b:Guid>
    <b:Author>
      <b:Author>
        <b:NameList>
          <b:Person>
            <b:Last>Jovchelovitch</b:Last>
            <b:First>S.</b:First>
          </b:Person>
          <b:Person>
            <b:Last>Bauer</b:Last>
            <b:First>M.W</b:First>
          </b:Person>
        </b:NameList>
      </b:Author>
      <b:BookAuthor>
        <b:NameList>
          <b:Person>
            <b:Last>Bauer</b:Last>
            <b:First>M&gt;W</b:First>
          </b:Person>
          <b:Person>
            <b:Last>Gaskell</b:Last>
            <b:First>G</b:First>
          </b:Person>
        </b:NameList>
      </b:BookAuthor>
    </b:Author>
    <b:Title>Narrative interviewing</b:Title>
    <b:Year>2000</b:Year>
    <b:Pages>57-74</b:Pages>
    <b:City>London</b:City>
    <b:Publisher>SAGE</b:Publisher>
    <b:BookTitle>Qualitative researching with text, image, and sound: A practical handbook</b:BookTitle>
    <b:RefOrder>240</b:RefOrder>
  </b:Source>
  <b:Source>
    <b:Tag>Cra09</b:Tag>
    <b:SourceType>Report</b:SourceType>
    <b:Guid>{B9CA3AE4-5B8E-4C2C-A90F-BEED7C8D8E8C}</b:Guid>
    <b:Title>Continuing professional development in higher education: Voices from below [Thesis]</b:Title>
    <b:Year>2009</b:Year>
    <b:Author>
      <b:Author>
        <b:NameList>
          <b:Person>
            <b:Last>Crawford</b:Last>
            <b:First>Karin</b:First>
          </b:Person>
        </b:NameList>
      </b:Author>
    </b:Author>
    <b:RefOrder>241</b:RefOrder>
  </b:Source>
  <b:Source>
    <b:Tag>Wil10</b:Tag>
    <b:SourceType>Report</b:SourceType>
    <b:Guid>{569A3692-8DCB-45BE-BFD1-F0937BC09EDB}</b:Guid>
    <b:Author>
      <b:Author>
        <b:NameList>
          <b:Person>
            <b:Last>Williams</b:Last>
            <b:First>Marlie</b:First>
            <b:Middle>L</b:Middle>
          </b:Person>
        </b:NameList>
      </b:Author>
    </b:Author>
    <b:Title>Teacher collaboration as professional development in a large, suburban high school [Thesis]</b:Title>
    <b:Year>2010</b:Year>
    <b:RefOrder>242</b:RefOrder>
  </b:Source>
  <b:Source>
    <b:Tag>Wayn08</b:Tag>
    <b:SourceType>JournalArticle</b:SourceType>
    <b:Guid>{7B08DD67-413D-48FD-9339-452516DEF9AB}</b:Guid>
    <b:Title>Experimenting with teacher professional development: Motives and methods</b:Title>
    <b:Year>2008</b:Year>
    <b:Author>
      <b:Author>
        <b:NameList>
          <b:Person>
            <b:Last>Wayne</b:Last>
            <b:First>Andrew</b:First>
            <b:Middle>J</b:Middle>
          </b:Person>
          <b:Person>
            <b:Last>Yoon</b:Last>
            <b:First>Kwang</b:First>
            <b:Middle>Suk</b:Middle>
          </b:Person>
          <b:Person>
            <b:Last>Zhu</b:Last>
            <b:First>Pei</b:First>
          </b:Person>
        </b:NameList>
      </b:Author>
    </b:Author>
    <b:JournalName>Educational Researcher</b:JournalName>
    <b:RefOrder>243</b:RefOrder>
  </b:Source>
  <b:Source>
    <b:Tag>Cle18</b:Tag>
    <b:SourceType>JournalArticle</b:SourceType>
    <b:Guid>{C49B4058-52B2-46AE-86F4-8032DCA6F7EF}</b:Guid>
    <b:Author>
      <b:Author>
        <b:NameList>
          <b:Person>
            <b:Last>Clemente</b:Last>
            <b:First>Maria</b:First>
          </b:Person>
          <b:Person>
            <b:Last>Ramirez</b:Last>
            <b:First>Elena</b:First>
          </b:Person>
        </b:NameList>
      </b:Author>
    </b:Author>
    <b:Title>How teachers express their knowledge through narrative</b:Title>
    <b:JournalName>Teaching and Teacher Education</b:JournalName>
    <b:Year>2018</b:Year>
    <b:Pages>1244-1258</b:Pages>
    <b:RefOrder>244</b:RefOrder>
  </b:Source>
  <b:Source>
    <b:Tag>Bar08</b:Tag>
    <b:SourceType>JournalArticle</b:SourceType>
    <b:Guid>{757287CF-1C45-4F07-B122-9AB450FA193A}</b:Guid>
    <b:Author>
      <b:Author>
        <b:NameList>
          <b:Person>
            <b:Last>Barkhuizen</b:Last>
            <b:First>Gary</b:First>
          </b:Person>
          <b:Person>
            <b:Last>Wette</b:Last>
            <b:First>Rosemary</b:First>
          </b:Person>
        </b:NameList>
      </b:Author>
    </b:Author>
    <b:Title>Narrative frames for investigating the experiences of language teachers</b:Title>
    <b:JournalName>ScienceDirect</b:JournalName>
    <b:Year>2008</b:Year>
    <b:Pages>372-387</b:Pages>
    <b:RefOrder>245</b:RefOrder>
  </b:Source>
  <b:Source>
    <b:Tag>Ada04</b:Tag>
    <b:SourceType>JournalArticle</b:SourceType>
    <b:Guid>{FE0FA2F8-7C8A-4636-9DBD-0A13FA8C2980}</b:Guid>
    <b:Author>
      <b:Author>
        <b:NameList>
          <b:Person>
            <b:Last>Adamson</b:Last>
            <b:First>John</b:First>
          </b:Person>
        </b:NameList>
      </b:Author>
    </b:Author>
    <b:Title>Unpacking teacher beliefs through semi-structured interviewing: Insights into the interviewing process in context</b:Title>
    <b:JournalName>Journal of Language and Teaching</b:JournalName>
    <b:Year>2004</b:Year>
    <b:RefOrder>246</b:RefOrder>
  </b:Source>
  <b:Source>
    <b:Tag>Mur13</b:Tag>
    <b:SourceType>ElectronicSource</b:SourceType>
    <b:Guid>{476F5EC9-ED9B-4E15-B436-8468B5C2B47B}</b:Guid>
    <b:Author>
      <b:Author>
        <b:NameList>
          <b:Person>
            <b:Last>Murphy</b:Last>
            <b:First>E</b:First>
          </b:Person>
          <b:Person>
            <b:Last>Rodriguez Manzanares</b:Last>
            <b:First>Maria</b:First>
            <b:Middle>A</b:Middle>
          </b:Person>
        </b:NameList>
      </b:Author>
    </b:Author>
    <b:Title>Activity theory perspectives on technology in higher education</b:Title>
    <b:Year>2013</b:Year>
    <b:RefOrder>247</b:RefOrder>
  </b:Source>
  <b:Source>
    <b:Tag>Coc05</b:Tag>
    <b:SourceType>JournalArticle</b:SourceType>
    <b:Guid>{04D130B9-2B99-43BC-BF7A-D0CA4558130A}</b:Guid>
    <b:Title>Teacher educators as researchers: multiple perspectives</b:Title>
    <b:Year>2005</b:Year>
    <b:Author>
      <b:Author>
        <b:NameList>
          <b:Person>
            <b:Last>Cochran-Smith</b:Last>
            <b:First>Marilyn</b:First>
          </b:Person>
        </b:NameList>
      </b:Author>
    </b:Author>
    <b:JournalName>Teaching and Teacher Education</b:JournalName>
    <b:Pages>219-225</b:Pages>
    <b:RefOrder>248</b:RefOrder>
  </b:Source>
  <b:Source>
    <b:Tag>Kwo14</b:Tag>
    <b:SourceType>JournalArticle</b:SourceType>
    <b:Guid>{E56F78D2-A24D-48B0-89F0-76D875A989B6}</b:Guid>
    <b:Author>
      <b:Author>
        <b:NameList>
          <b:Person>
            <b:Last>Kwok</b:Last>
            <b:First>Ping-Wai</b:First>
          </b:Person>
        </b:NameList>
      </b:Author>
    </b:Author>
    <b:Title>The role of context in teachers' concerns about the implementation of an innovative curriculum</b:Title>
    <b:JournalName>Teaching and Teacher Education</b:JournalName>
    <b:Year>2014</b:Year>
    <b:Pages>44-55</b:Pages>
    <b:RefOrder>249</b:RefOrder>
  </b:Source>
  <b:Source>
    <b:Tag>Ful05</b:Tag>
    <b:SourceType>JournalArticle</b:SourceType>
    <b:Guid>{6C85E4E3-93E6-4F35-B94E-9F031D6418C0}</b:Guid>
    <b:Author>
      <b:Author>
        <b:NameList>
          <b:Person>
            <b:Last>Fuller</b:Last>
            <b:First>Alison</b:First>
          </b:Person>
          <b:Person>
            <b:Last>Hodkinson</b:Last>
            <b:First>Heather</b:First>
          </b:Person>
          <b:Person>
            <b:Last>Hodkinson</b:Last>
            <b:First>Phill</b:First>
          </b:Person>
          <b:Person>
            <b:Last>Unwin</b:Last>
            <b:First>Lorna</b:First>
          </b:Person>
        </b:NameList>
      </b:Author>
    </b:Author>
    <b:Title>Learning as peripheral participation in communities of practice: A reassessment of key concepts in workplace learning</b:Title>
    <b:JournalName>British Educational Research Journal</b:JournalName>
    <b:Year>2005</b:Year>
    <b:RefOrder>250</b:RefOrder>
  </b:Source>
  <b:Source>
    <b:Tag>Jas05</b:Tag>
    <b:SourceType>JournalArticle</b:SourceType>
    <b:Guid>{D24AECDF-989C-4499-A992-F52FB2559AEE}</b:Guid>
    <b:Author>
      <b:Author>
        <b:NameList>
          <b:Person>
            <b:Last>Jasper</b:Last>
            <b:First>Melanie</b:First>
            <b:Middle>A</b:Middle>
          </b:Person>
        </b:NameList>
      </b:Author>
    </b:Author>
    <b:Title>Using reflective writing within research</b:Title>
    <b:JournalName>SAGE Journal</b:JournalName>
    <b:Year>2005</b:Year>
    <b:RefOrder>251</b:RefOrder>
  </b:Source>
  <b:Source>
    <b:Tag>Lan06</b:Tag>
    <b:SourceType>Book</b:SourceType>
    <b:Guid>{C01D451A-6381-4182-8CDD-B224D8E10E0A}</b:Guid>
    <b:Author>
      <b:Author>
        <b:NameList>
          <b:Person>
            <b:Last>Lantolf</b:Last>
            <b:First>J.P.</b:First>
          </b:Person>
          <b:Person>
            <b:Last>Thorne</b:Last>
            <b:First>S.L.</b:First>
          </b:Person>
        </b:NameList>
      </b:Author>
    </b:Author>
    <b:Title>Sociocultural theory and the genesis of second language development</b:Title>
    <b:Year>2006</b:Year>
    <b:City>New York</b:City>
    <b:Publisher>Oxford University Press</b:Publisher>
    <b:RefOrder>252</b:RefOrder>
  </b:Source>
  <b:Source>
    <b:Tag>Gra19</b:Tag>
    <b:SourceType>ElectronicSource</b:SourceType>
    <b:Guid>{75630D08-A7BC-402D-A34C-0524ECD4147C}</b:Guid>
    <b:Title>Behaviorism, The Stanford Encyclopedia of Philosophy retrieved from https://plato.stanford.edu/archives/spr2019/entries/behaviorism/</b:Title>
    <b:Year>2019</b:Year>
    <b:Author>
      <b:Author>
        <b:NameList>
          <b:Person>
            <b:Last>Graham</b:Last>
            <b:First>George</b:First>
          </b:Person>
        </b:NameList>
      </b:Author>
    </b:Author>
    <b:RefOrder>253</b:RefOrder>
  </b:Source>
  <b:Source>
    <b:Tag>Ertm08</b:Tag>
    <b:SourceType>JournalArticle</b:SourceType>
    <b:Guid>{ECF80848-AD0E-4792-AC70-9D1F0AD4BEC1}</b:Guid>
    <b:Author>
      <b:Author>
        <b:NameList>
          <b:Person>
            <b:Last>Ertmer</b:Last>
            <b:First>Peggy</b:First>
            <b:Middle>A</b:Middle>
          </b:Person>
          <b:Person>
            <b:Last>Newby</b:Last>
            <b:First>Timothy</b:First>
            <b:Middle>J</b:Middle>
          </b:Person>
        </b:NameList>
      </b:Author>
    </b:Author>
    <b:Title>Behaviorism, cognitivism, constructivism: Comparing critical features from an instructional design perspective</b:Title>
    <b:JournalName>Performance improvement Quarterly</b:JournalName>
    <b:Year>1993</b:Year>
    <b:Pages>50-72</b:Pages>
    <b:RefOrder>254</b:RefOrder>
  </b:Source>
  <b:Source>
    <b:Tag>Ami15</b:Tag>
    <b:SourceType>JournalArticle</b:SourceType>
    <b:Guid>{377D8047-FAB8-4CCA-ABD7-8D31A666711B}</b:Guid>
    <b:Title>Review of constructivism and social constructivism</b:Title>
    <b:Year>2015</b:Year>
    <b:Author>
      <b:Author>
        <b:NameList>
          <b:Person>
            <b:Last>Amineh</b:Last>
            <b:First>Roya</b:First>
            <b:Middle>Jafari</b:Middle>
          </b:Person>
          <b:Person>
            <b:Last>Asl</b:Last>
            <b:First>Hanieh</b:First>
            <b:Middle>Davatgari</b:Middle>
          </b:Person>
        </b:NameList>
      </b:Author>
    </b:Author>
    <b:JournalName>Journal of Social Sciences, Literature and Languages</b:JournalName>
    <b:Pages>9-16</b:Pages>
    <b:RefOrder>255</b:RefOrder>
  </b:Source>
  <b:Source>
    <b:Tag>Cra11</b:Tag>
    <b:SourceType>JournalArticle</b:SourceType>
    <b:Guid>{A5535634-B9C7-49BE-9B1C-22B201EC7CB0}</b:Guid>
    <b:Author>
      <b:Author>
        <b:NameList>
          <b:Person>
            <b:Last>Cranston</b:Last>
            <b:First>Jerome</b:First>
          </b:Person>
        </b:NameList>
      </b:Author>
    </b:Author>
    <b:Title>Relational trust: The glue that binds a professional learning community</b:Title>
    <b:JournalName>Alberta Journal of Educational Research</b:JournalName>
    <b:Year>2011</b:Year>
    <b:Pages>59-72</b:Pages>
    <b:RefOrder>256</b:RefOrder>
  </b:Source>
  <b:Source>
    <b:Tag>Loh00</b:Tag>
    <b:SourceType>JournalArticle</b:SourceType>
    <b:Guid>{05D474BA-9947-4300-9C80-C2D7FDBF8432}</b:Guid>
    <b:Author>
      <b:Author>
        <b:NameList>
          <b:Person>
            <b:Last>Lohman</b:Last>
            <b:First>Margret</b:First>
            <b:Middle>C</b:Middle>
          </b:Person>
        </b:NameList>
      </b:Author>
    </b:Author>
    <b:Title>Environmental inhibitors to informal learning in the workplace: A case study of public school teachers</b:Title>
    <b:JournalName>Adult Education Quarterly</b:JournalName>
    <b:Year>2000</b:Year>
    <b:Pages>83-101</b:Pages>
    <b:RefOrder>257</b:RefOrder>
  </b:Source>
  <b:Source>
    <b:Tag>Hys10</b:Tag>
    <b:SourceType>JournalArticle</b:SourceType>
    <b:Guid>{DD83B6BB-ABE7-41FE-B875-7F4F05B42A2E}</b:Guid>
    <b:Author>
      <b:Author>
        <b:NameList>
          <b:Person>
            <b:Last>Hyslop-Margison</b:Last>
            <b:First>Emery</b:First>
          </b:Person>
        </b:NameList>
      </b:Author>
    </b:Author>
    <b:Title>Enhancing teacher performance: The role of professional autonomy</b:Title>
    <b:JournalName>Interchange</b:JournalName>
    <b:Year>2010</b:Year>
    <b:Pages>1-15</b:Pages>
    <b:RefOrder>258</b:RefOrder>
  </b:Source>
  <b:Source>
    <b:Tag>Cuy92</b:Tag>
    <b:SourceType>JournalArticle</b:SourceType>
    <b:Guid>{245E89C8-5279-4496-A995-427E37254166}</b:Guid>
    <b:Author>
      <b:Author>
        <b:NameList>
          <b:Person>
            <b:Last>Cuyers</b:Last>
            <b:First>Stefaan</b:First>
            <b:Middle>E</b:Middle>
          </b:Person>
        </b:NameList>
      </b:Author>
    </b:Author>
    <b:Title>Is personal autonomy the first principle of education?</b:Title>
    <b:JournalName>Journal of Philosophy of Education</b:JournalName>
    <b:Year>1992</b:Year>
    <b:Pages>5-17</b:Pages>
    <b:RefOrder>259</b:RefOrder>
  </b:Source>
  <b:Source>
    <b:Tag>Ami13</b:Tag>
    <b:SourceType>JournalArticle</b:SourceType>
    <b:Guid>{E817A6B5-2D1E-40A7-84F3-52AD24F7ED51}</b:Guid>
    <b:Author>
      <b:Author>
        <b:NameList>
          <b:Person>
            <b:Last>Amin</b:Last>
            <b:First>Hafeezullah</b:First>
          </b:Person>
          <b:Person>
            <b:Last>Malik</b:Last>
            <b:First>Aamir</b:First>
            <b:Middle>S</b:Middle>
          </b:Person>
        </b:NameList>
      </b:Author>
    </b:Author>
    <b:Title>Human memory retention and recall process: A review of EEG and fMRI studies</b:Title>
    <b:JournalName>Neurosciences</b:JournalName>
    <b:Year>2013</b:Year>
    <b:Pages>330-344</b:Pages>
    <b:RefOrder>260</b:RefOrder>
  </b:Source>
  <b:Source>
    <b:Tag>Bar11</b:Tag>
    <b:SourceType>JournalArticle</b:SourceType>
    <b:Guid>{2BB756DE-FD21-445E-B753-6455556C3E13}</b:Guid>
    <b:Author>
      <b:Author>
        <b:NameList>
          <b:Person>
            <b:Last>Barkhuizen</b:Last>
            <b:First>Gary</b:First>
          </b:Person>
        </b:NameList>
      </b:Author>
    </b:Author>
    <b:Title>Narrative knowleding in TESOL</b:Title>
    <b:JournalName>TESO Quarterly</b:JournalName>
    <b:Year>2011</b:Year>
    <b:Pages>391-414</b:Pages>
    <b:RefOrder>261</b:RefOrder>
  </b:Source>
  <b:Source>
    <b:Tag>Pat99</b:Tag>
    <b:SourceType>JournalArticle</b:SourceType>
    <b:Guid>{A81F4523-F95C-423F-AA7D-B21997BD6C59}</b:Guid>
    <b:Author>
      <b:Author>
        <b:NameList>
          <b:Person>
            <b:Last>Patton</b:Last>
            <b:First>Michael</b:First>
            <b:Middle>Quinn</b:Middle>
          </b:Person>
        </b:NameList>
      </b:Author>
    </b:Author>
    <b:Title>Enhancing the quality and credibility of qualitative research</b:Title>
    <b:JournalName>Health Services Research</b:JournalName>
    <b:Year>1999</b:Year>
    <b:Pages>1189-1208</b:Pages>
    <b:RefOrder>262</b:RefOrder>
  </b:Source>
  <b:Source>
    <b:Tag>Mer16</b:Tag>
    <b:SourceType>Book</b:SourceType>
    <b:Guid>{90796A74-3110-4726-8307-908355B24ACE}</b:Guid>
    <b:Title>Qualitative research: A guide from design and implementation</b:Title>
    <b:Year>2016</b:Year>
    <b:Author>
      <b:Author>
        <b:NameList>
          <b:Person>
            <b:Last>Merriam</b:Last>
            <b:First>Sharan</b:First>
            <b:Middle>B</b:Middle>
          </b:Person>
          <b:Person>
            <b:Last>Tisdell</b:Last>
            <b:First>Elizabeth</b:First>
            <b:Middle>J</b:Middle>
          </b:Person>
        </b:NameList>
      </b:Author>
    </b:Author>
    <b:City>San Francisco</b:City>
    <b:Publisher>Jossey-Bass</b:Publisher>
    <b:RefOrder>263</b:RefOrder>
  </b:Source>
  <b:Source>
    <b:Tag>Cha03</b:Tag>
    <b:SourceType>JournalArticle</b:SourceType>
    <b:Guid>{2D98D505-0682-4006-AF14-C4E306D5CD50}</b:Guid>
    <b:Title>The use of think-aloud methods in qualitative research: An introduction to think-aloud methods</b:Title>
    <b:Year>2003</b:Year>
    <b:Author>
      <b:Author>
        <b:NameList>
          <b:Person>
            <b:Last>Charters</b:Last>
            <b:First>Elizabeth</b:First>
          </b:Person>
        </b:NameList>
      </b:Author>
    </b:Author>
    <b:JournalName>Brock Education</b:JournalName>
    <b:Pages>68-82</b:Pages>
    <b:RefOrder>264</b:RefOrder>
  </b:Source>
  <b:Source>
    <b:Tag>VuM11</b:Tag>
    <b:SourceType>ConferenceProceedings</b:SourceType>
    <b:Guid>{0D729A51-ED74-444F-91EB-4ED3D29395DF}</b:Guid>
    <b:Title>Assessment for motivation: Incentives for teacher professional development</b:Title>
    <b:Year>2011</b:Year>
    <b:Publisher>The British Council</b:Publisher>
    <b:Author>
      <b:Author>
        <b:NameList>
          <b:Person>
            <b:Last>Vu</b:Last>
            <b:First>Mai</b:First>
            <b:Middle>Trang</b:Middle>
          </b:Person>
        </b:NameList>
      </b:Author>
    </b:Author>
    <b:Pages>12128</b:Pages>
    <b:ConferenceName>New Directions: Assessment and evaluation</b:ConferenceName>
    <b:RefOrder>265</b:RefOrder>
  </b:Source>
  <b:Source>
    <b:Tag>Tra18</b:Tag>
    <b:SourceType>Report</b:SourceType>
    <b:Guid>{E28B38D2-9A52-4645-8835-96280297141B}</b:Guid>
    <b:Author>
      <b:Author>
        <b:NameList>
          <b:Person>
            <b:Last>Tran</b:Last>
            <b:First>Chi</b:First>
          </b:Person>
        </b:NameList>
      </b:Author>
    </b:Author>
    <b:Title>Teacher evaluation and teacher professional development - Two case studies in an international language center in Vietnam</b:Title>
    <b:Year>2018</b:Year>
    <b:Publisher>Master's thesis in Education, University of Jyväskylä, Department of Education</b:Publisher>
    <b:RefOrder>266</b:RefOrder>
  </b:Source>
  <b:Source>
    <b:Tag>Tra16</b:Tag>
    <b:SourceType>Report</b:SourceType>
    <b:Guid>{EC73FE72-C406-4827-B969-77BC4ABF1A7A}</b:Guid>
    <b:Author>
      <b:Author>
        <b:NameList>
          <b:Person>
            <b:Last>Tran</b:Last>
            <b:First>Hue</b:First>
            <b:Middle>Thi Thanh</b:Middle>
          </b:Person>
        </b:NameList>
      </b:Author>
    </b:Author>
    <b:Title>Professional learning and development (PLD) in higher education: The experiences of teacher educators in Vietnam</b:Title>
    <b:Year>2016</b:Year>
    <b:Publisher>A Doctor thesis</b:Publisher>
    <b:RefOrder>267</b:RefOrder>
  </b:Source>
  <b:Source>
    <b:Tag>VuM14</b:Tag>
    <b:SourceType>JournalArticle</b:SourceType>
    <b:Guid>{7BEF799B-BBED-4BD6-BD0B-659616258CC7}</b:Guid>
    <b:Title>Training of trainers for primary English teachers in Viet Nam: Stakeholder evaluation</b:Title>
    <b:Year>2014</b:Year>
    <b:Author>
      <b:Author>
        <b:NameList>
          <b:Person>
            <b:Last>Vu</b:Last>
            <b:First>Mai</b:First>
            <b:Middle>Trang</b:Middle>
          </b:Person>
          <b:Person>
            <b:Last>Pham</b:Last>
            <b:First>Thuy</b:First>
            <b:Middle>Thi Thanh</b:Middle>
          </b:Person>
        </b:NameList>
      </b:Author>
    </b:Author>
    <b:JournalName>The Journal of Asia TEFL</b:JournalName>
    <b:Pages>89-108</b:Pages>
    <b:RefOrder>268</b:RefOrder>
  </b:Source>
  <b:Source>
    <b:Tag>Tru15</b:Tag>
    <b:SourceType>Report</b:SourceType>
    <b:Guid>{E2049DFF-C4AB-43E8-BAC5-D82006F6CE81}</b:Guid>
    <b:Author>
      <b:Author>
        <b:NameList>
          <b:Person>
            <b:Last>Truong</b:Last>
            <b:First>My</b:First>
            <b:Middle>Thi</b:Middle>
          </b:Person>
        </b:NameList>
      </b:Author>
    </b:Author>
    <b:Title>Online professional development for teachers of English as a foreign language: Vietnamese faculty's motivations and learning experiences</b:Title>
    <b:Year>2015</b:Year>
    <b:Publisher>A Master's thesis</b:Publisher>
    <b:RefOrder>269</b:RefOrder>
  </b:Source>
  <b:Source>
    <b:Tag>LeHnd</b:Tag>
    <b:SourceType>JournalArticle</b:SourceType>
    <b:Guid>{7C07EFFF-521E-4568-B98C-E08B1EDBA9CD}</b:Guid>
    <b:Title>Team-teaching as a tool for professional development</b:Title>
    <b:Year>n.d</b:Year>
    <b:Author>
      <b:Author>
        <b:NameList>
          <b:Person>
            <b:Last>Le</b:Last>
            <b:First>Hoa</b:First>
            <b:Middle>Huong</b:Middle>
          </b:Person>
          <b:Person>
            <b:Last>Nguyen</b:Last>
            <b:First>Van</b:First>
            <b:Middle>Anh Thi</b:Middle>
          </b:Person>
        </b:NameList>
      </b:Author>
    </b:Author>
    <b:RefOrder>270</b:RefOrder>
  </b:Source>
  <b:Source>
    <b:Tag>Pha12</b:Tag>
    <b:SourceType>JournalArticle</b:SourceType>
    <b:Guid>{D50FBB6C-E8BF-4170-8934-41958A860193}</b:Guid>
    <b:Author>
      <b:Author>
        <b:NameList>
          <b:Person>
            <b:Last>Pham</b:Last>
            <b:First>Huy</b:First>
            <b:Middle>Q</b:Middle>
          </b:Person>
          <b:Person>
            <b:Last>Roberts</b:Last>
            <b:First>Stacey</b:First>
            <b:Middle>B</b:Middle>
          </b:Person>
        </b:NameList>
      </b:Author>
    </b:Author>
    <b:Title>Classrom performance evaluation: Stages and perspectives for professional development of secondary teachers in Vietnam</b:Title>
    <b:JournalName>International Journal of Progressive Education</b:JournalName>
    <b:Year>2012</b:Year>
    <b:Pages>6-24</b:Pages>
    <b:RefOrder>271</b:RefOrder>
  </b:Source>
  <b:Source>
    <b:Tag>Tru17</b:Tag>
    <b:SourceType>JournalArticle</b:SourceType>
    <b:Guid>{E9440B31-F8B8-4D7B-A3AC-9BB432FFC355}</b:Guid>
    <b:Author>
      <b:Author>
        <b:NameList>
          <b:Person>
            <b:Last>Truong</b:Last>
            <b:First>Vien</b:First>
          </b:Person>
        </b:NameList>
      </b:Author>
    </b:Author>
    <b:Title>In search of effective professional development of EFL teachers in Vietnam</b:Title>
    <b:JournalName>VNU Journal of Foriegn Studies</b:JournalName>
    <b:Year>2017</b:Year>
    <b:Pages>157-166</b:Pages>
    <b:RefOrder>272</b:RefOrder>
  </b:Source>
  <b:Source>
    <b:Tag>VoK17</b:Tag>
    <b:SourceType>JournalArticle</b:SourceType>
    <b:Guid>{088FE8AA-F6F9-4289-A415-03EE53A0A5C7}</b:Guid>
    <b:Author>
      <b:Author>
        <b:NameList>
          <b:Person>
            <b:Last>Vo</b:Last>
            <b:First>Kim</b:First>
            <b:Middle>Anh Thi</b:Middle>
          </b:Person>
        </b:NameList>
      </b:Author>
    </b:Author>
    <b:Title>Evaluating the implementation of action research course in an in-service teacher training program in Vietnam</b:Title>
    <b:JournalName>Journal of Nusantara Studies</b:JournalName>
    <b:Year>2017</b:Year>
    <b:Pages>88-97</b:Pages>
    <b:RefOrder>273</b:RefOrder>
  </b:Source>
  <b:Source>
    <b:Tag>LeV13</b:Tag>
    <b:SourceType>JournalArticle</b:SourceType>
    <b:Guid>{F9A2FFF9-A5C3-4268-9235-AA09D7F243CB}</b:Guid>
    <b:Author>
      <b:Author>
        <b:NameList>
          <b:Person>
            <b:Last>Le</b:Last>
            <b:First>Van</b:First>
            <b:Middle>Canh</b:Middle>
          </b:Person>
        </b:NameList>
      </b:Author>
    </b:Author>
    <b:Title>Great expectations: The TESOL practicum as a professional learning experience</b:Title>
    <b:JournalName>TESOL Journal</b:JournalName>
    <b:Year>2013</b:Year>
    <b:Pages>199-224</b:Pages>
    <b:RefOrder>274</b:RefOrder>
  </b:Source>
  <b:Source>
    <b:Tag>Hud09</b:Tag>
    <b:SourceType>JournalArticle</b:SourceType>
    <b:Guid>{A6B6A2F9-DA34-4D6D-B995-3E1AA317F054}</b:Guid>
    <b:Author>
      <b:Author>
        <b:NameList>
          <b:Person>
            <b:Last>Hudson</b:Last>
            <b:First>Peter</b:First>
          </b:Person>
          <b:Person>
            <b:Last>Nguyen</b:Last>
            <b:First>Hoa</b:First>
            <b:Middle>Thi Mai</b:Middle>
          </b:Person>
          <b:Person>
            <b:Last>Hudson</b:Last>
            <b:First>Susan</b:First>
          </b:Person>
        </b:NameList>
      </b:Author>
    </b:Author>
    <b:Title>Mentoring EFL preservice teachers in EFL writing</b:Title>
    <b:JournalName>TESL Canada Journal</b:JournalName>
    <b:Year>2009</b:Year>
    <b:Pages>85-102</b:Pages>
    <b:RefOrder>275</b:RefOrder>
  </b:Source>
  <b:Source>
    <b:Tag>Dan17</b:Tag>
    <b:SourceType>JournalArticle</b:SourceType>
    <b:Guid>{62617A2C-0BC9-4078-89CF-9107E872A546}</b:Guid>
    <b:Author>
      <b:Author>
        <b:NameList>
          <b:Person>
            <b:Last>Dang</b:Last>
            <b:First>Thi</b:First>
            <b:Middle>Kim Anh</b:Middle>
          </b:Person>
        </b:NameList>
      </b:Author>
    </b:Author>
    <b:Title>Exploring contextual factors shaping teacher collaborative learning in a paired-placement</b:Title>
    <b:JournalName>Teaching and Teacher Education</b:JournalName>
    <b:Year>2017</b:Year>
    <b:Pages>316-329</b:Pages>
    <b:RefOrder>276</b:RefOrder>
  </b:Source>
  <b:Source>
    <b:Tag>Dan132</b:Tag>
    <b:SourceType>JournalArticle</b:SourceType>
    <b:Guid>{7DA0BF97-1ECD-48EC-97D7-25DF5BB32B74}</b:Guid>
    <b:Author>
      <b:Author>
        <b:NameList>
          <b:Person>
            <b:Last>Dang</b:Last>
            <b:First>Thi</b:First>
            <b:Middle>Kim Anh</b:Middle>
          </b:Person>
          <b:Person>
            <b:Last>Nguyen</b:Last>
            <b:First>Hoa</b:First>
            <b:Middle>Thi Mai</b:Middle>
          </b:Person>
          <b:Person>
            <b:Last>Le</b:Last>
            <b:First>Truc</b:First>
            <b:Middle>Thi Thanh</b:Middle>
          </b:Person>
        </b:NameList>
      </b:Author>
    </b:Author>
    <b:Title>The impacts of globalization on EFL teacher education through English as a medium of instruction: an example from Vietnam</b:Title>
    <b:JournalName>Current Issues in Language Planning</b:JournalName>
    <b:Year>2013</b:Year>
    <b:Pages>52-72</b:Pages>
    <b:RefOrder>277</b:RefOrder>
  </b:Source>
  <b:Source>
    <b:Tag>Dan133</b:Tag>
    <b:SourceType>JournalArticle</b:SourceType>
    <b:Guid>{1BBC5BCB-0828-4241-AED8-AC06E20B232D}</b:Guid>
    <b:Author>
      <b:Author>
        <b:NameList>
          <b:Person>
            <b:Last>Dang</b:Last>
            <b:First>Thi</b:First>
            <b:Middle>Kim Anh</b:Middle>
          </b:Person>
          <b:Person>
            <b:Last>Marginson</b:Last>
            <b:First>Simon</b:First>
          </b:Person>
        </b:NameList>
      </b:Author>
    </b:Author>
    <b:Title>Global learning through the lens of Vygotskian sociocultural theory</b:Title>
    <b:JournalName>Critical Studies in Education</b:JournalName>
    <b:Year>2013</b:Year>
    <b:Pages>143-159</b:Pages>
    <b:RefOrder>278</b:RefOrder>
  </b:Source>
  <b:Source>
    <b:Tag>Ngu13</b:Tag>
    <b:SourceType>JournalArticle</b:SourceType>
    <b:Guid>{62D981FC-DC43-4ADF-A47E-A27461AA8EAB}</b:Guid>
    <b:Author>
      <b:Author>
        <b:NameList>
          <b:Person>
            <b:Last>Nguyen</b:Last>
            <b:First>Hoa</b:First>
            <b:Middle>Thi Mai</b:Middle>
          </b:Person>
        </b:NameList>
      </b:Author>
    </b:Author>
    <b:Title>Peer mentoring: A way forward for supporting preservice EFL teachers psychosocially during the practicum</b:Title>
    <b:JournalName>Australian Journal of Teacher Education</b:JournalName>
    <b:Year>2013</b:Year>
    <b:Pages>31-44</b:Pages>
    <b:RefOrder>279</b:RefOrder>
  </b:Source>
  <b:Source>
    <b:Tag>LeV02</b:Tag>
    <b:SourceType>JournalArticle</b:SourceType>
    <b:Guid>{747DF14B-E164-4190-8650-94C7160355A0}</b:Guid>
    <b:Author>
      <b:Author>
        <b:NameList>
          <b:Person>
            <b:Last>Le</b:Last>
            <b:First>Van</b:First>
            <b:Middle>Canh</b:Middle>
          </b:Person>
        </b:NameList>
      </b:Author>
    </b:Author>
    <b:Title>Sustainable professional development of EFL teachers in Vietnam: A discussion of challenges in context, concluding with five recommendations for national policy on teacher development</b:Title>
    <b:JournalName>Teacher's Edition</b:JournalName>
    <b:Year>2002</b:Year>
    <b:Pages>32-37</b:Pages>
    <b:RefOrder>280</b:RefOrder>
  </b:Source>
  <b:Source>
    <b:Tag>LeV09</b:Tag>
    <b:SourceType>JournalArticle</b:SourceType>
    <b:Guid>{D2DF8FAA-3A53-4E36-9DFC-AA851A423784}</b:Guid>
    <b:Author>
      <b:Author>
        <b:NameList>
          <b:Person>
            <b:Last>Le</b:Last>
            <b:First>Van</b:First>
            <b:Middle>Canh</b:Middle>
          </b:Person>
          <b:Person>
            <b:Last>Christopher</b:Last>
            <b:First>Roger</b:First>
          </b:Person>
          <b:Person>
            <b:Last>Barnard</b:Last>
            <b:First>Graham</b:First>
          </b:Person>
        </b:NameList>
      </b:Author>
    </b:Author>
    <b:Title>Curriculum innovation behind closed classroom doors: a Vietnamese case study</b:Title>
    <b:Year>2009</b:Year>
    <b:RefOrder>281</b:RefOrder>
  </b:Source>
  <b:Source>
    <b:Tag>Tra14</b:Tag>
    <b:SourceType>JournalArticle</b:SourceType>
    <b:Guid>{B43DEFEF-157E-4FDF-A7D3-72CD7C65CD45}</b:Guid>
    <b:Author>
      <b:Author>
        <b:NameList>
          <b:Person>
            <b:Last>Tran</b:Last>
            <b:First>Ly</b:First>
            <b:Middle>Thi</b:Middle>
          </b:Person>
          <b:Person>
            <b:Last>Le</b:Last>
            <b:First>Truc</b:First>
            <b:Middle>Thi Thanh</b:Middle>
          </b:Person>
          <b:Person>
            <b:Last>Nguyen</b:Last>
            <b:First>Nhai</b:First>
            <b:Middle>Thi</b:Middle>
          </b:Person>
        </b:NameList>
      </b:Author>
    </b:Author>
    <b:Title>Curriculum and pedagogy</b:Title>
    <b:JournalName>Higher Education in Vietnam</b:JournalName>
    <b:Year>2014</b:Year>
    <b:Pages>86-107</b:Pages>
    <b:RefOrder>282</b:RefOrder>
  </b:Source>
  <b:Source>
    <b:Tag>Ngu17</b:Tag>
    <b:SourceType>JournalArticle</b:SourceType>
    <b:Guid>{0D891566-4075-4FDA-A84A-C8A4EC3FA5CB}</b:Guid>
    <b:Author>
      <b:Author>
        <b:NameList>
          <b:Person>
            <b:Last>Nguye</b:Last>
            <b:First>Nhai</b:First>
          </b:Person>
          <b:Person>
            <b:Last>Tran</b:Last>
            <b:First>Ly</b:First>
            <b:Middle>Thi</b:Middle>
          </b:Person>
        </b:NameList>
      </b:Author>
    </b:Author>
    <b:Title>Looking inward or outward? Vietnam higher education at the superhighway of globalization: culture, values, and changes</b:Title>
    <b:JournalName>Journal of Asian Public Policy</b:JournalName>
    <b:Year>2017</b:Year>
    <b:Pages>28-45</b:Pages>
    <b:RefOrder>283</b:RefOrder>
  </b:Source>
  <b:Source>
    <b:Tag>Tra181</b:Tag>
    <b:SourceType>BookSection</b:SourceType>
    <b:Guid>{1942263F-823C-4F1A-B375-9D0ADD37787C}</b:Guid>
    <b:Author>
      <b:Author>
        <b:NameList>
          <b:Person>
            <b:Last>Tran</b:Last>
            <b:First>Ly</b:First>
            <b:Middle>Thi</b:Middle>
          </b:Person>
          <b:Person>
            <b:Last>Phan</b:Last>
            <b:First>Huong</b:First>
            <b:Middle>Le Thanh</b:Middle>
          </b:Person>
          <b:Person>
            <b:Last>Marginson</b:Last>
            <b:First>Simon</b:First>
          </b:Person>
        </b:NameList>
      </b:Author>
      <b:BookAuthor>
        <b:NameList>
          <b:Person>
            <b:Last>Tran</b:Last>
            <b:First>Ly</b:First>
            <b:Middle>Thi</b:Middle>
          </b:Person>
          <b:Person>
            <b:Last>Marginson</b:Last>
            <b:First>Simon</b:First>
          </b:Person>
        </b:NameList>
      </b:BookAuthor>
    </b:Author>
    <b:Title>The 'advanced programs' in Vietnam: internationalising the curriculum or importing the 'best curriculum' of the West?</b:Title>
    <b:Year>2018</b:Year>
    <b:Pages>55-75</b:Pages>
    <b:BookTitle>Internationalisation in Vietnameses Higher Education. HIgher Education Dynamics</b:BookTitle>
    <b:Publisher>Springer, Cham</b:Publisher>
    <b:RefOrder>284</b:RefOrder>
  </b:Source>
  <b:Source>
    <b:Tag>LeV12</b:Tag>
    <b:SourceType>JournalArticle</b:SourceType>
    <b:Guid>{464006F2-1F30-40F6-94CF-10CDB8A4450F}</b:Guid>
    <b:Author>
      <b:Author>
        <b:NameList>
          <b:Person>
            <b:Last>Le</b:Last>
            <b:First>Van</b:First>
            <b:Middle>Canh</b:Middle>
          </b:Person>
          <b:Person>
            <b:Last>Nguyen</b:Last>
            <b:First>Thi</b:First>
            <b:Middle>Thuy Minh</b:Middle>
          </b:Person>
        </b:NameList>
      </b:Author>
    </b:Author>
    <b:Title>Teacher learning within the school context: An ecological perspective</b:Title>
    <b:Year>2012</b:Year>
    <b:Pages>52-67</b:Pages>
    <b:JournalName>Indonesian Journal of Applied Linguistics</b:JournalName>
    <b:RefOrder>285</b:RefOrder>
  </b:Source>
  <b:Source>
    <b:Tag>Eng16</b:Tag>
    <b:SourceType>Book</b:SourceType>
    <b:Guid>{3316E290-3559-423A-9E1A-E20D80937215}</b:Guid>
    <b:Title>Studies in expansive learning: Learning what is not yet there</b:Title>
    <b:Year>2016</b:Year>
    <b:Author>
      <b:Author>
        <b:NameList>
          <b:Person>
            <b:Last>Engeström</b:Last>
            <b:First>Yrjö</b:First>
          </b:Person>
        </b:NameList>
      </b:Author>
    </b:Author>
    <b:City>New York</b:City>
    <b:Publisher>Cambridge University Press</b:Publisher>
    <b:RefOrder>286</b:RefOrder>
  </b:Source>
</b:Sources>
</file>

<file path=customXml/itemProps1.xml><?xml version="1.0" encoding="utf-8"?>
<ds:datastoreItem xmlns:ds="http://schemas.openxmlformats.org/officeDocument/2006/customXml" ds:itemID="{FC1DB885-BC14-46F9-B370-6768F43F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7032</Words>
  <Characters>40086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chi</dc:creator>
  <cp:lastModifiedBy>Long</cp:lastModifiedBy>
  <cp:revision>10</cp:revision>
  <cp:lastPrinted>2019-08-22T04:46:00Z</cp:lastPrinted>
  <dcterms:created xsi:type="dcterms:W3CDTF">2019-10-10T01:46:00Z</dcterms:created>
  <dcterms:modified xsi:type="dcterms:W3CDTF">2019-10-10T04:42:00Z</dcterms:modified>
</cp:coreProperties>
</file>