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8730" w14:textId="77777777" w:rsidR="00973D14" w:rsidRPr="00610A90" w:rsidRDefault="00610A90" w:rsidP="00973D14">
      <w:pPr>
        <w:tabs>
          <w:tab w:val="left" w:pos="3195"/>
        </w:tabs>
        <w:spacing w:line="312" w:lineRule="auto"/>
        <w:jc w:val="center"/>
        <w:rPr>
          <w:rFonts w:ascii="Times New Roman" w:hAnsi="Times New Roman" w:cs="Times New Roman"/>
          <w:sz w:val="28"/>
          <w:szCs w:val="28"/>
          <w:lang w:val="vi-VN"/>
        </w:rPr>
      </w:pPr>
      <w:bookmarkStart w:id="0" w:name="_Toc43108031"/>
      <w:bookmarkStart w:id="1" w:name="_Toc43108602"/>
      <w:r>
        <w:rPr>
          <w:rFonts w:ascii="Times New Roman" w:hAnsi="Times New Roman" w:cs="Times New Roman"/>
          <w:sz w:val="28"/>
          <w:szCs w:val="28"/>
          <w:lang w:val="fr-FR"/>
        </w:rPr>
        <w:t>TR</w:t>
      </w:r>
      <w:r>
        <w:rPr>
          <w:rFonts w:ascii="Times New Roman" w:hAnsi="Times New Roman" w:cs="Times New Roman"/>
          <w:sz w:val="28"/>
          <w:szCs w:val="28"/>
          <w:lang w:val="vi-VN"/>
        </w:rPr>
        <w:t>ƯỜNG ĐẠI HỌC QUỐC GIA</w:t>
      </w:r>
    </w:p>
    <w:p w14:paraId="22F53320" w14:textId="77777777" w:rsidR="00973D14" w:rsidRPr="00610A90" w:rsidRDefault="00610A90" w:rsidP="00973D14">
      <w:pPr>
        <w:tabs>
          <w:tab w:val="left" w:pos="3195"/>
        </w:tabs>
        <w:spacing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TRƯỜNG ĐẠI HỌC NGOẠI NGỮ</w:t>
      </w:r>
    </w:p>
    <w:p w14:paraId="33B721AD" w14:textId="77777777" w:rsidR="00973D14" w:rsidRDefault="00973D14" w:rsidP="00973D14">
      <w:pPr>
        <w:tabs>
          <w:tab w:val="left" w:pos="3195"/>
        </w:tabs>
        <w:spacing w:line="240" w:lineRule="auto"/>
        <w:jc w:val="center"/>
        <w:rPr>
          <w:rFonts w:ascii="Times New Roman" w:hAnsi="Times New Roman" w:cs="Times New Roman"/>
          <w:b/>
          <w:lang w:val="vi-VN"/>
        </w:rPr>
      </w:pPr>
      <w:r>
        <w:rPr>
          <w:rFonts w:ascii="Times New Roman" w:hAnsi="Times New Roman" w:cs="Times New Roman"/>
          <w:b/>
          <w:lang w:val="vi-VN"/>
        </w:rPr>
        <w:t>-----------------------------------------</w:t>
      </w:r>
    </w:p>
    <w:p w14:paraId="1393B587" w14:textId="77777777" w:rsidR="00973D14" w:rsidRPr="005E0A36" w:rsidRDefault="00973D14" w:rsidP="00973D14">
      <w:pPr>
        <w:spacing w:line="312" w:lineRule="auto"/>
        <w:rPr>
          <w:rFonts w:ascii="Times New Roman" w:hAnsi="Times New Roman" w:cs="Times New Roman"/>
          <w:sz w:val="28"/>
          <w:lang w:val="vi-VN"/>
        </w:rPr>
      </w:pPr>
    </w:p>
    <w:p w14:paraId="52A5F4BA" w14:textId="3F32B704" w:rsidR="00973D14" w:rsidRDefault="00973D14" w:rsidP="00952D34">
      <w:pPr>
        <w:tabs>
          <w:tab w:val="left" w:pos="3195"/>
        </w:tabs>
        <w:spacing w:line="312" w:lineRule="auto"/>
        <w:jc w:val="center"/>
        <w:rPr>
          <w:rFonts w:ascii="Times New Roman" w:hAnsi="Times New Roman" w:cs="Times New Roman"/>
          <w:b/>
          <w:sz w:val="32"/>
          <w:szCs w:val="32"/>
          <w:lang w:val="fr-FR"/>
        </w:rPr>
      </w:pPr>
      <w:r w:rsidRPr="009C3555">
        <w:rPr>
          <w:rFonts w:ascii="Times New Roman" w:hAnsi="Times New Roman" w:cs="Times New Roman"/>
          <w:b/>
          <w:sz w:val="32"/>
          <w:szCs w:val="32"/>
          <w:lang w:val="fr-FR"/>
        </w:rPr>
        <w:t>NGUYỄN THỊ MỊ DUNG</w:t>
      </w:r>
    </w:p>
    <w:p w14:paraId="17A3D7BE" w14:textId="77777777" w:rsidR="00952D34" w:rsidRPr="00952D34" w:rsidRDefault="00952D34" w:rsidP="00952D34">
      <w:pPr>
        <w:tabs>
          <w:tab w:val="left" w:pos="3195"/>
        </w:tabs>
        <w:spacing w:line="312" w:lineRule="auto"/>
        <w:jc w:val="center"/>
        <w:rPr>
          <w:rFonts w:ascii="Times New Roman" w:hAnsi="Times New Roman" w:cs="Times New Roman"/>
          <w:b/>
          <w:sz w:val="32"/>
          <w:szCs w:val="32"/>
          <w:lang w:val="fr-FR"/>
        </w:rPr>
      </w:pPr>
    </w:p>
    <w:p w14:paraId="43AA57B7" w14:textId="77777777" w:rsidR="00973D14" w:rsidRPr="005E0A36" w:rsidRDefault="00973D14" w:rsidP="00973D14">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LA PÉDAGOGIE DU PROJET APPLIQUÉE À</w:t>
      </w:r>
    </w:p>
    <w:p w14:paraId="78F3E0A4" w14:textId="77777777" w:rsidR="00973D14" w:rsidRPr="005E0A36" w:rsidRDefault="00D979DC" w:rsidP="00973D14">
      <w:pPr>
        <w:tabs>
          <w:tab w:val="left" w:pos="3555"/>
        </w:tabs>
        <w:spacing w:line="312" w:lineRule="auto"/>
        <w:jc w:val="center"/>
        <w:rPr>
          <w:rFonts w:ascii="Times New Roman" w:hAnsi="Times New Roman" w:cs="Times New Roman"/>
          <w:b/>
          <w:spacing w:val="-12"/>
          <w:sz w:val="38"/>
          <w:szCs w:val="32"/>
          <w:lang w:val="vi-VN"/>
        </w:rPr>
      </w:pPr>
      <w:r>
        <w:rPr>
          <w:rFonts w:ascii="Times New Roman" w:hAnsi="Times New Roman" w:cs="Times New Roman"/>
          <w:b/>
          <w:spacing w:val="-12"/>
          <w:sz w:val="38"/>
          <w:szCs w:val="32"/>
          <w:lang w:val="vi-VN"/>
        </w:rPr>
        <w:t>L’ENSEIGNEMENT DU FRANÇAIS D</w:t>
      </w:r>
      <w:r>
        <w:rPr>
          <w:rFonts w:ascii="Times New Roman" w:hAnsi="Times New Roman" w:cs="Times New Roman"/>
          <w:b/>
          <w:spacing w:val="-12"/>
          <w:sz w:val="38"/>
          <w:szCs w:val="32"/>
          <w:lang w:val="fr-FR"/>
        </w:rPr>
        <w:t>U</w:t>
      </w:r>
      <w:r w:rsidR="00973D14" w:rsidRPr="005E0A36">
        <w:rPr>
          <w:rFonts w:ascii="Times New Roman" w:hAnsi="Times New Roman" w:cs="Times New Roman"/>
          <w:b/>
          <w:spacing w:val="-12"/>
          <w:sz w:val="38"/>
          <w:szCs w:val="32"/>
          <w:lang w:val="vi-VN"/>
        </w:rPr>
        <w:t xml:space="preserve"> MARKETING À</w:t>
      </w:r>
    </w:p>
    <w:p w14:paraId="3EFDF9A0" w14:textId="77777777" w:rsidR="00973D14" w:rsidRDefault="00973D14" w:rsidP="005E0A36">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L’UNIVERSITÉ THUONGMAI</w:t>
      </w:r>
    </w:p>
    <w:p w14:paraId="305E4751" w14:textId="77777777" w:rsidR="00973D14" w:rsidRPr="00B13C34" w:rsidRDefault="00973D14" w:rsidP="00973D14">
      <w:pPr>
        <w:tabs>
          <w:tab w:val="left" w:pos="3195"/>
        </w:tabs>
        <w:spacing w:line="312" w:lineRule="auto"/>
        <w:rPr>
          <w:rFonts w:ascii="Times New Roman" w:hAnsi="Times New Roman" w:cs="Times New Roman"/>
          <w:b/>
          <w:sz w:val="16"/>
          <w:szCs w:val="32"/>
          <w:lang w:val="vi-VN"/>
        </w:rPr>
      </w:pPr>
    </w:p>
    <w:p w14:paraId="2BE2C040"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 xml:space="preserve">ÁP DỤNG PHƯƠNG PHÁP DỰ ÁN </w:t>
      </w:r>
    </w:p>
    <w:p w14:paraId="34F61837"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VÀO VIỆC GIẢNG DẠY TIẾNG PHÁP MARKETING</w:t>
      </w:r>
    </w:p>
    <w:p w14:paraId="600BBBF6"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TẠI TRƯỜNG ĐẠI HỌC THƯƠNG MẠI</w:t>
      </w:r>
    </w:p>
    <w:p w14:paraId="3D36BF3C" w14:textId="77777777" w:rsidR="00973D14" w:rsidRPr="00E71AD5" w:rsidRDefault="00973D14" w:rsidP="00973D14">
      <w:pPr>
        <w:spacing w:line="312" w:lineRule="auto"/>
        <w:rPr>
          <w:rFonts w:ascii="Times New Roman" w:hAnsi="Times New Roman" w:cs="Times New Roman"/>
          <w:b/>
          <w:sz w:val="26"/>
          <w:szCs w:val="26"/>
          <w:lang w:val="vi-VN"/>
        </w:rPr>
      </w:pPr>
    </w:p>
    <w:p w14:paraId="785325BA" w14:textId="77777777" w:rsidR="00973D14" w:rsidRPr="00610A90" w:rsidRDefault="00610A90" w:rsidP="00610A90">
      <w:pPr>
        <w:tabs>
          <w:tab w:val="left" w:pos="4186"/>
        </w:tabs>
        <w:spacing w:after="0" w:line="360" w:lineRule="auto"/>
        <w:jc w:val="center"/>
        <w:rPr>
          <w:rFonts w:ascii="Times New Roman" w:hAnsi="Times New Roman" w:cs="Times New Roman"/>
          <w:b/>
          <w:sz w:val="26"/>
          <w:lang w:val="vi-VN"/>
        </w:rPr>
      </w:pPr>
      <w:r>
        <w:rPr>
          <w:rFonts w:ascii="Times New Roman" w:hAnsi="Times New Roman" w:cs="Times New Roman"/>
          <w:b/>
          <w:sz w:val="30"/>
          <w:szCs w:val="26"/>
          <w:lang w:val="vi-VN"/>
        </w:rPr>
        <w:t>Chuyên ngành: Lí luận và phương pháp dạy học tiếng Pháp</w:t>
      </w:r>
    </w:p>
    <w:p w14:paraId="28DB54F8" w14:textId="77777777" w:rsidR="00973D14" w:rsidRPr="00610A90" w:rsidRDefault="00610A90" w:rsidP="005E0A36">
      <w:pPr>
        <w:tabs>
          <w:tab w:val="left" w:pos="1785"/>
          <w:tab w:val="left" w:pos="4186"/>
        </w:tabs>
        <w:spacing w:after="0" w:line="360" w:lineRule="auto"/>
        <w:ind w:left="2880"/>
        <w:jc w:val="both"/>
        <w:rPr>
          <w:rFonts w:ascii="Times New Roman" w:hAnsi="Times New Roman" w:cs="Times New Roman"/>
          <w:b/>
          <w:sz w:val="26"/>
          <w:szCs w:val="26"/>
          <w:lang w:val="vi-VN"/>
        </w:rPr>
      </w:pPr>
      <w:r>
        <w:rPr>
          <w:rFonts w:ascii="Times New Roman" w:hAnsi="Times New Roman" w:cs="Times New Roman"/>
          <w:b/>
          <w:sz w:val="30"/>
          <w:szCs w:val="26"/>
          <w:lang w:val="vi-VN"/>
        </w:rPr>
        <w:t>Mã ngành</w:t>
      </w:r>
      <w:r w:rsidR="00973D14" w:rsidRPr="00610A90">
        <w:rPr>
          <w:rFonts w:ascii="Times New Roman" w:hAnsi="Times New Roman" w:cs="Times New Roman"/>
          <w:b/>
          <w:sz w:val="30"/>
          <w:szCs w:val="26"/>
          <w:lang w:val="vi-VN"/>
        </w:rPr>
        <w:tab/>
        <w:t>: 9140233.01</w:t>
      </w:r>
    </w:p>
    <w:p w14:paraId="01578670" w14:textId="77777777" w:rsidR="00973D14" w:rsidRPr="00610A90" w:rsidRDefault="00973D14" w:rsidP="00973D14">
      <w:pPr>
        <w:tabs>
          <w:tab w:val="left" w:pos="1785"/>
        </w:tabs>
        <w:spacing w:line="312" w:lineRule="auto"/>
        <w:rPr>
          <w:rFonts w:ascii="Times New Roman" w:hAnsi="Times New Roman" w:cs="Times New Roman"/>
          <w:b/>
          <w:sz w:val="26"/>
          <w:szCs w:val="26"/>
          <w:lang w:val="vi-VN"/>
        </w:rPr>
      </w:pPr>
    </w:p>
    <w:p w14:paraId="15CD3016" w14:textId="77777777" w:rsidR="00973D14" w:rsidRPr="00610A90" w:rsidRDefault="00973D14" w:rsidP="00973D14">
      <w:pPr>
        <w:tabs>
          <w:tab w:val="left" w:pos="1785"/>
        </w:tabs>
        <w:spacing w:line="312" w:lineRule="auto"/>
        <w:rPr>
          <w:rFonts w:ascii="Times New Roman" w:hAnsi="Times New Roman" w:cs="Times New Roman"/>
          <w:b/>
          <w:sz w:val="26"/>
          <w:szCs w:val="26"/>
          <w:lang w:val="vi-VN"/>
        </w:rPr>
      </w:pPr>
    </w:p>
    <w:p w14:paraId="7BBA74B6" w14:textId="77777777" w:rsidR="00973D14" w:rsidRPr="00610A90" w:rsidRDefault="000D5493" w:rsidP="00973D14">
      <w:pPr>
        <w:tabs>
          <w:tab w:val="left" w:pos="1785"/>
        </w:tabs>
        <w:spacing w:line="312" w:lineRule="auto"/>
        <w:jc w:val="center"/>
        <w:rPr>
          <w:rFonts w:ascii="Times New Roman" w:hAnsi="Times New Roman" w:cs="Times New Roman"/>
          <w:b/>
          <w:sz w:val="30"/>
          <w:szCs w:val="28"/>
          <w:lang w:val="vi-VN"/>
        </w:rPr>
      </w:pPr>
      <w:r>
        <w:rPr>
          <w:rFonts w:ascii="Times New Roman" w:hAnsi="Times New Roman" w:cs="Times New Roman"/>
          <w:b/>
          <w:sz w:val="30"/>
          <w:szCs w:val="28"/>
          <w:lang w:val="vi-VN"/>
        </w:rPr>
        <w:t>TÓM TẮT LUẬN ÁN</w:t>
      </w:r>
    </w:p>
    <w:p w14:paraId="2C3991C0" w14:textId="77777777" w:rsidR="00952D34" w:rsidRDefault="00952D34" w:rsidP="00952D34">
      <w:pPr>
        <w:tabs>
          <w:tab w:val="left" w:pos="1785"/>
        </w:tabs>
        <w:spacing w:line="312" w:lineRule="auto"/>
        <w:jc w:val="center"/>
        <w:rPr>
          <w:rFonts w:ascii="Times New Roman" w:hAnsi="Times New Roman" w:cs="Times New Roman"/>
          <w:b/>
          <w:sz w:val="26"/>
          <w:szCs w:val="26"/>
          <w:lang w:val="vi-VN"/>
        </w:rPr>
      </w:pPr>
    </w:p>
    <w:p w14:paraId="379948B2" w14:textId="77777777" w:rsidR="00952D34" w:rsidRDefault="00952D34" w:rsidP="00952D34">
      <w:pPr>
        <w:tabs>
          <w:tab w:val="left" w:pos="1785"/>
        </w:tabs>
        <w:spacing w:line="312" w:lineRule="auto"/>
        <w:jc w:val="center"/>
        <w:rPr>
          <w:rFonts w:ascii="Times New Roman" w:hAnsi="Times New Roman" w:cs="Times New Roman"/>
          <w:b/>
          <w:sz w:val="26"/>
          <w:szCs w:val="26"/>
          <w:lang w:val="vi-VN"/>
        </w:rPr>
      </w:pPr>
    </w:p>
    <w:p w14:paraId="0E869541" w14:textId="77777777" w:rsidR="00952D34" w:rsidRDefault="00952D34" w:rsidP="00952D34">
      <w:pPr>
        <w:tabs>
          <w:tab w:val="left" w:pos="1785"/>
        </w:tabs>
        <w:spacing w:line="312" w:lineRule="auto"/>
        <w:jc w:val="center"/>
        <w:rPr>
          <w:rFonts w:ascii="Times New Roman" w:hAnsi="Times New Roman" w:cs="Times New Roman"/>
          <w:b/>
          <w:sz w:val="26"/>
          <w:szCs w:val="26"/>
          <w:lang w:val="vi-VN"/>
        </w:rPr>
      </w:pPr>
    </w:p>
    <w:p w14:paraId="5C18A81E" w14:textId="77777777" w:rsidR="00952D34" w:rsidRDefault="00952D34" w:rsidP="00952D34">
      <w:pPr>
        <w:tabs>
          <w:tab w:val="left" w:pos="1785"/>
        </w:tabs>
        <w:spacing w:line="312" w:lineRule="auto"/>
        <w:jc w:val="center"/>
        <w:rPr>
          <w:rFonts w:ascii="Times New Roman" w:hAnsi="Times New Roman" w:cs="Times New Roman"/>
          <w:b/>
          <w:sz w:val="26"/>
          <w:szCs w:val="26"/>
          <w:lang w:val="vi-VN"/>
        </w:rPr>
      </w:pPr>
    </w:p>
    <w:p w14:paraId="38F66802" w14:textId="77777777" w:rsidR="00952D34" w:rsidRDefault="00952D34" w:rsidP="00952D34">
      <w:pPr>
        <w:tabs>
          <w:tab w:val="left" w:pos="1785"/>
        </w:tabs>
        <w:spacing w:line="312" w:lineRule="auto"/>
        <w:jc w:val="center"/>
        <w:rPr>
          <w:rFonts w:ascii="Times New Roman" w:hAnsi="Times New Roman" w:cs="Times New Roman"/>
          <w:b/>
          <w:sz w:val="26"/>
          <w:szCs w:val="26"/>
          <w:lang w:val="vi-VN"/>
        </w:rPr>
      </w:pPr>
    </w:p>
    <w:p w14:paraId="74DCFCD3" w14:textId="6D054AA7" w:rsidR="00973D14" w:rsidRPr="00685B7B" w:rsidRDefault="00610A90" w:rsidP="00685B7B">
      <w:pPr>
        <w:tabs>
          <w:tab w:val="left" w:pos="1785"/>
        </w:tabs>
        <w:spacing w:line="312" w:lineRule="auto"/>
        <w:jc w:val="center"/>
        <w:rPr>
          <w:rFonts w:ascii="Times New Roman" w:hAnsi="Times New Roman" w:cs="Times New Roman"/>
          <w:i/>
          <w:lang w:val="vi-VN"/>
        </w:rPr>
      </w:pPr>
      <w:r w:rsidRPr="00610A90">
        <w:rPr>
          <w:rFonts w:ascii="Times New Roman" w:hAnsi="Times New Roman" w:cs="Times New Roman"/>
          <w:b/>
          <w:sz w:val="26"/>
          <w:szCs w:val="26"/>
          <w:lang w:val="vi-VN"/>
        </w:rPr>
        <w:t>H</w:t>
      </w:r>
      <w:r>
        <w:rPr>
          <w:rFonts w:ascii="Times New Roman" w:hAnsi="Times New Roman" w:cs="Times New Roman"/>
          <w:b/>
          <w:sz w:val="26"/>
          <w:szCs w:val="26"/>
          <w:lang w:val="vi-VN"/>
        </w:rPr>
        <w:t xml:space="preserve">À </w:t>
      </w:r>
      <w:r w:rsidRPr="00610A90">
        <w:rPr>
          <w:rFonts w:ascii="Times New Roman" w:hAnsi="Times New Roman" w:cs="Times New Roman"/>
          <w:b/>
          <w:sz w:val="26"/>
          <w:szCs w:val="26"/>
          <w:lang w:val="vi-VN"/>
        </w:rPr>
        <w:t>N</w:t>
      </w:r>
      <w:r>
        <w:rPr>
          <w:rFonts w:ascii="Times New Roman" w:hAnsi="Times New Roman" w:cs="Times New Roman"/>
          <w:b/>
          <w:sz w:val="26"/>
          <w:szCs w:val="26"/>
          <w:lang w:val="vi-VN"/>
        </w:rPr>
        <w:t>Ộ</w:t>
      </w:r>
      <w:r w:rsidR="00973D14" w:rsidRPr="00610A90">
        <w:rPr>
          <w:rFonts w:ascii="Times New Roman" w:hAnsi="Times New Roman" w:cs="Times New Roman"/>
          <w:b/>
          <w:sz w:val="26"/>
          <w:szCs w:val="26"/>
          <w:lang w:val="vi-VN"/>
        </w:rPr>
        <w:t>I - 2020</w:t>
      </w:r>
    </w:p>
    <w:p w14:paraId="5CDC217D" w14:textId="77777777" w:rsidR="00973D14" w:rsidRDefault="00973D14" w:rsidP="008D7946">
      <w:pPr>
        <w:tabs>
          <w:tab w:val="left" w:pos="1665"/>
        </w:tabs>
        <w:rPr>
          <w:rFonts w:ascii="Times New Roman" w:hAnsi="Times New Roman" w:cs="Times New Roman"/>
          <w:sz w:val="26"/>
          <w:szCs w:val="26"/>
          <w:lang w:val="vi-VN"/>
        </w:rPr>
      </w:pPr>
    </w:p>
    <w:p w14:paraId="03FD958D" w14:textId="77777777" w:rsidR="00973D14" w:rsidRDefault="00973D14" w:rsidP="008D7946">
      <w:pPr>
        <w:tabs>
          <w:tab w:val="left" w:pos="1665"/>
        </w:tabs>
        <w:rPr>
          <w:rFonts w:ascii="Times New Roman" w:hAnsi="Times New Roman" w:cs="Times New Roman"/>
          <w:sz w:val="26"/>
          <w:szCs w:val="26"/>
          <w:lang w:val="vi-VN"/>
        </w:rPr>
      </w:pPr>
    </w:p>
    <w:p w14:paraId="325EED3C" w14:textId="77777777" w:rsidR="00973D14" w:rsidRDefault="00973D14" w:rsidP="008D7946">
      <w:pPr>
        <w:tabs>
          <w:tab w:val="left" w:pos="1665"/>
        </w:tabs>
        <w:rPr>
          <w:rFonts w:ascii="Times New Roman" w:hAnsi="Times New Roman" w:cs="Times New Roman"/>
          <w:sz w:val="26"/>
          <w:szCs w:val="26"/>
          <w:lang w:val="vi-VN"/>
        </w:rPr>
      </w:pPr>
    </w:p>
    <w:p w14:paraId="0B0713AE" w14:textId="77777777" w:rsidR="00A6512A" w:rsidRPr="00610A90" w:rsidRDefault="00A6512A" w:rsidP="00685B7B">
      <w:pPr>
        <w:shd w:val="clear" w:color="auto" w:fill="FFFFFF"/>
        <w:spacing w:line="360" w:lineRule="auto"/>
        <w:rPr>
          <w:rFonts w:ascii="Times New Roman" w:hAnsi="Times New Roman" w:cs="Times New Roman"/>
          <w:b/>
          <w:color w:val="000000" w:themeColor="text1"/>
          <w:lang w:val="vi-VN"/>
        </w:rPr>
      </w:pPr>
      <w:bookmarkStart w:id="2" w:name="_GoBack"/>
      <w:bookmarkEnd w:id="2"/>
    </w:p>
    <w:p w14:paraId="73D5792E" w14:textId="77777777" w:rsidR="004E070D" w:rsidRPr="00854720" w:rsidRDefault="00530163" w:rsidP="00854720">
      <w:pPr>
        <w:shd w:val="clear" w:color="auto" w:fill="FFFFFF"/>
        <w:spacing w:line="360" w:lineRule="auto"/>
        <w:jc w:val="center"/>
        <w:rPr>
          <w:rFonts w:ascii="Times New Roman" w:hAnsi="Times New Roman" w:cs="Times New Roman"/>
          <w:color w:val="000000" w:themeColor="text1"/>
          <w:sz w:val="40"/>
          <w:lang w:val="vi-VN"/>
        </w:rPr>
      </w:pPr>
      <w:r w:rsidRPr="00854720">
        <w:rPr>
          <w:rFonts w:ascii="Times New Roman" w:hAnsi="Times New Roman" w:cs="Times New Roman"/>
          <w:b/>
          <w:color w:val="000000" w:themeColor="text1"/>
          <w:sz w:val="40"/>
          <w:lang w:val="vi-VN"/>
        </w:rPr>
        <w:t xml:space="preserve">DANH SÁCH BÀI BÁO </w:t>
      </w:r>
    </w:p>
    <w:p w14:paraId="5F96DA23" w14:textId="77777777" w:rsidR="00530163" w:rsidRPr="00854720" w:rsidRDefault="00530163" w:rsidP="00854720">
      <w:pPr>
        <w:pStyle w:val="ListParagraph"/>
        <w:numPr>
          <w:ilvl w:val="0"/>
          <w:numId w:val="10"/>
        </w:numPr>
        <w:tabs>
          <w:tab w:val="left" w:leader="dot" w:pos="5760"/>
          <w:tab w:val="left" w:leader="dot" w:pos="9100"/>
        </w:tabs>
        <w:spacing w:before="120" w:line="360" w:lineRule="auto"/>
        <w:ind w:right="51"/>
        <w:jc w:val="both"/>
        <w:rPr>
          <w:rFonts w:ascii="Times New Roman" w:hAnsi="Times New Roman" w:cs="Times New Roman"/>
          <w:sz w:val="34"/>
          <w:lang w:val="vi-VN"/>
        </w:rPr>
      </w:pPr>
      <w:r w:rsidRPr="00854720">
        <w:rPr>
          <w:rFonts w:ascii="Times New Roman" w:hAnsi="Times New Roman" w:cs="Times New Roman"/>
          <w:sz w:val="34"/>
          <w:lang w:val="vi-VN"/>
        </w:rPr>
        <w:t xml:space="preserve"> “</w:t>
      </w:r>
      <w:r w:rsidRPr="00854720">
        <w:rPr>
          <w:rFonts w:ascii="Times New Roman" w:hAnsi="Times New Roman" w:cs="Times New Roman"/>
          <w:i/>
          <w:sz w:val="34"/>
          <w:lang w:val="vi-VN"/>
        </w:rPr>
        <w:t>Giảng dạy tiếng Pháp chuyên ngành ở trường Đại học Thương mại</w:t>
      </w:r>
      <w:r w:rsidRPr="00854720">
        <w:rPr>
          <w:rFonts w:ascii="Times New Roman" w:hAnsi="Times New Roman" w:cs="Times New Roman"/>
          <w:sz w:val="34"/>
          <w:lang w:val="vi-VN"/>
        </w:rPr>
        <w:t>”,</w:t>
      </w:r>
      <w:r w:rsidR="006F292B" w:rsidRPr="00854720">
        <w:rPr>
          <w:rFonts w:ascii="Times New Roman" w:hAnsi="Times New Roman" w:cs="Times New Roman"/>
          <w:sz w:val="34"/>
          <w:lang w:val="vi-VN"/>
        </w:rPr>
        <w:t xml:space="preserve"> (2017), </w:t>
      </w:r>
      <w:r w:rsidRPr="00854720">
        <w:rPr>
          <w:rFonts w:ascii="Times New Roman" w:hAnsi="Times New Roman" w:cs="Times New Roman"/>
          <w:sz w:val="34"/>
          <w:lang w:val="vi-VN"/>
        </w:rPr>
        <w:t xml:space="preserve"> Tạp chí Khoa học ngoại ngữ Quân sự, tr.44-49.</w:t>
      </w:r>
    </w:p>
    <w:p w14:paraId="393B5771" w14:textId="77777777" w:rsidR="00530163" w:rsidRPr="00854720" w:rsidRDefault="00530163" w:rsidP="00854720">
      <w:pPr>
        <w:pStyle w:val="ListParagraph"/>
        <w:numPr>
          <w:ilvl w:val="0"/>
          <w:numId w:val="10"/>
        </w:numPr>
        <w:tabs>
          <w:tab w:val="left" w:leader="dot" w:pos="5760"/>
          <w:tab w:val="left" w:leader="dot" w:pos="9100"/>
        </w:tabs>
        <w:spacing w:before="120" w:line="360" w:lineRule="auto"/>
        <w:ind w:right="51"/>
        <w:jc w:val="both"/>
        <w:rPr>
          <w:rFonts w:ascii="Times New Roman" w:hAnsi="Times New Roman" w:cs="Times New Roman"/>
          <w:sz w:val="34"/>
          <w:lang w:val="vi-VN"/>
        </w:rPr>
      </w:pPr>
      <w:r w:rsidRPr="00854720">
        <w:rPr>
          <w:rFonts w:ascii="Times New Roman" w:hAnsi="Times New Roman" w:cs="Times New Roman"/>
          <w:sz w:val="34"/>
          <w:lang w:val="vi-VN"/>
        </w:rPr>
        <w:t xml:space="preserve"> “</w:t>
      </w:r>
      <w:r w:rsidRPr="00854720">
        <w:rPr>
          <w:rFonts w:ascii="Times New Roman" w:hAnsi="Times New Roman" w:cs="Times New Roman"/>
          <w:i/>
          <w:sz w:val="34"/>
          <w:lang w:val="vi-VN"/>
        </w:rPr>
        <w:t>Yêu cầu mới đối với việc giảng dạy tiếng Pháp marketing</w:t>
      </w:r>
      <w:r w:rsidRPr="00854720">
        <w:rPr>
          <w:rFonts w:ascii="Times New Roman" w:hAnsi="Times New Roman" w:cs="Times New Roman"/>
          <w:sz w:val="34"/>
          <w:lang w:val="vi-VN"/>
        </w:rPr>
        <w:t xml:space="preserve">”, Kỷ yếu Hội thảo tiếng Pháp Châu Á Thái Bình Dương “ Giảng dạy và đào tạo tiếng Pháp trong bối cảnh đa ngôn ngữ”, </w:t>
      </w:r>
      <w:r w:rsidR="006F292B" w:rsidRPr="00854720">
        <w:rPr>
          <w:rFonts w:ascii="Times New Roman" w:hAnsi="Times New Roman" w:cs="Times New Roman"/>
          <w:sz w:val="34"/>
          <w:lang w:val="vi-VN"/>
        </w:rPr>
        <w:t xml:space="preserve">(2018), </w:t>
      </w:r>
      <w:r w:rsidRPr="00854720">
        <w:rPr>
          <w:rFonts w:ascii="Times New Roman" w:hAnsi="Times New Roman" w:cs="Times New Roman"/>
          <w:sz w:val="34"/>
          <w:lang w:val="vi-VN"/>
        </w:rPr>
        <w:t>NXB Đại học Quốc Gia, tr.274-280</w:t>
      </w:r>
    </w:p>
    <w:p w14:paraId="34966504" w14:textId="77777777" w:rsidR="009E016C" w:rsidRPr="00854720" w:rsidRDefault="00530163" w:rsidP="00854720">
      <w:pPr>
        <w:pStyle w:val="ListParagraph"/>
        <w:numPr>
          <w:ilvl w:val="0"/>
          <w:numId w:val="10"/>
        </w:numPr>
        <w:spacing w:line="360" w:lineRule="auto"/>
        <w:rPr>
          <w:rFonts w:ascii="Times New Roman" w:hAnsi="Times New Roman" w:cs="Times New Roman"/>
          <w:sz w:val="34"/>
          <w:lang w:val="vi-VN"/>
        </w:rPr>
      </w:pPr>
      <w:r w:rsidRPr="00854720">
        <w:rPr>
          <w:rFonts w:ascii="Times New Roman" w:hAnsi="Times New Roman" w:cs="Times New Roman"/>
          <w:sz w:val="34"/>
          <w:lang w:val="vi-VN"/>
        </w:rPr>
        <w:t xml:space="preserve"> “</w:t>
      </w:r>
      <w:r w:rsidR="00D979DC" w:rsidRPr="00854720">
        <w:rPr>
          <w:rFonts w:ascii="Times New Roman" w:hAnsi="Times New Roman" w:cs="Times New Roman"/>
          <w:i/>
          <w:sz w:val="34"/>
          <w:lang w:val="vi-VN"/>
        </w:rPr>
        <w:t>Giảng dạy tiếng Pháp marketing thông qua dự án khởi nghiệp- Chiến lược giúp sinh viên thích nghi với thị trường lao động</w:t>
      </w:r>
      <w:r w:rsidRPr="00854720">
        <w:rPr>
          <w:rFonts w:ascii="Times New Roman" w:hAnsi="Times New Roman" w:cs="Times New Roman"/>
          <w:sz w:val="34"/>
          <w:lang w:val="vi-VN"/>
        </w:rPr>
        <w:t xml:space="preserve">”, Kỷ yếu </w:t>
      </w:r>
      <w:r w:rsidR="00D979DC" w:rsidRPr="00854720">
        <w:rPr>
          <w:rFonts w:ascii="Times New Roman" w:hAnsi="Times New Roman" w:cs="Times New Roman"/>
          <w:sz w:val="34"/>
          <w:lang w:val="vi-VN"/>
        </w:rPr>
        <w:t>Hội thảo tiếng Pháp Châu Á Thái Bình Dương “ Giảng dạy và đào tạo tiếng Pháp và bằng tiếng Pháp: so sánh các quan điểm”,</w:t>
      </w:r>
      <w:r w:rsidR="006F292B" w:rsidRPr="00854720">
        <w:rPr>
          <w:rFonts w:ascii="Times New Roman" w:hAnsi="Times New Roman" w:cs="Times New Roman"/>
          <w:sz w:val="34"/>
          <w:lang w:val="vi-VN"/>
        </w:rPr>
        <w:t xml:space="preserve"> (2019), </w:t>
      </w:r>
      <w:r w:rsidR="00D979DC" w:rsidRPr="00854720">
        <w:rPr>
          <w:rFonts w:ascii="Times New Roman" w:hAnsi="Times New Roman" w:cs="Times New Roman"/>
          <w:sz w:val="34"/>
          <w:lang w:val="vi-VN"/>
        </w:rPr>
        <w:t xml:space="preserve"> </w:t>
      </w:r>
      <w:r w:rsidR="009E016C" w:rsidRPr="00854720">
        <w:rPr>
          <w:rFonts w:ascii="Times New Roman" w:hAnsi="Times New Roman" w:cs="Times New Roman"/>
          <w:sz w:val="34"/>
          <w:lang w:val="vi-VN"/>
        </w:rPr>
        <w:t>NXB Đại học Quốc Gia, tr.</w:t>
      </w:r>
      <w:r w:rsidR="009E016C" w:rsidRPr="00854720">
        <w:rPr>
          <w:sz w:val="26"/>
          <w:lang w:val="vi-VN"/>
        </w:rPr>
        <w:t xml:space="preserve"> </w:t>
      </w:r>
      <w:r w:rsidR="009E016C" w:rsidRPr="00854720">
        <w:rPr>
          <w:rFonts w:ascii="Times New Roman" w:hAnsi="Times New Roman" w:cs="Times New Roman"/>
          <w:sz w:val="34"/>
          <w:lang w:val="vi-VN"/>
        </w:rPr>
        <w:t>386-399</w:t>
      </w:r>
    </w:p>
    <w:p w14:paraId="18E48341"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118C0219"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43393660"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04E7CAAF"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4B574BD4"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6F04DCF4" w14:textId="77777777" w:rsidR="001751CF" w:rsidRPr="00530163" w:rsidRDefault="001751CF" w:rsidP="009E016C">
      <w:pPr>
        <w:spacing w:after="0" w:line="360" w:lineRule="auto"/>
        <w:jc w:val="center"/>
        <w:outlineLvl w:val="0"/>
        <w:rPr>
          <w:rFonts w:ascii="Times New Roman" w:hAnsi="Times New Roman" w:cs="Times New Roman"/>
          <w:b/>
          <w:color w:val="000000" w:themeColor="text1"/>
          <w:lang w:val="vi-VN"/>
        </w:rPr>
      </w:pPr>
    </w:p>
    <w:p w14:paraId="289D6DC9" w14:textId="77777777" w:rsidR="00765D73" w:rsidRPr="00530163" w:rsidRDefault="00765D73" w:rsidP="00BA6696">
      <w:pPr>
        <w:spacing w:after="0" w:line="360" w:lineRule="auto"/>
        <w:jc w:val="center"/>
        <w:outlineLvl w:val="0"/>
        <w:rPr>
          <w:rFonts w:ascii="Times New Roman" w:hAnsi="Times New Roman" w:cs="Times New Roman"/>
          <w:b/>
          <w:color w:val="000000" w:themeColor="text1"/>
          <w:lang w:val="vi-VN"/>
        </w:rPr>
      </w:pPr>
    </w:p>
    <w:p w14:paraId="3A897649" w14:textId="77777777" w:rsidR="00765D73" w:rsidRPr="00530163" w:rsidRDefault="00765D73" w:rsidP="00BA6696">
      <w:pPr>
        <w:spacing w:after="0" w:line="360" w:lineRule="auto"/>
        <w:jc w:val="center"/>
        <w:outlineLvl w:val="0"/>
        <w:rPr>
          <w:rFonts w:ascii="Times New Roman" w:hAnsi="Times New Roman" w:cs="Times New Roman"/>
          <w:b/>
          <w:color w:val="000000" w:themeColor="text1"/>
          <w:lang w:val="vi-VN"/>
        </w:rPr>
      </w:pPr>
    </w:p>
    <w:p w14:paraId="468BA630" w14:textId="77777777" w:rsidR="00765D73" w:rsidRPr="00530163" w:rsidRDefault="00765D73" w:rsidP="00BA6696">
      <w:pPr>
        <w:spacing w:after="0" w:line="360" w:lineRule="auto"/>
        <w:jc w:val="center"/>
        <w:outlineLvl w:val="0"/>
        <w:rPr>
          <w:rFonts w:ascii="Times New Roman" w:hAnsi="Times New Roman" w:cs="Times New Roman"/>
          <w:b/>
          <w:color w:val="000000" w:themeColor="text1"/>
          <w:lang w:val="vi-VN"/>
        </w:rPr>
      </w:pPr>
    </w:p>
    <w:p w14:paraId="767346D7" w14:textId="77777777" w:rsidR="00765D73" w:rsidRPr="00530163" w:rsidRDefault="00765D73" w:rsidP="00BA6696">
      <w:pPr>
        <w:spacing w:after="0" w:line="360" w:lineRule="auto"/>
        <w:jc w:val="center"/>
        <w:outlineLvl w:val="0"/>
        <w:rPr>
          <w:rFonts w:ascii="Times New Roman" w:hAnsi="Times New Roman" w:cs="Times New Roman"/>
          <w:b/>
          <w:color w:val="000000" w:themeColor="text1"/>
          <w:lang w:val="vi-VN"/>
        </w:rPr>
      </w:pPr>
    </w:p>
    <w:p w14:paraId="3F71AA48" w14:textId="77777777" w:rsidR="00765D73" w:rsidRPr="00530163" w:rsidRDefault="00765D73" w:rsidP="00BA6696">
      <w:pPr>
        <w:spacing w:after="0" w:line="360" w:lineRule="auto"/>
        <w:jc w:val="center"/>
        <w:outlineLvl w:val="0"/>
        <w:rPr>
          <w:rFonts w:ascii="Times New Roman" w:hAnsi="Times New Roman" w:cs="Times New Roman"/>
          <w:b/>
          <w:color w:val="000000" w:themeColor="text1"/>
          <w:lang w:val="vi-VN"/>
        </w:rPr>
      </w:pPr>
    </w:p>
    <w:p w14:paraId="025D601C" w14:textId="77777777" w:rsidR="004E070D" w:rsidRPr="00530163" w:rsidRDefault="004E070D" w:rsidP="00BA6696">
      <w:pPr>
        <w:spacing w:after="0" w:line="360" w:lineRule="auto"/>
        <w:jc w:val="center"/>
        <w:outlineLvl w:val="0"/>
        <w:rPr>
          <w:rFonts w:ascii="Times New Roman" w:hAnsi="Times New Roman" w:cs="Times New Roman"/>
          <w:b/>
          <w:color w:val="000000" w:themeColor="text1"/>
          <w:lang w:val="vi-VN"/>
        </w:rPr>
        <w:sectPr w:rsidR="004E070D" w:rsidRPr="00530163" w:rsidSect="004E070D">
          <w:footerReference w:type="default" r:id="rId7"/>
          <w:pgSz w:w="11906" w:h="16838" w:code="9"/>
          <w:pgMar w:top="1134" w:right="1134" w:bottom="1134" w:left="1418" w:header="567" w:footer="567" w:gutter="0"/>
          <w:pgBorders w:zOrder="back" w:display="firstPage">
            <w:top w:val="twistedLines1" w:sz="18" w:space="0" w:color="auto"/>
            <w:left w:val="twistedLines1" w:sz="18" w:space="0" w:color="auto"/>
            <w:bottom w:val="twistedLines1" w:sz="18" w:space="0" w:color="auto"/>
            <w:right w:val="twistedLines1" w:sz="18" w:space="0" w:color="auto"/>
          </w:pgBorders>
          <w:pgNumType w:fmt="upperRoman"/>
          <w:cols w:space="708"/>
          <w:docGrid w:linePitch="360"/>
        </w:sectPr>
      </w:pPr>
    </w:p>
    <w:bookmarkEnd w:id="0"/>
    <w:bookmarkEnd w:id="1"/>
    <w:p w14:paraId="08885323" w14:textId="62DD5B8E" w:rsidR="00B759E2" w:rsidRPr="007C4429" w:rsidRDefault="00B759E2" w:rsidP="004E070D">
      <w:pPr>
        <w:spacing w:after="0" w:line="240" w:lineRule="auto"/>
        <w:jc w:val="center"/>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MỤC LỤC</w:t>
      </w:r>
    </w:p>
    <w:p w14:paraId="70EA2D6B" w14:textId="77777777" w:rsidR="00B759E2" w:rsidRPr="007C4429" w:rsidRDefault="00B759E2" w:rsidP="004E070D">
      <w:pPr>
        <w:spacing w:after="0" w:line="240" w:lineRule="auto"/>
        <w:jc w:val="center"/>
        <w:outlineLvl w:val="0"/>
        <w:rPr>
          <w:rFonts w:ascii="Times New Roman" w:hAnsi="Times New Roman" w:cs="Times New Roman"/>
          <w:b/>
          <w:color w:val="000000" w:themeColor="text1"/>
          <w:sz w:val="32"/>
          <w:szCs w:val="34"/>
          <w:lang w:val="vi-VN"/>
        </w:rPr>
      </w:pPr>
    </w:p>
    <w:p w14:paraId="610E2FD3" w14:textId="77777777" w:rsidR="00B759E2" w:rsidRPr="007C4429" w:rsidRDefault="00B759E2" w:rsidP="004E070D">
      <w:pPr>
        <w:spacing w:after="0" w:line="240" w:lineRule="auto"/>
        <w:jc w:val="center"/>
        <w:outlineLvl w:val="0"/>
        <w:rPr>
          <w:rFonts w:ascii="Times New Roman" w:hAnsi="Times New Roman" w:cs="Times New Roman"/>
          <w:b/>
          <w:color w:val="000000" w:themeColor="text1"/>
          <w:sz w:val="32"/>
          <w:szCs w:val="34"/>
          <w:lang w:val="vi-VN"/>
        </w:rPr>
      </w:pPr>
    </w:p>
    <w:p w14:paraId="784D984D" w14:textId="5C1CAB19" w:rsidR="00B759E2" w:rsidRPr="00A6512A" w:rsidRDefault="00B759E2" w:rsidP="00351732">
      <w:pPr>
        <w:tabs>
          <w:tab w:val="decimal" w:leader="dot" w:pos="9356"/>
        </w:tabs>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PHẦN MỞ ĐẦU</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2</w:t>
      </w:r>
    </w:p>
    <w:p w14:paraId="3CBDD42F" w14:textId="111EAC7C" w:rsidR="00B759E2" w:rsidRPr="00A6512A" w:rsidRDefault="00B759E2" w:rsidP="00351732">
      <w:pPr>
        <w:tabs>
          <w:tab w:val="decimal" w:leader="dot" w:pos="9356"/>
        </w:tabs>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Chương 1</w:t>
      </w:r>
      <w:r w:rsidR="00351732" w:rsidRPr="00A6512A">
        <w:rPr>
          <w:rFonts w:ascii="Times New Roman" w:hAnsi="Times New Roman" w:cs="Times New Roman"/>
          <w:b/>
          <w:color w:val="000000" w:themeColor="text1"/>
          <w:sz w:val="32"/>
          <w:szCs w:val="34"/>
          <w:lang w:val="vi-VN"/>
        </w:rPr>
        <w:t>: CƠ SỞ LÍ THUYẾT</w:t>
      </w:r>
      <w:r w:rsidR="00351732" w:rsidRPr="00A6512A">
        <w:rPr>
          <w:rFonts w:ascii="Times New Roman" w:hAnsi="Times New Roman" w:cs="Times New Roman"/>
          <w:b/>
          <w:color w:val="000000" w:themeColor="text1"/>
          <w:sz w:val="32"/>
          <w:szCs w:val="34"/>
          <w:lang w:val="vi-VN"/>
        </w:rPr>
        <w:tab/>
        <w:t>7</w:t>
      </w:r>
    </w:p>
    <w:p w14:paraId="7F37457F" w14:textId="3E2A9B48" w:rsidR="00B759E2" w:rsidRPr="00A6512A" w:rsidRDefault="00B759E2" w:rsidP="00351732">
      <w:pPr>
        <w:tabs>
          <w:tab w:val="decimal" w:leader="dot" w:pos="9356"/>
        </w:tabs>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Chương 2: PHƯƠNG PHÁP NGHIÊN CỨU</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9</w:t>
      </w:r>
    </w:p>
    <w:p w14:paraId="390C7314" w14:textId="697DEFF7" w:rsidR="00B759E2" w:rsidRPr="00A6512A" w:rsidRDefault="00B759E2" w:rsidP="00351732">
      <w:pPr>
        <w:tabs>
          <w:tab w:val="decimal" w:leader="dot" w:pos="9356"/>
        </w:tabs>
        <w:spacing w:after="0"/>
        <w:outlineLvl w:val="0"/>
        <w:rPr>
          <w:color w:val="000000" w:themeColor="text1"/>
          <w:sz w:val="32"/>
          <w:szCs w:val="34"/>
          <w:lang w:val="vi-VN"/>
        </w:rPr>
      </w:pPr>
      <w:r w:rsidRPr="007C4429">
        <w:rPr>
          <w:rFonts w:ascii="Times New Roman" w:hAnsi="Times New Roman" w:cs="Times New Roman"/>
          <w:b/>
          <w:color w:val="000000" w:themeColor="text1"/>
          <w:sz w:val="32"/>
          <w:szCs w:val="34"/>
          <w:lang w:val="vi-VN"/>
        </w:rPr>
        <w:t xml:space="preserve">Chương 3: TIẾN HÀNH DỰ ÁN </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10</w:t>
      </w:r>
    </w:p>
    <w:p w14:paraId="4E132EFD" w14:textId="404447ED" w:rsidR="00B759E2" w:rsidRPr="00A6512A" w:rsidRDefault="00B759E2" w:rsidP="00351732">
      <w:pPr>
        <w:tabs>
          <w:tab w:val="decimal" w:leader="dot" w:pos="9356"/>
        </w:tabs>
        <w:spacing w:after="0"/>
        <w:outlineLvl w:val="0"/>
        <w:rPr>
          <w:color w:val="000000" w:themeColor="text1"/>
          <w:sz w:val="32"/>
          <w:szCs w:val="34"/>
          <w:lang w:val="vi-VN"/>
        </w:rPr>
      </w:pPr>
      <w:r w:rsidRPr="007C4429">
        <w:rPr>
          <w:rFonts w:ascii="Times New Roman" w:hAnsi="Times New Roman" w:cs="Times New Roman"/>
          <w:b/>
          <w:color w:val="000000" w:themeColor="text1"/>
          <w:sz w:val="32"/>
          <w:szCs w:val="34"/>
          <w:lang w:val="vi-VN"/>
        </w:rPr>
        <w:t>Chương 4: THU THẬP VÀ XỬ LÝ DỮ LIỆU</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13</w:t>
      </w:r>
    </w:p>
    <w:p w14:paraId="4AEF3248" w14:textId="6A82608D" w:rsidR="00B759E2" w:rsidRPr="00A6512A" w:rsidRDefault="00B759E2" w:rsidP="00351732">
      <w:pPr>
        <w:tabs>
          <w:tab w:val="decimal" w:leader="dot" w:pos="9356"/>
        </w:tabs>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Chương 5:  KẾT QUẢ NGHIÊN CỨU</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15</w:t>
      </w:r>
    </w:p>
    <w:p w14:paraId="39056146" w14:textId="786E6633" w:rsidR="00B759E2" w:rsidRPr="00A6512A" w:rsidRDefault="00B759E2" w:rsidP="00351732">
      <w:pPr>
        <w:tabs>
          <w:tab w:val="decimal" w:leader="dot" w:pos="9356"/>
        </w:tabs>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KẾT LUẬN</w:t>
      </w:r>
      <w:r w:rsidR="00351732" w:rsidRPr="007C4429">
        <w:rPr>
          <w:rFonts w:ascii="Times New Roman" w:hAnsi="Times New Roman" w:cs="Times New Roman"/>
          <w:b/>
          <w:color w:val="000000" w:themeColor="text1"/>
          <w:sz w:val="32"/>
          <w:szCs w:val="34"/>
          <w:lang w:val="vi-VN"/>
        </w:rPr>
        <w:tab/>
      </w:r>
      <w:r w:rsidR="00351732" w:rsidRPr="00A6512A">
        <w:rPr>
          <w:rFonts w:ascii="Times New Roman" w:hAnsi="Times New Roman" w:cs="Times New Roman"/>
          <w:b/>
          <w:color w:val="000000" w:themeColor="text1"/>
          <w:sz w:val="32"/>
          <w:szCs w:val="34"/>
          <w:lang w:val="vi-VN"/>
        </w:rPr>
        <w:t>21</w:t>
      </w:r>
    </w:p>
    <w:p w14:paraId="1E7188E2" w14:textId="25CA6A21" w:rsidR="00B759E2" w:rsidRPr="007C4429" w:rsidRDefault="00B759E2" w:rsidP="00B759E2">
      <w:pPr>
        <w:spacing w:after="0"/>
        <w:outlineLvl w:val="0"/>
        <w:rPr>
          <w:rFonts w:ascii="Times New Roman" w:hAnsi="Times New Roman" w:cs="Times New Roman"/>
          <w:b/>
          <w:color w:val="000000" w:themeColor="text1"/>
          <w:sz w:val="32"/>
          <w:szCs w:val="34"/>
          <w:lang w:val="vi-VN"/>
        </w:rPr>
      </w:pPr>
      <w:r w:rsidRPr="007C4429">
        <w:rPr>
          <w:rFonts w:ascii="Times New Roman" w:hAnsi="Times New Roman" w:cs="Times New Roman"/>
          <w:b/>
          <w:color w:val="000000" w:themeColor="text1"/>
          <w:sz w:val="32"/>
          <w:szCs w:val="34"/>
          <w:lang w:val="vi-VN"/>
        </w:rPr>
        <w:t>DANH MỤC TÀI LIỆU THAM KHẢO</w:t>
      </w:r>
    </w:p>
    <w:p w14:paraId="5867CA8C"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20D24A1B"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3E71C134"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2D0DC81A"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04C2499E"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2C8EE068"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0043BD7E"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41C937BB"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5F6BDA2C"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479DBF06" w14:textId="77777777" w:rsidR="00B759E2" w:rsidRDefault="00B759E2" w:rsidP="00B759E2">
      <w:pPr>
        <w:spacing w:after="0"/>
        <w:outlineLvl w:val="0"/>
        <w:rPr>
          <w:rFonts w:ascii="Times New Roman" w:hAnsi="Times New Roman" w:cs="Times New Roman"/>
          <w:b/>
          <w:color w:val="000000" w:themeColor="text1"/>
          <w:sz w:val="29"/>
          <w:szCs w:val="29"/>
          <w:lang w:val="vi-VN"/>
        </w:rPr>
      </w:pPr>
    </w:p>
    <w:p w14:paraId="162508AC" w14:textId="77777777" w:rsidR="00B759E2" w:rsidRDefault="00B759E2" w:rsidP="00B759E2">
      <w:pPr>
        <w:spacing w:after="0" w:line="240" w:lineRule="auto"/>
        <w:outlineLvl w:val="0"/>
        <w:rPr>
          <w:rFonts w:ascii="Times New Roman" w:hAnsi="Times New Roman" w:cs="Times New Roman"/>
          <w:b/>
          <w:color w:val="000000" w:themeColor="text1"/>
          <w:sz w:val="29"/>
          <w:szCs w:val="29"/>
          <w:lang w:val="vi-VN"/>
        </w:rPr>
      </w:pPr>
    </w:p>
    <w:p w14:paraId="6B6617B7" w14:textId="77777777" w:rsidR="001E7928" w:rsidRDefault="001E7928">
      <w:pPr>
        <w:rPr>
          <w:rFonts w:ascii="Times New Roman" w:hAnsi="Times New Roman" w:cs="Times New Roman"/>
          <w:b/>
          <w:color w:val="000000" w:themeColor="text1"/>
          <w:sz w:val="29"/>
          <w:szCs w:val="29"/>
          <w:lang w:val="vi-VN"/>
        </w:rPr>
      </w:pPr>
      <w:r>
        <w:rPr>
          <w:rFonts w:ascii="Times New Roman" w:hAnsi="Times New Roman" w:cs="Times New Roman"/>
          <w:b/>
          <w:color w:val="000000" w:themeColor="text1"/>
          <w:sz w:val="29"/>
          <w:szCs w:val="29"/>
          <w:lang w:val="vi-VN"/>
        </w:rPr>
        <w:br w:type="page"/>
      </w:r>
    </w:p>
    <w:p w14:paraId="533CCDE4" w14:textId="2AE9EE42" w:rsidR="00BA6696" w:rsidRPr="00773825" w:rsidRDefault="00530163" w:rsidP="004E070D">
      <w:pPr>
        <w:spacing w:after="0" w:line="240" w:lineRule="auto"/>
        <w:jc w:val="center"/>
        <w:outlineLvl w:val="0"/>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PHẦN MỞ ĐẦU</w:t>
      </w:r>
    </w:p>
    <w:p w14:paraId="5EB374C0" w14:textId="77777777" w:rsidR="00A003F1" w:rsidRPr="00773825" w:rsidRDefault="00530163" w:rsidP="004E070D">
      <w:pPr>
        <w:numPr>
          <w:ilvl w:val="0"/>
          <w:numId w:val="7"/>
        </w:numPr>
        <w:tabs>
          <w:tab w:val="left" w:pos="518"/>
          <w:tab w:val="left" w:pos="1134"/>
        </w:tabs>
        <w:spacing w:after="0" w:line="240" w:lineRule="auto"/>
        <w:contextualSpacing/>
        <w:jc w:val="both"/>
        <w:outlineLvl w:val="0"/>
        <w:rPr>
          <w:rFonts w:ascii="Times New Roman" w:eastAsia="Times New Roman" w:hAnsi="Times New Roman" w:cs="Times New Roman"/>
          <w:b/>
          <w:color w:val="000000" w:themeColor="text1"/>
          <w:sz w:val="33"/>
          <w:szCs w:val="29"/>
          <w:lang w:val="vi-VN"/>
        </w:rPr>
      </w:pPr>
      <w:bookmarkStart w:id="3" w:name="_Toc23508248"/>
      <w:bookmarkStart w:id="4" w:name="_Toc15056719"/>
      <w:bookmarkStart w:id="5" w:name="_Toc15056725"/>
      <w:bookmarkStart w:id="6" w:name="_Toc23508254"/>
      <w:bookmarkStart w:id="7" w:name="_Toc43108039"/>
      <w:bookmarkStart w:id="8" w:name="_Toc43108610"/>
      <w:r w:rsidRPr="00773825">
        <w:rPr>
          <w:rFonts w:ascii="Times New Roman" w:eastAsia="Times New Roman" w:hAnsi="Times New Roman" w:cs="Times New Roman"/>
          <w:b/>
          <w:color w:val="000000" w:themeColor="text1"/>
          <w:sz w:val="33"/>
          <w:szCs w:val="29"/>
          <w:lang w:val="vi-VN"/>
        </w:rPr>
        <w:t>Đặt vấn đề</w:t>
      </w:r>
    </w:p>
    <w:bookmarkEnd w:id="3"/>
    <w:p w14:paraId="2592E130" w14:textId="77777777" w:rsidR="006A7077" w:rsidRPr="00773825" w:rsidRDefault="00530163" w:rsidP="00530163">
      <w:pPr>
        <w:spacing w:after="0" w:line="240" w:lineRule="auto"/>
        <w:ind w:firstLine="680"/>
        <w:jc w:val="both"/>
        <w:outlineLvl w:val="0"/>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 xml:space="preserve">Trong hệ thống đại học (ĐH) Việt Nam, các trường như ĐH Thương mại, ĐH Ngoại thương, ĐH Kinh tế Quốc dân, ĐH Kinh tế Huế, </w:t>
      </w:r>
      <w:r w:rsidR="006A7077" w:rsidRPr="00773825">
        <w:rPr>
          <w:rFonts w:ascii="Times New Roman" w:eastAsia="Times New Roman" w:hAnsi="Times New Roman" w:cs="Times New Roman"/>
          <w:color w:val="000000" w:themeColor="text1"/>
          <w:sz w:val="33"/>
          <w:szCs w:val="29"/>
          <w:lang w:val="vi-VN"/>
        </w:rPr>
        <w:t>ĐH</w:t>
      </w:r>
      <w:r w:rsidRPr="00773825">
        <w:rPr>
          <w:rFonts w:ascii="Times New Roman" w:eastAsia="Times New Roman" w:hAnsi="Times New Roman" w:cs="Times New Roman"/>
          <w:color w:val="000000" w:themeColor="text1"/>
          <w:sz w:val="33"/>
          <w:szCs w:val="29"/>
          <w:lang w:val="vi-VN"/>
        </w:rPr>
        <w:t xml:space="preserve"> Kinh tế </w:t>
      </w:r>
      <w:r w:rsidR="006A7077" w:rsidRPr="00773825">
        <w:rPr>
          <w:rFonts w:ascii="Times New Roman" w:eastAsia="Times New Roman" w:hAnsi="Times New Roman" w:cs="Times New Roman"/>
          <w:color w:val="000000" w:themeColor="text1"/>
          <w:sz w:val="33"/>
          <w:szCs w:val="29"/>
          <w:lang w:val="vi-VN"/>
        </w:rPr>
        <w:t xml:space="preserve">TP </w:t>
      </w:r>
      <w:r w:rsidRPr="00773825">
        <w:rPr>
          <w:rFonts w:ascii="Times New Roman" w:eastAsia="Times New Roman" w:hAnsi="Times New Roman" w:cs="Times New Roman"/>
          <w:color w:val="000000" w:themeColor="text1"/>
          <w:sz w:val="33"/>
          <w:szCs w:val="29"/>
          <w:lang w:val="vi-VN"/>
        </w:rPr>
        <w:t xml:space="preserve">Hồ Chí Minh, </w:t>
      </w:r>
      <w:r w:rsidR="006A7077" w:rsidRPr="00773825">
        <w:rPr>
          <w:rFonts w:ascii="Times New Roman" w:eastAsia="Times New Roman" w:hAnsi="Times New Roman" w:cs="Times New Roman"/>
          <w:color w:val="000000" w:themeColor="text1"/>
          <w:sz w:val="33"/>
          <w:szCs w:val="29"/>
          <w:lang w:val="vi-VN"/>
        </w:rPr>
        <w:t>ĐH Nha Trang</w:t>
      </w:r>
      <w:r w:rsidR="00257EF3" w:rsidRPr="00773825">
        <w:rPr>
          <w:rFonts w:ascii="Times New Roman" w:eastAsia="Times New Roman" w:hAnsi="Times New Roman" w:cs="Times New Roman"/>
          <w:color w:val="000000" w:themeColor="text1"/>
          <w:sz w:val="33"/>
          <w:szCs w:val="29"/>
          <w:lang w:val="vi-VN"/>
        </w:rPr>
        <w:t>...</w:t>
      </w:r>
      <w:r w:rsidRPr="00773825">
        <w:rPr>
          <w:rFonts w:ascii="Times New Roman" w:eastAsia="Times New Roman" w:hAnsi="Times New Roman" w:cs="Times New Roman"/>
          <w:color w:val="000000" w:themeColor="text1"/>
          <w:sz w:val="33"/>
          <w:szCs w:val="29"/>
          <w:lang w:val="vi-VN"/>
        </w:rPr>
        <w:t xml:space="preserve"> </w:t>
      </w:r>
      <w:r w:rsidR="006A7077" w:rsidRPr="00773825">
        <w:rPr>
          <w:rFonts w:ascii="Times New Roman" w:eastAsia="Times New Roman" w:hAnsi="Times New Roman" w:cs="Times New Roman"/>
          <w:color w:val="000000" w:themeColor="text1"/>
          <w:sz w:val="33"/>
          <w:szCs w:val="29"/>
          <w:lang w:val="vi-VN"/>
        </w:rPr>
        <w:t>có nhiều chương trình đào tạo cử nhân kinh tế học bằng tiếng Pháp</w:t>
      </w:r>
      <w:r w:rsidRPr="00773825">
        <w:rPr>
          <w:rFonts w:ascii="Times New Roman" w:eastAsia="Times New Roman" w:hAnsi="Times New Roman" w:cs="Times New Roman"/>
          <w:color w:val="000000" w:themeColor="text1"/>
          <w:sz w:val="33"/>
          <w:szCs w:val="29"/>
          <w:lang w:val="vi-VN"/>
        </w:rPr>
        <w:t xml:space="preserve">. </w:t>
      </w:r>
      <w:r w:rsidR="000A51DD" w:rsidRPr="00773825">
        <w:rPr>
          <w:rFonts w:ascii="Times New Roman" w:eastAsia="Times New Roman" w:hAnsi="Times New Roman" w:cs="Times New Roman"/>
          <w:color w:val="000000" w:themeColor="text1"/>
          <w:sz w:val="33"/>
          <w:szCs w:val="29"/>
          <w:lang w:val="vi-VN"/>
        </w:rPr>
        <w:t>V</w:t>
      </w:r>
      <w:r w:rsidRPr="00773825">
        <w:rPr>
          <w:rFonts w:ascii="Times New Roman" w:eastAsia="Times New Roman" w:hAnsi="Times New Roman" w:cs="Times New Roman"/>
          <w:color w:val="000000" w:themeColor="text1"/>
          <w:sz w:val="33"/>
          <w:szCs w:val="29"/>
          <w:lang w:val="vi-VN"/>
        </w:rPr>
        <w:t xml:space="preserve">iệc giảng dạy tiếng Pháp thương mại chiếm một vị trí quan trọng </w:t>
      </w:r>
      <w:r w:rsidR="000A51DD" w:rsidRPr="00773825">
        <w:rPr>
          <w:rFonts w:ascii="Times New Roman" w:eastAsia="Times New Roman" w:hAnsi="Times New Roman" w:cs="Times New Roman"/>
          <w:color w:val="000000" w:themeColor="text1"/>
          <w:sz w:val="33"/>
          <w:szCs w:val="29"/>
          <w:lang w:val="vi-VN"/>
        </w:rPr>
        <w:t xml:space="preserve">trong các chương trình này khi </w:t>
      </w:r>
      <w:r w:rsidRPr="00773825">
        <w:rPr>
          <w:rFonts w:ascii="Times New Roman" w:eastAsia="Times New Roman" w:hAnsi="Times New Roman" w:cs="Times New Roman"/>
          <w:color w:val="000000" w:themeColor="text1"/>
          <w:sz w:val="33"/>
          <w:szCs w:val="29"/>
          <w:lang w:val="vi-VN"/>
        </w:rPr>
        <w:t xml:space="preserve">cho phép sinh viên </w:t>
      </w:r>
      <w:r w:rsidR="000A51DD" w:rsidRPr="00773825">
        <w:rPr>
          <w:rFonts w:ascii="Times New Roman" w:eastAsia="Times New Roman" w:hAnsi="Times New Roman" w:cs="Times New Roman"/>
          <w:color w:val="000000" w:themeColor="text1"/>
          <w:sz w:val="33"/>
          <w:szCs w:val="29"/>
          <w:lang w:val="vi-VN"/>
        </w:rPr>
        <w:t xml:space="preserve">khi ra trường </w:t>
      </w:r>
      <w:r w:rsidRPr="00773825">
        <w:rPr>
          <w:rFonts w:ascii="Times New Roman" w:eastAsia="Times New Roman" w:hAnsi="Times New Roman" w:cs="Times New Roman"/>
          <w:color w:val="000000" w:themeColor="text1"/>
          <w:sz w:val="33"/>
          <w:szCs w:val="29"/>
          <w:lang w:val="vi-VN"/>
        </w:rPr>
        <w:t xml:space="preserve">có thể giao tiếp và làm việc hiệu quả </w:t>
      </w:r>
      <w:r w:rsidR="006A7077" w:rsidRPr="00773825">
        <w:rPr>
          <w:rFonts w:ascii="Times New Roman" w:eastAsia="Times New Roman" w:hAnsi="Times New Roman" w:cs="Times New Roman"/>
          <w:color w:val="000000" w:themeColor="text1"/>
          <w:sz w:val="33"/>
          <w:szCs w:val="29"/>
          <w:lang w:val="vi-VN"/>
        </w:rPr>
        <w:t>với các đối tác/</w:t>
      </w:r>
      <w:r w:rsidRPr="00773825">
        <w:rPr>
          <w:rFonts w:ascii="Times New Roman" w:eastAsia="Times New Roman" w:hAnsi="Times New Roman" w:cs="Times New Roman"/>
          <w:color w:val="000000" w:themeColor="text1"/>
          <w:sz w:val="33"/>
          <w:szCs w:val="29"/>
          <w:lang w:val="vi-VN"/>
        </w:rPr>
        <w:t xml:space="preserve">khách hàng nói tiếng Pháp </w:t>
      </w:r>
      <w:r w:rsidR="006A7077" w:rsidRPr="00773825">
        <w:rPr>
          <w:rFonts w:ascii="Times New Roman" w:eastAsia="Times New Roman" w:hAnsi="Times New Roman" w:cs="Times New Roman"/>
          <w:color w:val="000000" w:themeColor="text1"/>
          <w:sz w:val="33"/>
          <w:szCs w:val="29"/>
          <w:lang w:val="vi-VN"/>
        </w:rPr>
        <w:t>trong công việc.</w:t>
      </w:r>
    </w:p>
    <w:p w14:paraId="0ED5B672" w14:textId="39B2B1DD" w:rsidR="00755380" w:rsidRPr="00773825" w:rsidRDefault="006A7077" w:rsidP="00257EF3">
      <w:pPr>
        <w:spacing w:after="0" w:line="240" w:lineRule="auto"/>
        <w:ind w:firstLine="680"/>
        <w:jc w:val="both"/>
        <w:outlineLvl w:val="0"/>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Tuy nhiên, chất lượng dạy/</w:t>
      </w:r>
      <w:r w:rsidR="00530163" w:rsidRPr="00773825">
        <w:rPr>
          <w:rFonts w:ascii="Times New Roman" w:eastAsia="Times New Roman" w:hAnsi="Times New Roman" w:cs="Times New Roman"/>
          <w:color w:val="000000" w:themeColor="text1"/>
          <w:sz w:val="33"/>
          <w:szCs w:val="29"/>
          <w:lang w:val="vi-VN"/>
        </w:rPr>
        <w:t xml:space="preserve">học tiếng Pháp thương mại vẫn </w:t>
      </w:r>
      <w:r w:rsidR="00952D34">
        <w:rPr>
          <w:rFonts w:ascii="Times New Roman" w:eastAsia="Times New Roman" w:hAnsi="Times New Roman" w:cs="Times New Roman"/>
          <w:color w:val="000000" w:themeColor="text1"/>
          <w:sz w:val="33"/>
          <w:szCs w:val="29"/>
          <w:lang w:val="vi-VN"/>
        </w:rPr>
        <w:t>còn có nhiều vấn đề. Đỗ T.T.</w:t>
      </w:r>
      <w:r w:rsidRPr="00773825">
        <w:rPr>
          <w:rFonts w:ascii="Times New Roman" w:eastAsia="Times New Roman" w:hAnsi="Times New Roman" w:cs="Times New Roman"/>
          <w:color w:val="000000" w:themeColor="text1"/>
          <w:sz w:val="33"/>
          <w:szCs w:val="29"/>
          <w:lang w:val="vi-VN"/>
        </w:rPr>
        <w:t xml:space="preserve"> Giang (2015: 107) đã nghiên cứu đề tài này </w:t>
      </w:r>
      <w:r w:rsidR="00530163" w:rsidRPr="00773825">
        <w:rPr>
          <w:rFonts w:ascii="Times New Roman" w:eastAsia="Times New Roman" w:hAnsi="Times New Roman" w:cs="Times New Roman"/>
          <w:color w:val="000000" w:themeColor="text1"/>
          <w:sz w:val="33"/>
          <w:szCs w:val="29"/>
          <w:lang w:val="vi-VN"/>
        </w:rPr>
        <w:t>với 103 sinh viên năm thứ 4 và 30 sinh viên tốt nghiệp từ bốn trườ</w:t>
      </w:r>
      <w:r w:rsidRPr="00773825">
        <w:rPr>
          <w:rFonts w:ascii="Times New Roman" w:eastAsia="Times New Roman" w:hAnsi="Times New Roman" w:cs="Times New Roman"/>
          <w:color w:val="000000" w:themeColor="text1"/>
          <w:sz w:val="33"/>
          <w:szCs w:val="29"/>
          <w:lang w:val="vi-VN"/>
        </w:rPr>
        <w:t>ng đại học kinh tế tại Việt Nam. Kết quả nghiên cứu</w:t>
      </w:r>
      <w:r w:rsidR="00530163" w:rsidRPr="00773825">
        <w:rPr>
          <w:rFonts w:ascii="Times New Roman" w:eastAsia="Times New Roman" w:hAnsi="Times New Roman" w:cs="Times New Roman"/>
          <w:color w:val="000000" w:themeColor="text1"/>
          <w:sz w:val="33"/>
          <w:szCs w:val="29"/>
          <w:lang w:val="vi-VN"/>
        </w:rPr>
        <w:t xml:space="preserve"> </w:t>
      </w:r>
      <w:r w:rsidRPr="00773825">
        <w:rPr>
          <w:rFonts w:ascii="Times New Roman" w:eastAsia="Times New Roman" w:hAnsi="Times New Roman" w:cs="Times New Roman"/>
          <w:color w:val="000000" w:themeColor="text1"/>
          <w:sz w:val="33"/>
          <w:szCs w:val="29"/>
          <w:lang w:val="vi-VN"/>
        </w:rPr>
        <w:t>làm rõ được</w:t>
      </w:r>
      <w:r w:rsidR="00530163" w:rsidRPr="00773825">
        <w:rPr>
          <w:rFonts w:ascii="Times New Roman" w:eastAsia="Times New Roman" w:hAnsi="Times New Roman" w:cs="Times New Roman"/>
          <w:color w:val="000000" w:themeColor="text1"/>
          <w:sz w:val="33"/>
          <w:szCs w:val="29"/>
          <w:lang w:val="vi-VN"/>
        </w:rPr>
        <w:t xml:space="preserve"> </w:t>
      </w:r>
      <w:r w:rsidRPr="00773825">
        <w:rPr>
          <w:rFonts w:ascii="Times New Roman" w:eastAsia="Times New Roman" w:hAnsi="Times New Roman" w:cs="Times New Roman"/>
          <w:color w:val="000000" w:themeColor="text1"/>
          <w:sz w:val="33"/>
          <w:szCs w:val="29"/>
          <w:lang w:val="vi-VN"/>
        </w:rPr>
        <w:t>thực trạng việc dạy/hoc tiếng Pháp thương mại</w:t>
      </w:r>
      <w:r w:rsidR="00530163" w:rsidRPr="00773825">
        <w:rPr>
          <w:rFonts w:ascii="Times New Roman" w:eastAsia="Times New Roman" w:hAnsi="Times New Roman" w:cs="Times New Roman"/>
          <w:color w:val="000000" w:themeColor="text1"/>
          <w:sz w:val="33"/>
          <w:szCs w:val="29"/>
          <w:lang w:val="vi-VN"/>
        </w:rPr>
        <w:t xml:space="preserve">: </w:t>
      </w:r>
      <w:r w:rsidR="00755380" w:rsidRPr="00773825">
        <w:rPr>
          <w:rFonts w:ascii="Times New Roman" w:eastAsia="Times New Roman" w:hAnsi="Times New Roman" w:cs="Times New Roman"/>
          <w:color w:val="000000" w:themeColor="text1"/>
          <w:sz w:val="33"/>
          <w:szCs w:val="29"/>
          <w:lang w:val="vi-VN"/>
        </w:rPr>
        <w:t>“</w:t>
      </w:r>
      <w:r w:rsidR="00755380" w:rsidRPr="00773825">
        <w:rPr>
          <w:rFonts w:ascii="Times New Roman" w:eastAsia="Times New Roman" w:hAnsi="Times New Roman" w:cs="Times New Roman"/>
          <w:i/>
          <w:color w:val="000000" w:themeColor="text1"/>
          <w:sz w:val="33"/>
          <w:szCs w:val="29"/>
          <w:lang w:val="vi-VN"/>
        </w:rPr>
        <w:t>4</w:t>
      </w:r>
      <w:r w:rsidR="00530163" w:rsidRPr="00773825">
        <w:rPr>
          <w:rFonts w:ascii="Times New Roman" w:eastAsia="Times New Roman" w:hAnsi="Times New Roman" w:cs="Times New Roman"/>
          <w:i/>
          <w:color w:val="000000" w:themeColor="text1"/>
          <w:sz w:val="33"/>
          <w:szCs w:val="29"/>
          <w:lang w:val="vi-VN"/>
        </w:rPr>
        <w:t xml:space="preserve">1 % sinh viên, 40% </w:t>
      </w:r>
      <w:r w:rsidRPr="00773825">
        <w:rPr>
          <w:rFonts w:ascii="Times New Roman" w:eastAsia="Times New Roman" w:hAnsi="Times New Roman" w:cs="Times New Roman"/>
          <w:i/>
          <w:color w:val="000000" w:themeColor="text1"/>
          <w:sz w:val="33"/>
          <w:szCs w:val="29"/>
          <w:lang w:val="vi-VN"/>
        </w:rPr>
        <w:t>cử nhân đã</w:t>
      </w:r>
      <w:r w:rsidR="00530163" w:rsidRPr="00773825">
        <w:rPr>
          <w:rFonts w:ascii="Times New Roman" w:eastAsia="Times New Roman" w:hAnsi="Times New Roman" w:cs="Times New Roman"/>
          <w:i/>
          <w:color w:val="000000" w:themeColor="text1"/>
          <w:sz w:val="33"/>
          <w:szCs w:val="29"/>
          <w:lang w:val="vi-VN"/>
        </w:rPr>
        <w:t xml:space="preserve"> tốt nghiệp </w:t>
      </w:r>
      <w:r w:rsidRPr="00773825">
        <w:rPr>
          <w:rFonts w:ascii="Times New Roman" w:eastAsia="Times New Roman" w:hAnsi="Times New Roman" w:cs="Times New Roman"/>
          <w:i/>
          <w:color w:val="000000" w:themeColor="text1"/>
          <w:sz w:val="33"/>
          <w:szCs w:val="29"/>
          <w:lang w:val="vi-VN"/>
        </w:rPr>
        <w:t xml:space="preserve">đánh giá </w:t>
      </w:r>
      <w:r w:rsidR="00755380" w:rsidRPr="00773825">
        <w:rPr>
          <w:rFonts w:ascii="Times New Roman" w:eastAsia="Times New Roman" w:hAnsi="Times New Roman" w:cs="Times New Roman"/>
          <w:i/>
          <w:color w:val="000000" w:themeColor="text1"/>
          <w:sz w:val="33"/>
          <w:szCs w:val="29"/>
          <w:lang w:val="vi-VN"/>
        </w:rPr>
        <w:t>chất lượng giảng dạy ít</w:t>
      </w:r>
      <w:r w:rsidRPr="00773825">
        <w:rPr>
          <w:rFonts w:ascii="Times New Roman" w:eastAsia="Times New Roman" w:hAnsi="Times New Roman" w:cs="Times New Roman"/>
          <w:i/>
          <w:color w:val="000000" w:themeColor="text1"/>
          <w:sz w:val="33"/>
          <w:szCs w:val="29"/>
          <w:lang w:val="vi-VN"/>
        </w:rPr>
        <w:t xml:space="preserve"> </w:t>
      </w:r>
      <w:r w:rsidR="00755380" w:rsidRPr="00773825">
        <w:rPr>
          <w:rFonts w:ascii="Times New Roman" w:eastAsia="Times New Roman" w:hAnsi="Times New Roman" w:cs="Times New Roman"/>
          <w:i/>
          <w:color w:val="000000" w:themeColor="text1"/>
          <w:sz w:val="33"/>
          <w:szCs w:val="29"/>
          <w:lang w:val="vi-VN"/>
        </w:rPr>
        <w:t>tích cực</w:t>
      </w:r>
      <w:r w:rsidRPr="00773825">
        <w:rPr>
          <w:rFonts w:ascii="Times New Roman" w:eastAsia="Times New Roman" w:hAnsi="Times New Roman" w:cs="Times New Roman"/>
          <w:i/>
          <w:color w:val="000000" w:themeColor="text1"/>
          <w:sz w:val="33"/>
          <w:szCs w:val="29"/>
          <w:lang w:val="vi-VN"/>
        </w:rPr>
        <w:t xml:space="preserve">.  </w:t>
      </w:r>
      <w:r w:rsidR="00530163" w:rsidRPr="00773825">
        <w:rPr>
          <w:rFonts w:ascii="Times New Roman" w:eastAsia="Times New Roman" w:hAnsi="Times New Roman" w:cs="Times New Roman"/>
          <w:i/>
          <w:color w:val="000000" w:themeColor="text1"/>
          <w:sz w:val="33"/>
          <w:szCs w:val="29"/>
          <w:lang w:val="vi-VN"/>
        </w:rPr>
        <w:t xml:space="preserve">39% sinh viên và 30% </w:t>
      </w:r>
      <w:r w:rsidRPr="00773825">
        <w:rPr>
          <w:rFonts w:ascii="Times New Roman" w:eastAsia="Times New Roman" w:hAnsi="Times New Roman" w:cs="Times New Roman"/>
          <w:i/>
          <w:color w:val="000000" w:themeColor="text1"/>
          <w:sz w:val="33"/>
          <w:szCs w:val="29"/>
          <w:lang w:val="vi-VN"/>
        </w:rPr>
        <w:t>cử nhân đã</w:t>
      </w:r>
      <w:r w:rsidR="00530163" w:rsidRPr="00773825">
        <w:rPr>
          <w:rFonts w:ascii="Times New Roman" w:eastAsia="Times New Roman" w:hAnsi="Times New Roman" w:cs="Times New Roman"/>
          <w:i/>
          <w:color w:val="000000" w:themeColor="text1"/>
          <w:sz w:val="33"/>
          <w:szCs w:val="29"/>
          <w:lang w:val="vi-VN"/>
        </w:rPr>
        <w:t xml:space="preserve"> tốt nghiệp</w:t>
      </w:r>
      <w:r w:rsidRPr="00773825">
        <w:rPr>
          <w:rFonts w:ascii="Times New Roman" w:eastAsia="Times New Roman" w:hAnsi="Times New Roman" w:cs="Times New Roman"/>
          <w:i/>
          <w:color w:val="000000" w:themeColor="text1"/>
          <w:sz w:val="33"/>
          <w:szCs w:val="29"/>
          <w:lang w:val="vi-VN"/>
        </w:rPr>
        <w:t xml:space="preserve"> đánh giá việc giảng dạy là</w:t>
      </w:r>
      <w:r w:rsidR="00530163" w:rsidRPr="00773825">
        <w:rPr>
          <w:rFonts w:ascii="Times New Roman" w:eastAsia="Times New Roman" w:hAnsi="Times New Roman" w:cs="Times New Roman"/>
          <w:i/>
          <w:color w:val="000000" w:themeColor="text1"/>
          <w:sz w:val="33"/>
          <w:szCs w:val="29"/>
          <w:lang w:val="vi-VN"/>
        </w:rPr>
        <w:t xml:space="preserve"> </w:t>
      </w:r>
      <w:r w:rsidRPr="00773825">
        <w:rPr>
          <w:rFonts w:ascii="Times New Roman" w:eastAsia="Times New Roman" w:hAnsi="Times New Roman" w:cs="Times New Roman"/>
          <w:i/>
          <w:color w:val="000000" w:themeColor="text1"/>
          <w:sz w:val="33"/>
          <w:szCs w:val="29"/>
          <w:lang w:val="vi-VN"/>
        </w:rPr>
        <w:t xml:space="preserve">"khá tốt" nhưng kèm theo </w:t>
      </w:r>
      <w:r w:rsidR="00755380" w:rsidRPr="00773825">
        <w:rPr>
          <w:rFonts w:ascii="Times New Roman" w:eastAsia="Times New Roman" w:hAnsi="Times New Roman" w:cs="Times New Roman"/>
          <w:i/>
          <w:color w:val="000000" w:themeColor="text1"/>
          <w:sz w:val="33"/>
          <w:szCs w:val="29"/>
          <w:lang w:val="vi-VN"/>
        </w:rPr>
        <w:t xml:space="preserve">các nhận xét </w:t>
      </w:r>
      <w:r w:rsidR="00530163" w:rsidRPr="00773825">
        <w:rPr>
          <w:rFonts w:ascii="Times New Roman" w:eastAsia="Times New Roman" w:hAnsi="Times New Roman" w:cs="Times New Roman"/>
          <w:i/>
          <w:color w:val="000000" w:themeColor="text1"/>
          <w:sz w:val="33"/>
          <w:szCs w:val="29"/>
          <w:lang w:val="vi-VN"/>
        </w:rPr>
        <w:t xml:space="preserve">không </w:t>
      </w:r>
      <w:r w:rsidR="00755380" w:rsidRPr="00773825">
        <w:rPr>
          <w:rFonts w:ascii="Times New Roman" w:eastAsia="Times New Roman" w:hAnsi="Times New Roman" w:cs="Times New Roman"/>
          <w:i/>
          <w:color w:val="000000" w:themeColor="text1"/>
          <w:sz w:val="33"/>
          <w:szCs w:val="29"/>
          <w:lang w:val="vi-VN"/>
        </w:rPr>
        <w:t xml:space="preserve">thật </w:t>
      </w:r>
      <w:r w:rsidR="00530163" w:rsidRPr="00773825">
        <w:rPr>
          <w:rFonts w:ascii="Times New Roman" w:eastAsia="Times New Roman" w:hAnsi="Times New Roman" w:cs="Times New Roman"/>
          <w:i/>
          <w:color w:val="000000" w:themeColor="text1"/>
          <w:sz w:val="33"/>
          <w:szCs w:val="29"/>
          <w:lang w:val="vi-VN"/>
        </w:rPr>
        <w:t xml:space="preserve">tích cực </w:t>
      </w:r>
      <w:r w:rsidR="00755380" w:rsidRPr="00773825">
        <w:rPr>
          <w:rFonts w:ascii="Times New Roman" w:eastAsia="Times New Roman" w:hAnsi="Times New Roman" w:cs="Times New Roman"/>
          <w:i/>
          <w:color w:val="000000" w:themeColor="text1"/>
          <w:sz w:val="33"/>
          <w:szCs w:val="29"/>
          <w:lang w:val="vi-VN"/>
        </w:rPr>
        <w:t>khi đưa ra các mặt hạn chế thay vì các ưu điểm của việc dạy/học tiếng Pháp chuyên ngành</w:t>
      </w:r>
      <w:r w:rsidR="00755380" w:rsidRPr="00773825">
        <w:rPr>
          <w:rFonts w:ascii="Times New Roman" w:eastAsia="Times New Roman" w:hAnsi="Times New Roman" w:cs="Times New Roman"/>
          <w:color w:val="000000" w:themeColor="text1"/>
          <w:sz w:val="33"/>
          <w:szCs w:val="29"/>
          <w:lang w:val="vi-VN"/>
        </w:rPr>
        <w:t>”</w:t>
      </w:r>
      <w:r w:rsidR="00530163" w:rsidRPr="00773825">
        <w:rPr>
          <w:rFonts w:ascii="Times New Roman" w:eastAsia="Times New Roman" w:hAnsi="Times New Roman" w:cs="Times New Roman"/>
          <w:color w:val="000000" w:themeColor="text1"/>
          <w:sz w:val="33"/>
          <w:szCs w:val="29"/>
          <w:lang w:val="vi-VN"/>
        </w:rPr>
        <w:t xml:space="preserve">. </w:t>
      </w:r>
      <w:r w:rsidR="00755380" w:rsidRPr="00773825">
        <w:rPr>
          <w:rFonts w:ascii="Times New Roman" w:eastAsia="Times New Roman" w:hAnsi="Times New Roman" w:cs="Times New Roman"/>
          <w:color w:val="000000" w:themeColor="text1"/>
          <w:sz w:val="33"/>
          <w:szCs w:val="29"/>
          <w:lang w:val="vi-VN"/>
        </w:rPr>
        <w:t xml:space="preserve"> Trên thực tế, việc giảng dạy</w:t>
      </w:r>
      <w:r w:rsidR="00257EF3" w:rsidRPr="00773825">
        <w:rPr>
          <w:rFonts w:ascii="Times New Roman" w:eastAsia="Times New Roman" w:hAnsi="Times New Roman" w:cs="Times New Roman"/>
          <w:color w:val="000000" w:themeColor="text1"/>
          <w:sz w:val="33"/>
          <w:szCs w:val="29"/>
          <w:lang w:val="vi-VN"/>
        </w:rPr>
        <w:t xml:space="preserve"> tiếng Pháp chuyên ngành đang</w:t>
      </w:r>
      <w:r w:rsidR="00755380" w:rsidRPr="00773825">
        <w:rPr>
          <w:rFonts w:ascii="Times New Roman" w:eastAsia="Times New Roman" w:hAnsi="Times New Roman" w:cs="Times New Roman"/>
          <w:color w:val="000000" w:themeColor="text1"/>
          <w:sz w:val="33"/>
          <w:szCs w:val="29"/>
          <w:lang w:val="vi-VN"/>
        </w:rPr>
        <w:t xml:space="preserve"> chủ trọng vào </w:t>
      </w:r>
      <w:r w:rsidR="00530163" w:rsidRPr="00773825">
        <w:rPr>
          <w:rFonts w:ascii="Times New Roman" w:eastAsia="Times New Roman" w:hAnsi="Times New Roman" w:cs="Times New Roman"/>
          <w:color w:val="000000" w:themeColor="text1"/>
          <w:sz w:val="33"/>
          <w:szCs w:val="29"/>
          <w:lang w:val="vi-VN"/>
        </w:rPr>
        <w:t xml:space="preserve">thuật ngữ và dịch thuật </w:t>
      </w:r>
      <w:r w:rsidR="00755380" w:rsidRPr="00773825">
        <w:rPr>
          <w:rFonts w:ascii="Times New Roman" w:eastAsia="Times New Roman" w:hAnsi="Times New Roman" w:cs="Times New Roman"/>
          <w:color w:val="000000" w:themeColor="text1"/>
          <w:sz w:val="33"/>
          <w:szCs w:val="29"/>
          <w:lang w:val="vi-VN"/>
        </w:rPr>
        <w:t xml:space="preserve">thay vì rèn các kĩ năng giao tiếp. Sinh viên cảm thấy </w:t>
      </w:r>
      <w:r w:rsidR="00257EF3" w:rsidRPr="00773825">
        <w:rPr>
          <w:rFonts w:ascii="Times New Roman" w:eastAsia="Times New Roman" w:hAnsi="Times New Roman" w:cs="Times New Roman"/>
          <w:color w:val="000000" w:themeColor="text1"/>
          <w:sz w:val="33"/>
          <w:szCs w:val="29"/>
          <w:lang w:val="vi-VN"/>
        </w:rPr>
        <w:t xml:space="preserve">việc </w:t>
      </w:r>
      <w:r w:rsidR="000A51DD" w:rsidRPr="00773825">
        <w:rPr>
          <w:rFonts w:ascii="Times New Roman" w:eastAsia="Times New Roman" w:hAnsi="Times New Roman" w:cs="Times New Roman"/>
          <w:color w:val="000000" w:themeColor="text1"/>
          <w:sz w:val="33"/>
          <w:szCs w:val="29"/>
          <w:lang w:val="vi-VN"/>
        </w:rPr>
        <w:t xml:space="preserve">học </w:t>
      </w:r>
      <w:r w:rsidR="00755380" w:rsidRPr="00773825">
        <w:rPr>
          <w:rFonts w:ascii="Times New Roman" w:eastAsia="Times New Roman" w:hAnsi="Times New Roman" w:cs="Times New Roman"/>
          <w:color w:val="000000" w:themeColor="text1"/>
          <w:sz w:val="33"/>
          <w:szCs w:val="29"/>
          <w:lang w:val="vi-VN"/>
        </w:rPr>
        <w:t xml:space="preserve">đơn điệu và không có động </w:t>
      </w:r>
      <w:r w:rsidR="00257EF3" w:rsidRPr="00773825">
        <w:rPr>
          <w:rFonts w:ascii="Times New Roman" w:eastAsia="Times New Roman" w:hAnsi="Times New Roman" w:cs="Times New Roman"/>
          <w:color w:val="000000" w:themeColor="text1"/>
          <w:sz w:val="33"/>
          <w:szCs w:val="29"/>
          <w:lang w:val="vi-VN"/>
        </w:rPr>
        <w:t xml:space="preserve">cơ học tập </w:t>
      </w:r>
      <w:r w:rsidR="00755380" w:rsidRPr="00773825">
        <w:rPr>
          <w:rFonts w:ascii="Times New Roman" w:eastAsia="Times New Roman" w:hAnsi="Times New Roman" w:cs="Times New Roman"/>
          <w:color w:val="000000" w:themeColor="text1"/>
          <w:sz w:val="33"/>
          <w:szCs w:val="29"/>
          <w:lang w:val="vi-VN"/>
        </w:rPr>
        <w:t xml:space="preserve">khi </w:t>
      </w:r>
      <w:r w:rsidR="00257EF3" w:rsidRPr="00773825">
        <w:rPr>
          <w:rFonts w:ascii="Times New Roman" w:eastAsia="Times New Roman" w:hAnsi="Times New Roman" w:cs="Times New Roman"/>
          <w:color w:val="000000" w:themeColor="text1"/>
          <w:sz w:val="33"/>
          <w:szCs w:val="29"/>
          <w:lang w:val="vi-VN"/>
        </w:rPr>
        <w:t xml:space="preserve">khóa học </w:t>
      </w:r>
      <w:r w:rsidR="00755380" w:rsidRPr="00773825">
        <w:rPr>
          <w:rFonts w:ascii="Times New Roman" w:eastAsia="Times New Roman" w:hAnsi="Times New Roman" w:cs="Times New Roman"/>
          <w:color w:val="000000" w:themeColor="text1"/>
          <w:sz w:val="33"/>
          <w:szCs w:val="29"/>
          <w:lang w:val="vi-VN"/>
        </w:rPr>
        <w:t>thiếu các tình huống thực tế, mô phỏng, học theo</w:t>
      </w:r>
      <w:r w:rsidR="000A51DD" w:rsidRPr="00773825">
        <w:rPr>
          <w:rFonts w:ascii="Times New Roman" w:eastAsia="Times New Roman" w:hAnsi="Times New Roman" w:cs="Times New Roman"/>
          <w:color w:val="000000" w:themeColor="text1"/>
          <w:sz w:val="33"/>
          <w:szCs w:val="29"/>
          <w:lang w:val="vi-VN"/>
        </w:rPr>
        <w:t xml:space="preserve"> phương pháp</w:t>
      </w:r>
      <w:r w:rsidR="00755380" w:rsidRPr="00773825">
        <w:rPr>
          <w:rFonts w:ascii="Times New Roman" w:eastAsia="Times New Roman" w:hAnsi="Times New Roman" w:cs="Times New Roman"/>
          <w:color w:val="000000" w:themeColor="text1"/>
          <w:sz w:val="33"/>
          <w:szCs w:val="29"/>
          <w:lang w:val="vi-VN"/>
        </w:rPr>
        <w:t xml:space="preserve"> dự án...</w:t>
      </w:r>
    </w:p>
    <w:p w14:paraId="37C4FC3F" w14:textId="64671C78" w:rsidR="00EE47D7" w:rsidRPr="00773825" w:rsidRDefault="00EE47D7" w:rsidP="00EE47D7">
      <w:pPr>
        <w:spacing w:after="0" w:line="240" w:lineRule="auto"/>
        <w:ind w:firstLine="680"/>
        <w:jc w:val="both"/>
        <w:rPr>
          <w:rFonts w:ascii="Times New Roman" w:eastAsia="Times New Roman" w:hAnsi="Times New Roman" w:cs="Times New Roman"/>
          <w:color w:val="000000" w:themeColor="text1"/>
          <w:spacing w:val="-4"/>
          <w:sz w:val="33"/>
          <w:szCs w:val="29"/>
          <w:lang w:val="vi-VN"/>
        </w:rPr>
      </w:pPr>
      <w:r w:rsidRPr="00773825">
        <w:rPr>
          <w:rFonts w:ascii="Times New Roman" w:eastAsia="Times New Roman" w:hAnsi="Times New Roman" w:cs="Times New Roman"/>
          <w:color w:val="000000" w:themeColor="text1"/>
          <w:spacing w:val="-4"/>
          <w:sz w:val="33"/>
          <w:szCs w:val="29"/>
          <w:lang w:val="vi-VN"/>
        </w:rPr>
        <w:t xml:space="preserve">Đề tài nghiên cứu về dạy/học tiếng Pháp marketing </w:t>
      </w:r>
      <w:r w:rsidR="002600DC">
        <w:rPr>
          <w:rFonts w:ascii="Times New Roman" w:eastAsia="Times New Roman" w:hAnsi="Times New Roman" w:cs="Times New Roman"/>
          <w:color w:val="000000" w:themeColor="text1"/>
          <w:spacing w:val="-4"/>
          <w:sz w:val="33"/>
          <w:szCs w:val="29"/>
          <w:lang w:val="vi-VN"/>
        </w:rPr>
        <w:t xml:space="preserve">được </w:t>
      </w:r>
      <w:r w:rsidRPr="00773825">
        <w:rPr>
          <w:rFonts w:ascii="Times New Roman" w:eastAsia="Times New Roman" w:hAnsi="Times New Roman" w:cs="Times New Roman"/>
          <w:color w:val="000000" w:themeColor="text1"/>
          <w:spacing w:val="-4"/>
          <w:sz w:val="33"/>
          <w:szCs w:val="29"/>
          <w:lang w:val="vi-VN"/>
        </w:rPr>
        <w:t>chúng tôi tiến hành vào tháng 5 năm 2017 với các sinh viên tiếng Pháp thương mại khóa 50, ngành Quản trị kinh doanh, ĐH Thương mại có kết quả tương tự.Trên thực tế, chỉ có 19% số người được hỏi hài lòng với học phần tiếng Pháp marketing trong khi đa số sinh viên chỉ hài lòng một phần (62%), ít hài lòng (16%) hoặc thậm ch</w:t>
      </w:r>
      <w:r w:rsidR="00952D34">
        <w:rPr>
          <w:rFonts w:ascii="Times New Roman" w:eastAsia="Times New Roman" w:hAnsi="Times New Roman" w:cs="Times New Roman"/>
          <w:color w:val="000000" w:themeColor="text1"/>
          <w:spacing w:val="-4"/>
          <w:sz w:val="33"/>
          <w:szCs w:val="29"/>
          <w:lang w:val="vi-VN"/>
        </w:rPr>
        <w:t xml:space="preserve">í hoàn toàn không hài lòng (3%). </w:t>
      </w:r>
      <w:r w:rsidRPr="00773825">
        <w:rPr>
          <w:rFonts w:ascii="Times New Roman" w:eastAsia="Times New Roman" w:hAnsi="Times New Roman" w:cs="Times New Roman"/>
          <w:color w:val="000000" w:themeColor="text1"/>
          <w:spacing w:val="-4"/>
          <w:sz w:val="33"/>
          <w:szCs w:val="29"/>
          <w:lang w:val="vi-VN"/>
        </w:rPr>
        <w:t>Sinh viên gặp khó khăn trong học tập vì nhiều lý do: thiếu từ vựng (85%), không hiểu nội dung do hạn chế ngôn ngữ (63%), thiếu bài tập luyện kĩ năng (59%), động cơ học tập yếu (43%) ...</w:t>
      </w:r>
    </w:p>
    <w:p w14:paraId="1B0DC5A5" w14:textId="61349F32" w:rsidR="00EE47D7" w:rsidRPr="00773825" w:rsidRDefault="00EE47D7" w:rsidP="00EE47D7">
      <w:pPr>
        <w:spacing w:after="0" w:line="240" w:lineRule="auto"/>
        <w:ind w:firstLine="680"/>
        <w:jc w:val="both"/>
        <w:rPr>
          <w:rFonts w:ascii="Times New Roman" w:eastAsia="Times New Roman" w:hAnsi="Times New Roman" w:cs="Times New Roman"/>
          <w:color w:val="000000" w:themeColor="text1"/>
          <w:spacing w:val="-4"/>
          <w:sz w:val="33"/>
          <w:szCs w:val="29"/>
          <w:lang w:val="vi-VN"/>
        </w:rPr>
      </w:pPr>
      <w:r w:rsidRPr="00773825">
        <w:rPr>
          <w:rFonts w:ascii="Times New Roman" w:eastAsia="Times New Roman" w:hAnsi="Times New Roman" w:cs="Times New Roman"/>
          <w:color w:val="000000" w:themeColor="text1"/>
          <w:spacing w:val="-4"/>
          <w:sz w:val="33"/>
          <w:szCs w:val="29"/>
          <w:lang w:val="vi-VN"/>
        </w:rPr>
        <w:t xml:space="preserve">Để hiểu rõ hơn về hiệu quả làm việc của các cử nhân mới tốt nghiệp các trường </w:t>
      </w:r>
      <w:r w:rsidR="00436386" w:rsidRPr="00773825">
        <w:rPr>
          <w:rFonts w:ascii="Times New Roman" w:eastAsia="Times New Roman" w:hAnsi="Times New Roman" w:cs="Times New Roman"/>
          <w:color w:val="000000" w:themeColor="text1"/>
          <w:spacing w:val="-4"/>
          <w:sz w:val="33"/>
          <w:szCs w:val="29"/>
          <w:lang w:val="vi-VN"/>
        </w:rPr>
        <w:t>thương mại</w:t>
      </w:r>
      <w:r w:rsidRPr="00773825">
        <w:rPr>
          <w:rFonts w:ascii="Times New Roman" w:eastAsia="Times New Roman" w:hAnsi="Times New Roman" w:cs="Times New Roman"/>
          <w:color w:val="000000" w:themeColor="text1"/>
          <w:spacing w:val="-4"/>
          <w:sz w:val="33"/>
          <w:szCs w:val="29"/>
          <w:lang w:val="vi-VN"/>
        </w:rPr>
        <w:t xml:space="preserve">, chúng tôi </w:t>
      </w:r>
      <w:r w:rsidR="000A51DD" w:rsidRPr="00773825">
        <w:rPr>
          <w:rFonts w:ascii="Times New Roman" w:eastAsia="Times New Roman" w:hAnsi="Times New Roman" w:cs="Times New Roman"/>
          <w:color w:val="000000" w:themeColor="text1"/>
          <w:spacing w:val="-4"/>
          <w:sz w:val="33"/>
          <w:szCs w:val="29"/>
          <w:lang w:val="vi-VN"/>
        </w:rPr>
        <w:t>đã</w:t>
      </w:r>
      <w:r w:rsidRPr="00773825">
        <w:rPr>
          <w:rFonts w:ascii="Times New Roman" w:eastAsia="Times New Roman" w:hAnsi="Times New Roman" w:cs="Times New Roman"/>
          <w:color w:val="000000" w:themeColor="text1"/>
          <w:spacing w:val="-4"/>
          <w:sz w:val="33"/>
          <w:szCs w:val="29"/>
          <w:lang w:val="vi-VN"/>
        </w:rPr>
        <w:t xml:space="preserve"> thực hiện hai cuộc phỏng vấn</w:t>
      </w:r>
      <w:r w:rsidR="00D979DC" w:rsidRPr="00773825">
        <w:rPr>
          <w:rFonts w:ascii="Times New Roman" w:eastAsia="Times New Roman" w:hAnsi="Times New Roman" w:cs="Times New Roman"/>
          <w:color w:val="000000" w:themeColor="text1"/>
          <w:spacing w:val="-4"/>
          <w:sz w:val="33"/>
          <w:szCs w:val="29"/>
          <w:lang w:val="vi-VN"/>
        </w:rPr>
        <w:t xml:space="preserve"> (Chardenet, 2011)</w:t>
      </w:r>
      <w:r w:rsidRPr="00773825">
        <w:rPr>
          <w:rFonts w:ascii="Times New Roman" w:eastAsia="Times New Roman" w:hAnsi="Times New Roman" w:cs="Times New Roman"/>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vào tháng 5 năm 2017 dựa trên một bảng hỏi với hai trưởng nhóm marketing</w:t>
      </w:r>
      <w:r w:rsidR="00436386" w:rsidRPr="00773825">
        <w:rPr>
          <w:rFonts w:ascii="Times New Roman" w:eastAsia="Times New Roman" w:hAnsi="Times New Roman" w:cs="Times New Roman"/>
          <w:i/>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đến từ trường PTTH FPT</w:t>
      </w:r>
      <w:r w:rsidRPr="00773825">
        <w:rPr>
          <w:rFonts w:ascii="Times New Roman" w:eastAsia="Times New Roman" w:hAnsi="Times New Roman" w:cs="Times New Roman"/>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và hãng du lịch</w:t>
      </w:r>
      <w:r w:rsidRPr="00773825">
        <w:rPr>
          <w:rFonts w:ascii="Times New Roman" w:eastAsia="Times New Roman" w:hAnsi="Times New Roman" w:cs="Times New Roman"/>
          <w:color w:val="000000" w:themeColor="text1"/>
          <w:spacing w:val="-4"/>
          <w:sz w:val="33"/>
          <w:szCs w:val="29"/>
          <w:lang w:val="vi-VN"/>
        </w:rPr>
        <w:t xml:space="preserve"> Easia,</w:t>
      </w:r>
      <w:r w:rsidR="00436386" w:rsidRPr="00773825">
        <w:rPr>
          <w:rFonts w:ascii="Times New Roman" w:eastAsia="Times New Roman" w:hAnsi="Times New Roman" w:cs="Times New Roman"/>
          <w:color w:val="000000" w:themeColor="text1"/>
          <w:spacing w:val="-4"/>
          <w:sz w:val="33"/>
          <w:szCs w:val="29"/>
          <w:lang w:val="vi-VN"/>
        </w:rPr>
        <w:t xml:space="preserve"> đơn vị</w:t>
      </w:r>
      <w:r w:rsidRPr="00773825">
        <w:rPr>
          <w:rFonts w:ascii="Times New Roman" w:eastAsia="Times New Roman" w:hAnsi="Times New Roman" w:cs="Times New Roman"/>
          <w:color w:val="000000" w:themeColor="text1"/>
          <w:spacing w:val="-4"/>
          <w:sz w:val="33"/>
          <w:szCs w:val="29"/>
          <w:lang w:val="vi-VN"/>
        </w:rPr>
        <w:t xml:space="preserve"> có khách hàng chủ yếu là người Pháp. Hai</w:t>
      </w:r>
      <w:r w:rsidR="00436386" w:rsidRPr="00773825">
        <w:rPr>
          <w:rFonts w:ascii="Times New Roman" w:eastAsia="Times New Roman" w:hAnsi="Times New Roman" w:cs="Times New Roman"/>
          <w:color w:val="000000" w:themeColor="text1"/>
          <w:spacing w:val="-4"/>
          <w:sz w:val="33"/>
          <w:szCs w:val="29"/>
          <w:lang w:val="vi-VN"/>
        </w:rPr>
        <w:t xml:space="preserve"> chuyên gia đã làm rõ</w:t>
      </w:r>
      <w:r w:rsidRPr="00773825">
        <w:rPr>
          <w:rFonts w:ascii="Times New Roman" w:eastAsia="Times New Roman" w:hAnsi="Times New Roman" w:cs="Times New Roman"/>
          <w:color w:val="000000" w:themeColor="text1"/>
          <w:spacing w:val="-4"/>
          <w:sz w:val="33"/>
          <w:szCs w:val="29"/>
          <w:lang w:val="vi-VN"/>
        </w:rPr>
        <w:t xml:space="preserve"> các yêu cầu của nghề </w:t>
      </w:r>
      <w:r w:rsidR="00436386" w:rsidRPr="00773825">
        <w:rPr>
          <w:rFonts w:ascii="Times New Roman" w:eastAsia="Times New Roman" w:hAnsi="Times New Roman" w:cs="Times New Roman"/>
          <w:color w:val="000000" w:themeColor="text1"/>
          <w:spacing w:val="-4"/>
          <w:sz w:val="33"/>
          <w:szCs w:val="29"/>
          <w:lang w:val="vi-VN"/>
        </w:rPr>
        <w:t>marketing</w:t>
      </w:r>
      <w:r w:rsidR="006355EE" w:rsidRPr="00773825">
        <w:rPr>
          <w:rFonts w:ascii="Times New Roman" w:eastAsia="Times New Roman" w:hAnsi="Times New Roman" w:cs="Times New Roman"/>
          <w:color w:val="000000" w:themeColor="text1"/>
          <w:spacing w:val="-4"/>
          <w:sz w:val="33"/>
          <w:szCs w:val="29"/>
          <w:lang w:val="vi-VN"/>
        </w:rPr>
        <w:t>. Theo các chuyên gia</w:t>
      </w:r>
      <w:r w:rsidRPr="00773825">
        <w:rPr>
          <w:rFonts w:ascii="Times New Roman" w:eastAsia="Times New Roman" w:hAnsi="Times New Roman" w:cs="Times New Roman"/>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 xml:space="preserve">nhân viên marketing </w:t>
      </w:r>
      <w:r w:rsidRPr="00773825">
        <w:rPr>
          <w:rFonts w:ascii="Times New Roman" w:eastAsia="Times New Roman" w:hAnsi="Times New Roman" w:cs="Times New Roman"/>
          <w:color w:val="000000" w:themeColor="text1"/>
          <w:spacing w:val="-4"/>
          <w:sz w:val="33"/>
          <w:szCs w:val="29"/>
          <w:lang w:val="vi-VN"/>
        </w:rPr>
        <w:t>phải có nhiều</w:t>
      </w:r>
      <w:r w:rsidR="00436386" w:rsidRPr="00773825">
        <w:rPr>
          <w:rFonts w:ascii="Times New Roman" w:eastAsia="Times New Roman" w:hAnsi="Times New Roman" w:cs="Times New Roman"/>
          <w:color w:val="000000" w:themeColor="text1"/>
          <w:spacing w:val="-4"/>
          <w:sz w:val="33"/>
          <w:szCs w:val="29"/>
          <w:lang w:val="vi-VN"/>
        </w:rPr>
        <w:t xml:space="preserve"> kiến thức, kỹ năng và thái độ làm việc tốt. T</w:t>
      </w:r>
      <w:r w:rsidRPr="00773825">
        <w:rPr>
          <w:rFonts w:ascii="Times New Roman" w:eastAsia="Times New Roman" w:hAnsi="Times New Roman" w:cs="Times New Roman"/>
          <w:color w:val="000000" w:themeColor="text1"/>
          <w:spacing w:val="-4"/>
          <w:sz w:val="33"/>
          <w:szCs w:val="29"/>
          <w:lang w:val="vi-VN"/>
        </w:rPr>
        <w:t>rong đó</w:t>
      </w:r>
      <w:r w:rsidR="00436386" w:rsidRPr="00773825">
        <w:rPr>
          <w:rFonts w:ascii="Times New Roman" w:eastAsia="Times New Roman" w:hAnsi="Times New Roman" w:cs="Times New Roman"/>
          <w:color w:val="000000" w:themeColor="text1"/>
          <w:spacing w:val="-4"/>
          <w:sz w:val="33"/>
          <w:szCs w:val="29"/>
          <w:lang w:val="vi-VN"/>
        </w:rPr>
        <w:t>, kĩ năng</w:t>
      </w:r>
      <w:r w:rsidRPr="00773825">
        <w:rPr>
          <w:rFonts w:ascii="Times New Roman" w:eastAsia="Times New Roman" w:hAnsi="Times New Roman" w:cs="Times New Roman"/>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thuyết trình</w:t>
      </w:r>
      <w:r w:rsidRPr="00773825">
        <w:rPr>
          <w:rFonts w:ascii="Times New Roman" w:eastAsia="Times New Roman" w:hAnsi="Times New Roman" w:cs="Times New Roman"/>
          <w:color w:val="000000" w:themeColor="text1"/>
          <w:spacing w:val="-4"/>
          <w:sz w:val="33"/>
          <w:szCs w:val="29"/>
          <w:lang w:val="vi-VN"/>
        </w:rPr>
        <w:t xml:space="preserve">, làm việc nhóm, </w:t>
      </w:r>
      <w:r w:rsidR="00436386" w:rsidRPr="00773825">
        <w:rPr>
          <w:rFonts w:ascii="Times New Roman" w:eastAsia="Times New Roman" w:hAnsi="Times New Roman" w:cs="Times New Roman"/>
          <w:color w:val="000000" w:themeColor="text1"/>
          <w:spacing w:val="-4"/>
          <w:sz w:val="33"/>
          <w:szCs w:val="29"/>
          <w:lang w:val="vi-VN"/>
        </w:rPr>
        <w:t>lập kế hoạch</w:t>
      </w:r>
      <w:r w:rsidRPr="00773825">
        <w:rPr>
          <w:rFonts w:ascii="Times New Roman" w:eastAsia="Times New Roman" w:hAnsi="Times New Roman" w:cs="Times New Roman"/>
          <w:color w:val="000000" w:themeColor="text1"/>
          <w:spacing w:val="-4"/>
          <w:sz w:val="33"/>
          <w:szCs w:val="29"/>
          <w:lang w:val="vi-VN"/>
        </w:rPr>
        <w:t xml:space="preserve"> và </w:t>
      </w:r>
      <w:r w:rsidR="00436386" w:rsidRPr="00773825">
        <w:rPr>
          <w:rFonts w:ascii="Times New Roman" w:eastAsia="Times New Roman" w:hAnsi="Times New Roman" w:cs="Times New Roman"/>
          <w:color w:val="000000" w:themeColor="text1"/>
          <w:spacing w:val="-4"/>
          <w:sz w:val="33"/>
          <w:szCs w:val="29"/>
          <w:lang w:val="vi-VN"/>
        </w:rPr>
        <w:t xml:space="preserve">tinh </w:t>
      </w:r>
      <w:r w:rsidR="002600DC">
        <w:rPr>
          <w:rFonts w:ascii="Times New Roman" w:eastAsia="Times New Roman" w:hAnsi="Times New Roman" w:cs="Times New Roman"/>
          <w:color w:val="000000" w:themeColor="text1"/>
          <w:spacing w:val="-4"/>
          <w:sz w:val="33"/>
          <w:szCs w:val="29"/>
          <w:lang w:val="vi-VN"/>
        </w:rPr>
        <w:t xml:space="preserve">thần sáng tạo là cần thiết nhất. </w:t>
      </w:r>
      <w:r w:rsidRPr="00773825">
        <w:rPr>
          <w:rFonts w:ascii="Times New Roman" w:eastAsia="Times New Roman" w:hAnsi="Times New Roman" w:cs="Times New Roman"/>
          <w:color w:val="000000" w:themeColor="text1"/>
          <w:spacing w:val="-4"/>
          <w:sz w:val="33"/>
          <w:szCs w:val="29"/>
          <w:lang w:val="vi-VN"/>
        </w:rPr>
        <w:t xml:space="preserve">Tuy nhiên, </w:t>
      </w:r>
      <w:r w:rsidR="00436386" w:rsidRPr="00773825">
        <w:rPr>
          <w:rFonts w:ascii="Times New Roman" w:eastAsia="Times New Roman" w:hAnsi="Times New Roman" w:cs="Times New Roman"/>
          <w:color w:val="000000" w:themeColor="text1"/>
          <w:spacing w:val="-4"/>
          <w:sz w:val="33"/>
          <w:szCs w:val="29"/>
          <w:lang w:val="vi-VN"/>
        </w:rPr>
        <w:t xml:space="preserve"> </w:t>
      </w:r>
      <w:r w:rsidRPr="00773825">
        <w:rPr>
          <w:rFonts w:ascii="Times New Roman" w:eastAsia="Times New Roman" w:hAnsi="Times New Roman" w:cs="Times New Roman"/>
          <w:color w:val="000000" w:themeColor="text1"/>
          <w:spacing w:val="-4"/>
          <w:sz w:val="33"/>
          <w:szCs w:val="29"/>
          <w:lang w:val="vi-VN"/>
        </w:rPr>
        <w:t xml:space="preserve">sinh </w:t>
      </w:r>
      <w:r w:rsidR="00436386" w:rsidRPr="00773825">
        <w:rPr>
          <w:rFonts w:ascii="Times New Roman" w:eastAsia="Times New Roman" w:hAnsi="Times New Roman" w:cs="Times New Roman"/>
          <w:color w:val="000000" w:themeColor="text1"/>
          <w:spacing w:val="-4"/>
          <w:sz w:val="33"/>
          <w:szCs w:val="29"/>
          <w:lang w:val="vi-VN"/>
        </w:rPr>
        <w:t>viên mới tốt nghiệp không có hoặc không đủ các kĩ năng thái độ này. Họ còn thiếu</w:t>
      </w:r>
      <w:r w:rsidRPr="00773825">
        <w:rPr>
          <w:rFonts w:ascii="Times New Roman" w:eastAsia="Times New Roman" w:hAnsi="Times New Roman" w:cs="Times New Roman"/>
          <w:color w:val="000000" w:themeColor="text1"/>
          <w:spacing w:val="-4"/>
          <w:sz w:val="33"/>
          <w:szCs w:val="29"/>
          <w:lang w:val="vi-VN"/>
        </w:rPr>
        <w:t xml:space="preserve"> </w:t>
      </w:r>
      <w:r w:rsidR="00436386" w:rsidRPr="00773825">
        <w:rPr>
          <w:rFonts w:ascii="Times New Roman" w:eastAsia="Times New Roman" w:hAnsi="Times New Roman" w:cs="Times New Roman"/>
          <w:color w:val="000000" w:themeColor="text1"/>
          <w:spacing w:val="-4"/>
          <w:sz w:val="33"/>
          <w:szCs w:val="29"/>
          <w:lang w:val="vi-VN"/>
        </w:rPr>
        <w:t xml:space="preserve">năng động và tự tin. Về </w:t>
      </w:r>
      <w:r w:rsidRPr="00773825">
        <w:rPr>
          <w:rFonts w:ascii="Times New Roman" w:eastAsia="Times New Roman" w:hAnsi="Times New Roman" w:cs="Times New Roman"/>
          <w:color w:val="000000" w:themeColor="text1"/>
          <w:spacing w:val="-4"/>
          <w:sz w:val="33"/>
          <w:szCs w:val="29"/>
          <w:lang w:val="vi-VN"/>
        </w:rPr>
        <w:t xml:space="preserve">tiếng Pháp, </w:t>
      </w:r>
      <w:r w:rsidR="00436386" w:rsidRPr="00773825">
        <w:rPr>
          <w:rFonts w:ascii="Times New Roman" w:eastAsia="Times New Roman" w:hAnsi="Times New Roman" w:cs="Times New Roman"/>
          <w:color w:val="000000" w:themeColor="text1"/>
          <w:spacing w:val="-4"/>
          <w:sz w:val="33"/>
          <w:szCs w:val="29"/>
          <w:lang w:val="vi-VN"/>
        </w:rPr>
        <w:t>họ giỏi</w:t>
      </w:r>
      <w:r w:rsidRPr="00773825">
        <w:rPr>
          <w:rFonts w:ascii="Times New Roman" w:eastAsia="Times New Roman" w:hAnsi="Times New Roman" w:cs="Times New Roman"/>
          <w:color w:val="000000" w:themeColor="text1"/>
          <w:spacing w:val="-4"/>
          <w:sz w:val="33"/>
          <w:szCs w:val="29"/>
          <w:lang w:val="vi-VN"/>
        </w:rPr>
        <w:t xml:space="preserve"> ngữ pháp nhưng yếu về kỹ năng giao tiếp, </w:t>
      </w:r>
      <w:r w:rsidR="00436386" w:rsidRPr="00773825">
        <w:rPr>
          <w:rFonts w:ascii="Times New Roman" w:eastAsia="Times New Roman" w:hAnsi="Times New Roman" w:cs="Times New Roman"/>
          <w:color w:val="000000" w:themeColor="text1"/>
          <w:spacing w:val="-4"/>
          <w:sz w:val="33"/>
          <w:szCs w:val="29"/>
          <w:lang w:val="vi-VN"/>
        </w:rPr>
        <w:t xml:space="preserve">kĩ năng </w:t>
      </w:r>
      <w:r w:rsidRPr="00773825">
        <w:rPr>
          <w:rFonts w:ascii="Times New Roman" w:eastAsia="Times New Roman" w:hAnsi="Times New Roman" w:cs="Times New Roman"/>
          <w:color w:val="000000" w:themeColor="text1"/>
          <w:spacing w:val="-4"/>
          <w:sz w:val="33"/>
          <w:szCs w:val="29"/>
          <w:lang w:val="vi-VN"/>
        </w:rPr>
        <w:t>viết tốt hơn</w:t>
      </w:r>
      <w:r w:rsidR="00436386" w:rsidRPr="00773825">
        <w:rPr>
          <w:rFonts w:ascii="Times New Roman" w:eastAsia="Times New Roman" w:hAnsi="Times New Roman" w:cs="Times New Roman"/>
          <w:color w:val="000000" w:themeColor="text1"/>
          <w:spacing w:val="-4"/>
          <w:sz w:val="33"/>
          <w:szCs w:val="29"/>
          <w:lang w:val="vi-VN"/>
        </w:rPr>
        <w:t xml:space="preserve"> kĩ năng nói, nhưng </w:t>
      </w:r>
      <w:r w:rsidRPr="00773825">
        <w:rPr>
          <w:rFonts w:ascii="Times New Roman" w:eastAsia="Times New Roman" w:hAnsi="Times New Roman" w:cs="Times New Roman"/>
          <w:color w:val="000000" w:themeColor="text1"/>
          <w:spacing w:val="-4"/>
          <w:sz w:val="33"/>
          <w:szCs w:val="29"/>
          <w:lang w:val="vi-VN"/>
        </w:rPr>
        <w:t xml:space="preserve"> có xu hướng dịch từ tiếng Việt sang tiếng Pháp, do đó </w:t>
      </w:r>
      <w:r w:rsidR="00436386" w:rsidRPr="00773825">
        <w:rPr>
          <w:rFonts w:ascii="Times New Roman" w:eastAsia="Times New Roman" w:hAnsi="Times New Roman" w:cs="Times New Roman"/>
          <w:color w:val="000000" w:themeColor="text1"/>
          <w:spacing w:val="-4"/>
          <w:sz w:val="33"/>
          <w:szCs w:val="29"/>
          <w:lang w:val="vi-VN"/>
        </w:rPr>
        <w:t>gây khó hiểu cho khách hàng nói tiếng Pháp.</w:t>
      </w:r>
    </w:p>
    <w:bookmarkEnd w:id="4"/>
    <w:p w14:paraId="7A640CBA" w14:textId="77777777" w:rsidR="00810EF6" w:rsidRPr="00773825" w:rsidRDefault="008D7946" w:rsidP="00810EF6">
      <w:pPr>
        <w:spacing w:after="0" w:line="240" w:lineRule="auto"/>
        <w:ind w:firstLine="680"/>
        <w:jc w:val="both"/>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C</w:t>
      </w:r>
      <w:r w:rsidR="00810EF6" w:rsidRPr="00773825">
        <w:rPr>
          <w:rFonts w:ascii="Times New Roman" w:eastAsia="Times New Roman" w:hAnsi="Times New Roman" w:cs="Times New Roman"/>
          <w:color w:val="000000" w:themeColor="text1"/>
          <w:sz w:val="33"/>
          <w:szCs w:val="29"/>
          <w:lang w:val="vi-VN"/>
        </w:rPr>
        <w:t xml:space="preserve">ác chuyên gia </w:t>
      </w:r>
      <w:r w:rsidRPr="00773825">
        <w:rPr>
          <w:rFonts w:ascii="Times New Roman" w:eastAsia="Times New Roman" w:hAnsi="Times New Roman" w:cs="Times New Roman"/>
          <w:color w:val="000000" w:themeColor="text1"/>
          <w:sz w:val="33"/>
          <w:szCs w:val="29"/>
          <w:lang w:val="vi-VN"/>
        </w:rPr>
        <w:t>được phỏng vấn đưa ra một số</w:t>
      </w:r>
      <w:r w:rsidR="00810EF6" w:rsidRPr="00773825">
        <w:rPr>
          <w:rFonts w:ascii="Times New Roman" w:eastAsia="Times New Roman" w:hAnsi="Times New Roman" w:cs="Times New Roman"/>
          <w:color w:val="000000" w:themeColor="text1"/>
          <w:sz w:val="33"/>
          <w:szCs w:val="29"/>
          <w:lang w:val="vi-VN"/>
        </w:rPr>
        <w:t xml:space="preserve"> đề xuất </w:t>
      </w:r>
      <w:r w:rsidRPr="00773825">
        <w:rPr>
          <w:rFonts w:ascii="Times New Roman" w:eastAsia="Times New Roman" w:hAnsi="Times New Roman" w:cs="Times New Roman"/>
          <w:color w:val="000000" w:themeColor="text1"/>
          <w:sz w:val="33"/>
          <w:szCs w:val="29"/>
          <w:lang w:val="vi-VN"/>
        </w:rPr>
        <w:t>để giải quyết vấn đề này:</w:t>
      </w:r>
    </w:p>
    <w:p w14:paraId="6B4927D7" w14:textId="77777777" w:rsidR="00810EF6" w:rsidRPr="00773825" w:rsidRDefault="008D7946" w:rsidP="00810EF6">
      <w:pPr>
        <w:spacing w:after="0" w:line="240" w:lineRule="auto"/>
        <w:ind w:firstLine="680"/>
        <w:jc w:val="both"/>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1. Chú trọng thực hành thay vì chỉ học</w:t>
      </w:r>
      <w:r w:rsidR="00810EF6" w:rsidRPr="00773825">
        <w:rPr>
          <w:rFonts w:ascii="Times New Roman" w:eastAsia="Times New Roman" w:hAnsi="Times New Roman" w:cs="Times New Roman"/>
          <w:color w:val="000000" w:themeColor="text1"/>
          <w:sz w:val="33"/>
          <w:szCs w:val="29"/>
          <w:lang w:val="vi-VN"/>
        </w:rPr>
        <w:t xml:space="preserve"> kiến thức ngôn ngữ.</w:t>
      </w:r>
    </w:p>
    <w:p w14:paraId="708A4F13" w14:textId="77777777" w:rsidR="00810EF6" w:rsidRPr="00773825" w:rsidRDefault="008D7946" w:rsidP="00810EF6">
      <w:pPr>
        <w:spacing w:after="0" w:line="240" w:lineRule="auto"/>
        <w:ind w:firstLine="680"/>
        <w:jc w:val="both"/>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2. L</w:t>
      </w:r>
      <w:r w:rsidR="00810EF6" w:rsidRPr="00773825">
        <w:rPr>
          <w:rFonts w:ascii="Times New Roman" w:eastAsia="Times New Roman" w:hAnsi="Times New Roman" w:cs="Times New Roman"/>
          <w:color w:val="000000" w:themeColor="text1"/>
          <w:sz w:val="33"/>
          <w:szCs w:val="29"/>
          <w:lang w:val="vi-VN"/>
        </w:rPr>
        <w:t xml:space="preserve">àm </w:t>
      </w:r>
      <w:r w:rsidRPr="00773825">
        <w:rPr>
          <w:rFonts w:ascii="Times New Roman" w:eastAsia="Times New Roman" w:hAnsi="Times New Roman" w:cs="Times New Roman"/>
          <w:color w:val="000000" w:themeColor="text1"/>
          <w:sz w:val="33"/>
          <w:szCs w:val="29"/>
          <w:lang w:val="vi-VN"/>
        </w:rPr>
        <w:t>các dự án nhóm liên môn</w:t>
      </w:r>
      <w:r w:rsidR="00810EF6" w:rsidRPr="00773825">
        <w:rPr>
          <w:rFonts w:ascii="Times New Roman" w:eastAsia="Times New Roman" w:hAnsi="Times New Roman" w:cs="Times New Roman"/>
          <w:color w:val="000000" w:themeColor="text1"/>
          <w:sz w:val="33"/>
          <w:szCs w:val="29"/>
          <w:lang w:val="vi-VN"/>
        </w:rPr>
        <w:t xml:space="preserve"> kích thích sự sáng tạo.</w:t>
      </w:r>
    </w:p>
    <w:p w14:paraId="0508825E" w14:textId="77777777" w:rsidR="00810EF6" w:rsidRPr="00773825" w:rsidRDefault="00810EF6" w:rsidP="00810EF6">
      <w:pPr>
        <w:spacing w:after="0" w:line="240" w:lineRule="auto"/>
        <w:ind w:firstLine="680"/>
        <w:jc w:val="both"/>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 xml:space="preserve">3. </w:t>
      </w:r>
      <w:r w:rsidR="008D7946" w:rsidRPr="00773825">
        <w:rPr>
          <w:rFonts w:ascii="Times New Roman" w:eastAsia="Times New Roman" w:hAnsi="Times New Roman" w:cs="Times New Roman"/>
          <w:color w:val="000000" w:themeColor="text1"/>
          <w:sz w:val="33"/>
          <w:szCs w:val="29"/>
          <w:lang w:val="vi-VN"/>
        </w:rPr>
        <w:t>Có</w:t>
      </w:r>
      <w:r w:rsidRPr="00773825">
        <w:rPr>
          <w:rFonts w:ascii="Times New Roman" w:eastAsia="Times New Roman" w:hAnsi="Times New Roman" w:cs="Times New Roman"/>
          <w:color w:val="000000" w:themeColor="text1"/>
          <w:sz w:val="33"/>
          <w:szCs w:val="29"/>
          <w:lang w:val="vi-VN"/>
        </w:rPr>
        <w:t xml:space="preserve"> định hướng </w:t>
      </w:r>
      <w:r w:rsidR="008D7946" w:rsidRPr="00773825">
        <w:rPr>
          <w:rFonts w:ascii="Times New Roman" w:eastAsia="Times New Roman" w:hAnsi="Times New Roman" w:cs="Times New Roman"/>
          <w:color w:val="000000" w:themeColor="text1"/>
          <w:sz w:val="33"/>
          <w:szCs w:val="29"/>
          <w:lang w:val="vi-VN"/>
        </w:rPr>
        <w:t xml:space="preserve">nghề nghiệp cụ thể ngay </w:t>
      </w:r>
      <w:r w:rsidRPr="00773825">
        <w:rPr>
          <w:rFonts w:ascii="Times New Roman" w:eastAsia="Times New Roman" w:hAnsi="Times New Roman" w:cs="Times New Roman"/>
          <w:color w:val="000000" w:themeColor="text1"/>
          <w:sz w:val="33"/>
          <w:szCs w:val="29"/>
          <w:lang w:val="vi-VN"/>
        </w:rPr>
        <w:t>từ trường đại học.</w:t>
      </w:r>
    </w:p>
    <w:p w14:paraId="327E0A5E" w14:textId="77777777" w:rsidR="008D7946" w:rsidRPr="00773825" w:rsidRDefault="008D7946" w:rsidP="008D7946">
      <w:pPr>
        <w:spacing w:after="0" w:line="240" w:lineRule="auto"/>
        <w:ind w:firstLine="680"/>
        <w:jc w:val="both"/>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Kết quả nghiên cứu thực trạng và phỏng vấn chuyên gia marketing</w:t>
      </w:r>
      <w:r w:rsidR="00810EF6" w:rsidRPr="00773825">
        <w:rPr>
          <w:rFonts w:ascii="Times New Roman" w:eastAsia="Times New Roman" w:hAnsi="Times New Roman" w:cs="Times New Roman"/>
          <w:color w:val="000000" w:themeColor="text1"/>
          <w:sz w:val="33"/>
          <w:szCs w:val="29"/>
          <w:lang w:val="vi-VN"/>
        </w:rPr>
        <w:t xml:space="preserve"> </w:t>
      </w:r>
      <w:r w:rsidRPr="00773825">
        <w:rPr>
          <w:rFonts w:ascii="Times New Roman" w:eastAsia="Times New Roman" w:hAnsi="Times New Roman" w:cs="Times New Roman"/>
          <w:color w:val="000000" w:themeColor="text1"/>
          <w:sz w:val="33"/>
          <w:szCs w:val="29"/>
          <w:lang w:val="vi-VN"/>
        </w:rPr>
        <w:t xml:space="preserve">đã </w:t>
      </w:r>
      <w:r w:rsidR="00810EF6" w:rsidRPr="00773825">
        <w:rPr>
          <w:rFonts w:ascii="Times New Roman" w:eastAsia="Times New Roman" w:hAnsi="Times New Roman" w:cs="Times New Roman"/>
          <w:color w:val="000000" w:themeColor="text1"/>
          <w:sz w:val="33"/>
          <w:szCs w:val="29"/>
          <w:lang w:val="vi-VN"/>
        </w:rPr>
        <w:t xml:space="preserve">thúc </w:t>
      </w:r>
      <w:r w:rsidRPr="00773825">
        <w:rPr>
          <w:rFonts w:ascii="Times New Roman" w:eastAsia="Times New Roman" w:hAnsi="Times New Roman" w:cs="Times New Roman"/>
          <w:color w:val="000000" w:themeColor="text1"/>
          <w:sz w:val="33"/>
          <w:szCs w:val="29"/>
          <w:lang w:val="vi-VN"/>
        </w:rPr>
        <w:t xml:space="preserve">đẩy </w:t>
      </w:r>
      <w:r w:rsidR="00810EF6" w:rsidRPr="00773825">
        <w:rPr>
          <w:rFonts w:ascii="Times New Roman" w:eastAsia="Times New Roman" w:hAnsi="Times New Roman" w:cs="Times New Roman"/>
          <w:color w:val="000000" w:themeColor="text1"/>
          <w:sz w:val="33"/>
          <w:szCs w:val="29"/>
          <w:lang w:val="vi-VN"/>
        </w:rPr>
        <w:t xml:space="preserve">chúng tôi </w:t>
      </w:r>
      <w:r w:rsidRPr="00773825">
        <w:rPr>
          <w:rFonts w:ascii="Times New Roman" w:eastAsia="Times New Roman" w:hAnsi="Times New Roman" w:cs="Times New Roman"/>
          <w:color w:val="000000" w:themeColor="text1"/>
          <w:sz w:val="33"/>
          <w:szCs w:val="29"/>
          <w:lang w:val="vi-VN"/>
        </w:rPr>
        <w:t>tiến hành nghiên cứu</w:t>
      </w:r>
      <w:r w:rsidR="00810EF6" w:rsidRPr="00773825">
        <w:rPr>
          <w:rFonts w:ascii="Times New Roman" w:eastAsia="Times New Roman" w:hAnsi="Times New Roman" w:cs="Times New Roman"/>
          <w:color w:val="000000" w:themeColor="text1"/>
          <w:sz w:val="33"/>
          <w:szCs w:val="29"/>
          <w:lang w:val="vi-VN"/>
        </w:rPr>
        <w:t xml:space="preserve"> các phương pháp </w:t>
      </w:r>
      <w:r w:rsidRPr="00773825">
        <w:rPr>
          <w:rFonts w:ascii="Times New Roman" w:eastAsia="Times New Roman" w:hAnsi="Times New Roman" w:cs="Times New Roman"/>
          <w:color w:val="000000" w:themeColor="text1"/>
          <w:sz w:val="33"/>
          <w:szCs w:val="29"/>
          <w:lang w:val="vi-VN"/>
        </w:rPr>
        <w:t xml:space="preserve">có thể áp dụng đổi mới </w:t>
      </w:r>
      <w:r w:rsidR="00810EF6" w:rsidRPr="00773825">
        <w:rPr>
          <w:rFonts w:ascii="Times New Roman" w:eastAsia="Times New Roman" w:hAnsi="Times New Roman" w:cs="Times New Roman"/>
          <w:color w:val="000000" w:themeColor="text1"/>
          <w:sz w:val="33"/>
          <w:szCs w:val="29"/>
          <w:lang w:val="vi-VN"/>
        </w:rPr>
        <w:t xml:space="preserve">giảng dạy </w:t>
      </w:r>
      <w:r w:rsidRPr="00773825">
        <w:rPr>
          <w:rFonts w:ascii="Times New Roman" w:eastAsia="Times New Roman" w:hAnsi="Times New Roman" w:cs="Times New Roman"/>
          <w:color w:val="000000" w:themeColor="text1"/>
          <w:sz w:val="33"/>
          <w:szCs w:val="29"/>
          <w:lang w:val="vi-VN"/>
        </w:rPr>
        <w:t>tiếng Pháp</w:t>
      </w:r>
      <w:r w:rsidR="00810EF6" w:rsidRPr="00773825">
        <w:rPr>
          <w:rFonts w:ascii="Times New Roman" w:eastAsia="Times New Roman" w:hAnsi="Times New Roman" w:cs="Times New Roman"/>
          <w:color w:val="000000" w:themeColor="text1"/>
          <w:sz w:val="33"/>
          <w:szCs w:val="29"/>
          <w:lang w:val="vi-VN"/>
        </w:rPr>
        <w:t xml:space="preserve"> và </w:t>
      </w:r>
      <w:r w:rsidRPr="00773825">
        <w:rPr>
          <w:rFonts w:ascii="Times New Roman" w:eastAsia="Times New Roman" w:hAnsi="Times New Roman" w:cs="Times New Roman"/>
          <w:color w:val="000000" w:themeColor="text1"/>
          <w:sz w:val="33"/>
          <w:szCs w:val="29"/>
          <w:lang w:val="vi-VN"/>
        </w:rPr>
        <w:t xml:space="preserve">các đề tài về </w:t>
      </w:r>
      <w:r w:rsidR="00511DD4" w:rsidRPr="00773825">
        <w:rPr>
          <w:rFonts w:ascii="Times New Roman" w:eastAsia="Times New Roman" w:hAnsi="Times New Roman" w:cs="Times New Roman"/>
          <w:color w:val="000000" w:themeColor="text1"/>
          <w:sz w:val="33"/>
          <w:szCs w:val="29"/>
          <w:lang w:val="vi-VN"/>
        </w:rPr>
        <w:t>quản trị phù hợp với học phần</w:t>
      </w:r>
      <w:r w:rsidRPr="00773825">
        <w:rPr>
          <w:rFonts w:ascii="Times New Roman" w:eastAsia="Times New Roman" w:hAnsi="Times New Roman" w:cs="Times New Roman"/>
          <w:color w:val="000000" w:themeColor="text1"/>
          <w:sz w:val="33"/>
          <w:szCs w:val="29"/>
          <w:lang w:val="vi-VN"/>
        </w:rPr>
        <w:t xml:space="preserve"> có thể hấp dẫn với sinh viên </w:t>
      </w:r>
      <w:r w:rsidR="00810EF6" w:rsidRPr="00773825">
        <w:rPr>
          <w:rFonts w:ascii="Times New Roman" w:eastAsia="Times New Roman" w:hAnsi="Times New Roman" w:cs="Times New Roman"/>
          <w:color w:val="000000" w:themeColor="text1"/>
          <w:sz w:val="33"/>
          <w:szCs w:val="29"/>
          <w:lang w:val="vi-VN"/>
        </w:rPr>
        <w:t xml:space="preserve">. </w:t>
      </w:r>
      <w:r w:rsidRPr="00773825">
        <w:rPr>
          <w:rFonts w:ascii="Times New Roman" w:eastAsia="Times New Roman" w:hAnsi="Times New Roman" w:cs="Times New Roman"/>
          <w:color w:val="000000" w:themeColor="text1"/>
          <w:sz w:val="33"/>
          <w:szCs w:val="29"/>
          <w:lang w:val="vi-VN"/>
        </w:rPr>
        <w:t>Chúng tôi nhận thấy p</w:t>
      </w:r>
      <w:r w:rsidR="00810EF6" w:rsidRPr="00773825">
        <w:rPr>
          <w:rFonts w:ascii="Times New Roman" w:eastAsia="Times New Roman" w:hAnsi="Times New Roman" w:cs="Times New Roman"/>
          <w:color w:val="000000" w:themeColor="text1"/>
          <w:sz w:val="33"/>
          <w:szCs w:val="29"/>
          <w:lang w:val="vi-VN"/>
        </w:rPr>
        <w:t xml:space="preserve">hương pháp </w:t>
      </w:r>
      <w:r w:rsidRPr="00773825">
        <w:rPr>
          <w:rFonts w:ascii="Times New Roman" w:eastAsia="Times New Roman" w:hAnsi="Times New Roman" w:cs="Times New Roman"/>
          <w:color w:val="000000" w:themeColor="text1"/>
          <w:sz w:val="33"/>
          <w:szCs w:val="29"/>
          <w:lang w:val="vi-VN"/>
        </w:rPr>
        <w:t>giảng dạy qua</w:t>
      </w:r>
      <w:r w:rsidR="00810EF6" w:rsidRPr="00773825">
        <w:rPr>
          <w:rFonts w:ascii="Times New Roman" w:eastAsia="Times New Roman" w:hAnsi="Times New Roman" w:cs="Times New Roman"/>
          <w:color w:val="000000" w:themeColor="text1"/>
          <w:sz w:val="33"/>
          <w:szCs w:val="29"/>
          <w:lang w:val="vi-VN"/>
        </w:rPr>
        <w:t xml:space="preserve"> dự án, mặc dù đã tồn tại từ lâu, là phương pháp phù hợp nhất </w:t>
      </w:r>
      <w:r w:rsidRPr="00773825">
        <w:rPr>
          <w:rFonts w:ascii="Times New Roman" w:eastAsia="Times New Roman" w:hAnsi="Times New Roman" w:cs="Times New Roman"/>
          <w:color w:val="000000" w:themeColor="text1"/>
          <w:sz w:val="33"/>
          <w:szCs w:val="29"/>
          <w:lang w:val="vi-VN"/>
        </w:rPr>
        <w:t xml:space="preserve">vì </w:t>
      </w:r>
      <w:r w:rsidR="00810EF6" w:rsidRPr="00773825">
        <w:rPr>
          <w:rFonts w:ascii="Times New Roman" w:eastAsia="Times New Roman" w:hAnsi="Times New Roman" w:cs="Times New Roman"/>
          <w:color w:val="000000" w:themeColor="text1"/>
          <w:sz w:val="33"/>
          <w:szCs w:val="29"/>
          <w:lang w:val="vi-VN"/>
        </w:rPr>
        <w:t>những lý do mà chúng tôi sẽ giải thích trong chương đầu tiên</w:t>
      </w:r>
      <w:r w:rsidR="006355EE" w:rsidRPr="00773825">
        <w:rPr>
          <w:rFonts w:ascii="Times New Roman" w:eastAsia="Times New Roman" w:hAnsi="Times New Roman" w:cs="Times New Roman"/>
          <w:color w:val="000000" w:themeColor="text1"/>
          <w:sz w:val="33"/>
          <w:szCs w:val="29"/>
          <w:lang w:val="vi-VN"/>
        </w:rPr>
        <w:t xml:space="preserve"> của luận án</w:t>
      </w:r>
      <w:r w:rsidR="00810EF6" w:rsidRPr="00773825">
        <w:rPr>
          <w:rFonts w:ascii="Times New Roman" w:eastAsia="Times New Roman" w:hAnsi="Times New Roman" w:cs="Times New Roman"/>
          <w:color w:val="000000" w:themeColor="text1"/>
          <w:sz w:val="33"/>
          <w:szCs w:val="29"/>
          <w:lang w:val="vi-VN"/>
        </w:rPr>
        <w:t xml:space="preserve">. </w:t>
      </w:r>
      <w:r w:rsidRPr="00773825">
        <w:rPr>
          <w:rFonts w:ascii="Times New Roman" w:eastAsia="Times New Roman" w:hAnsi="Times New Roman" w:cs="Times New Roman"/>
          <w:color w:val="000000" w:themeColor="text1"/>
          <w:sz w:val="33"/>
          <w:szCs w:val="29"/>
          <w:lang w:val="vi-VN"/>
        </w:rPr>
        <w:t xml:space="preserve">Phương pháp cho phép </w:t>
      </w:r>
      <w:r w:rsidR="00810EF6" w:rsidRPr="00773825">
        <w:rPr>
          <w:rFonts w:ascii="Times New Roman" w:eastAsia="Times New Roman" w:hAnsi="Times New Roman" w:cs="Times New Roman"/>
          <w:color w:val="000000" w:themeColor="text1"/>
          <w:sz w:val="33"/>
          <w:szCs w:val="29"/>
          <w:lang w:val="vi-VN"/>
        </w:rPr>
        <w:t xml:space="preserve">chúng tôi </w:t>
      </w:r>
      <w:r w:rsidR="006355EE" w:rsidRPr="00773825">
        <w:rPr>
          <w:rFonts w:ascii="Times New Roman" w:eastAsia="Times New Roman" w:hAnsi="Times New Roman" w:cs="Times New Roman"/>
          <w:color w:val="000000" w:themeColor="text1"/>
          <w:sz w:val="33"/>
          <w:szCs w:val="29"/>
          <w:lang w:val="vi-VN"/>
        </w:rPr>
        <w:t xml:space="preserve">có thể </w:t>
      </w:r>
      <w:r w:rsidRPr="00773825">
        <w:rPr>
          <w:rFonts w:ascii="Times New Roman" w:eastAsia="Times New Roman" w:hAnsi="Times New Roman" w:cs="Times New Roman"/>
          <w:color w:val="000000" w:themeColor="text1"/>
          <w:sz w:val="33"/>
          <w:szCs w:val="29"/>
          <w:lang w:val="vi-VN"/>
        </w:rPr>
        <w:t>áp dụng</w:t>
      </w:r>
      <w:r w:rsidR="00810EF6" w:rsidRPr="00773825">
        <w:rPr>
          <w:rFonts w:ascii="Times New Roman" w:eastAsia="Times New Roman" w:hAnsi="Times New Roman" w:cs="Times New Roman"/>
          <w:color w:val="000000" w:themeColor="text1"/>
          <w:sz w:val="33"/>
          <w:szCs w:val="29"/>
          <w:lang w:val="vi-VN"/>
        </w:rPr>
        <w:t xml:space="preserve"> </w:t>
      </w:r>
      <w:r w:rsidR="006355EE" w:rsidRPr="00773825">
        <w:rPr>
          <w:rFonts w:ascii="Times New Roman" w:eastAsia="Times New Roman" w:hAnsi="Times New Roman" w:cs="Times New Roman"/>
          <w:color w:val="000000" w:themeColor="text1"/>
          <w:sz w:val="33"/>
          <w:szCs w:val="29"/>
          <w:lang w:val="vi-VN"/>
        </w:rPr>
        <w:t>được</w:t>
      </w:r>
      <w:r w:rsidR="00810EF6" w:rsidRPr="00773825">
        <w:rPr>
          <w:rFonts w:ascii="Times New Roman" w:eastAsia="Times New Roman" w:hAnsi="Times New Roman" w:cs="Times New Roman"/>
          <w:color w:val="000000" w:themeColor="text1"/>
          <w:sz w:val="33"/>
          <w:szCs w:val="29"/>
          <w:lang w:val="vi-VN"/>
        </w:rPr>
        <w:t xml:space="preserve"> dự án kh</w:t>
      </w:r>
      <w:r w:rsidRPr="00773825">
        <w:rPr>
          <w:rFonts w:ascii="Times New Roman" w:eastAsia="Times New Roman" w:hAnsi="Times New Roman" w:cs="Times New Roman"/>
          <w:color w:val="000000" w:themeColor="text1"/>
          <w:sz w:val="33"/>
          <w:szCs w:val="29"/>
          <w:lang w:val="vi-VN"/>
        </w:rPr>
        <w:t>ởi nghiệp, một</w:t>
      </w:r>
      <w:r w:rsidR="00810EF6" w:rsidRPr="00773825">
        <w:rPr>
          <w:rFonts w:ascii="Times New Roman" w:eastAsia="Times New Roman" w:hAnsi="Times New Roman" w:cs="Times New Roman"/>
          <w:color w:val="000000" w:themeColor="text1"/>
          <w:sz w:val="33"/>
          <w:szCs w:val="29"/>
          <w:lang w:val="vi-VN"/>
        </w:rPr>
        <w:t xml:space="preserve"> chủ đề quan trọng trên phương tiện truyền thông và trong các chương trình giảng dạy của trường đại học</w:t>
      </w:r>
      <w:r w:rsidRPr="00773825">
        <w:rPr>
          <w:rFonts w:ascii="Times New Roman" w:eastAsia="Times New Roman" w:hAnsi="Times New Roman" w:cs="Times New Roman"/>
          <w:color w:val="000000" w:themeColor="text1"/>
          <w:sz w:val="33"/>
          <w:szCs w:val="29"/>
          <w:lang w:val="vi-VN"/>
        </w:rPr>
        <w:t xml:space="preserve"> tại thời điểm chúng tôi bắt đầu nghiên cứu</w:t>
      </w:r>
      <w:r w:rsidR="00810EF6" w:rsidRPr="00773825">
        <w:rPr>
          <w:rFonts w:ascii="Times New Roman" w:eastAsia="Times New Roman" w:hAnsi="Times New Roman" w:cs="Times New Roman"/>
          <w:color w:val="000000" w:themeColor="text1"/>
          <w:sz w:val="33"/>
          <w:szCs w:val="29"/>
          <w:lang w:val="vi-VN"/>
        </w:rPr>
        <w:t>.</w:t>
      </w:r>
    </w:p>
    <w:p w14:paraId="28609729" w14:textId="77777777" w:rsidR="008D7946" w:rsidRPr="00773825" w:rsidRDefault="00F05456" w:rsidP="00BA1E43">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Thực tế, khởi nghiệp</w:t>
      </w:r>
      <w:r w:rsidR="008D7946" w:rsidRPr="00773825">
        <w:rPr>
          <w:rFonts w:ascii="Times New Roman" w:eastAsiaTheme="minorEastAsia" w:hAnsi="Times New Roman" w:cs="Times New Roman"/>
          <w:color w:val="000000" w:themeColor="text1"/>
          <w:sz w:val="33"/>
          <w:szCs w:val="29"/>
          <w:lang w:val="vi-VN"/>
        </w:rPr>
        <w:t xml:space="preserve">, hay </w:t>
      </w:r>
      <w:r w:rsidRPr="00773825">
        <w:rPr>
          <w:rFonts w:ascii="Times New Roman" w:eastAsiaTheme="minorEastAsia" w:hAnsi="Times New Roman" w:cs="Times New Roman"/>
          <w:color w:val="000000" w:themeColor="text1"/>
          <w:sz w:val="33"/>
          <w:szCs w:val="29"/>
          <w:lang w:val="vi-VN"/>
        </w:rPr>
        <w:t>“Start-up”</w:t>
      </w:r>
      <w:r w:rsidR="008D7946" w:rsidRPr="00773825">
        <w:rPr>
          <w:rFonts w:ascii="Times New Roman" w:eastAsiaTheme="minorEastAsia" w:hAnsi="Times New Roman" w:cs="Times New Roman"/>
          <w:color w:val="000000" w:themeColor="text1"/>
          <w:sz w:val="33"/>
          <w:szCs w:val="29"/>
          <w:lang w:val="vi-VN"/>
        </w:rPr>
        <w:t>, từ</w:t>
      </w:r>
      <w:r w:rsidRPr="00773825">
        <w:rPr>
          <w:rFonts w:ascii="Times New Roman" w:eastAsiaTheme="minorEastAsia" w:hAnsi="Times New Roman" w:cs="Times New Roman"/>
          <w:color w:val="000000" w:themeColor="text1"/>
          <w:sz w:val="33"/>
          <w:szCs w:val="29"/>
          <w:lang w:val="vi-VN"/>
        </w:rPr>
        <w:t xml:space="preserve"> mượn Anh-</w:t>
      </w:r>
      <w:r w:rsidR="008D7946" w:rsidRPr="00773825">
        <w:rPr>
          <w:rFonts w:ascii="Times New Roman" w:eastAsiaTheme="minorEastAsia" w:hAnsi="Times New Roman" w:cs="Times New Roman"/>
          <w:color w:val="000000" w:themeColor="text1"/>
          <w:sz w:val="33"/>
          <w:szCs w:val="29"/>
          <w:lang w:val="vi-VN"/>
        </w:rPr>
        <w:t>Mỹ, là một hiện tượng kinh tế và xã hội</w:t>
      </w:r>
      <w:r w:rsidRPr="00773825">
        <w:rPr>
          <w:rFonts w:ascii="Times New Roman" w:eastAsiaTheme="minorEastAsia" w:hAnsi="Times New Roman" w:cs="Times New Roman"/>
          <w:color w:val="000000" w:themeColor="text1"/>
          <w:sz w:val="33"/>
          <w:szCs w:val="29"/>
          <w:lang w:val="vi-VN"/>
        </w:rPr>
        <w:t>, là</w:t>
      </w:r>
      <w:r w:rsidR="008D7946" w:rsidRPr="00773825">
        <w:rPr>
          <w:rFonts w:ascii="Times New Roman" w:eastAsiaTheme="minorEastAsia" w:hAnsi="Times New Roman" w:cs="Times New Roman"/>
          <w:color w:val="000000" w:themeColor="text1"/>
          <w:sz w:val="33"/>
          <w:szCs w:val="29"/>
          <w:lang w:val="vi-VN"/>
        </w:rPr>
        <w:t xml:space="preserve"> giải pháp để tạo việc làm, huy động các nguồn lực, phát triển đổi mới và tăng cường tốc độ tăng trưởng kinh tế. Tại Việt Nam, kể từ năm 2016, đã có một chiến dịch nâng cao nhận thức quốc gia về tinh thần khởi nghiệp, về </w:t>
      </w:r>
      <w:r w:rsidRPr="00773825">
        <w:rPr>
          <w:rFonts w:ascii="Times New Roman" w:eastAsiaTheme="minorEastAsia" w:hAnsi="Times New Roman" w:cs="Times New Roman"/>
          <w:color w:val="000000" w:themeColor="text1"/>
          <w:sz w:val="33"/>
          <w:szCs w:val="29"/>
          <w:lang w:val="vi-VN"/>
        </w:rPr>
        <w:t>thành lập</w:t>
      </w:r>
      <w:r w:rsidR="008D7946" w:rsidRPr="00773825">
        <w:rPr>
          <w:rFonts w:ascii="Times New Roman" w:eastAsiaTheme="minorEastAsia" w:hAnsi="Times New Roman" w:cs="Times New Roman"/>
          <w:color w:val="000000" w:themeColor="text1"/>
          <w:sz w:val="33"/>
          <w:szCs w:val="29"/>
          <w:lang w:val="vi-VN"/>
        </w:rPr>
        <w:t xml:space="preserve"> doanh nghiệp: 126.859 công ty được thành lập vào năm 2017. Theo Báo cáo Chỉ số Doanh nhân </w:t>
      </w:r>
      <w:r w:rsidRPr="00773825">
        <w:rPr>
          <w:rFonts w:ascii="Times New Roman" w:eastAsiaTheme="minorEastAsia" w:hAnsi="Times New Roman" w:cs="Times New Roman"/>
          <w:color w:val="000000" w:themeColor="text1"/>
          <w:sz w:val="33"/>
          <w:szCs w:val="29"/>
          <w:lang w:val="vi-VN"/>
        </w:rPr>
        <w:t>của Phòng Thương mại và Công nghiệp Việt Nam</w:t>
      </w:r>
      <w:r w:rsidR="008D7946" w:rsidRPr="00773825">
        <w:rPr>
          <w:rFonts w:ascii="Times New Roman" w:eastAsiaTheme="minorEastAsia" w:hAnsi="Times New Roman" w:cs="Times New Roman"/>
          <w:color w:val="000000" w:themeColor="text1"/>
          <w:sz w:val="33"/>
          <w:szCs w:val="29"/>
          <w:lang w:val="vi-VN"/>
        </w:rPr>
        <w:t>(2018), tỷ lệ</w:t>
      </w:r>
      <w:r w:rsidRPr="00773825">
        <w:rPr>
          <w:rFonts w:ascii="Times New Roman" w:eastAsiaTheme="minorEastAsia" w:hAnsi="Times New Roman" w:cs="Times New Roman"/>
          <w:color w:val="000000" w:themeColor="text1"/>
          <w:sz w:val="33"/>
          <w:szCs w:val="29"/>
          <w:lang w:val="vi-VN"/>
        </w:rPr>
        <w:t xml:space="preserve"> các công ty h</w:t>
      </w:r>
      <w:r w:rsidR="008D7946" w:rsidRPr="00773825">
        <w:rPr>
          <w:rFonts w:ascii="Times New Roman" w:eastAsiaTheme="minorEastAsia" w:hAnsi="Times New Roman" w:cs="Times New Roman"/>
          <w:color w:val="000000" w:themeColor="text1"/>
          <w:sz w:val="33"/>
          <w:szCs w:val="29"/>
          <w:lang w:val="vi-VN"/>
        </w:rPr>
        <w:t>oạt động kinh doanh trong ba năm đầu tiên ở Việt Nam rất cao, đứng thứ 6 trong số 54 quốc gia được nghiên cứu. Sự tăng trưởng về số lượng doanh nghiệp được t</w:t>
      </w:r>
      <w:r w:rsidR="00511DD4" w:rsidRPr="00773825">
        <w:rPr>
          <w:rFonts w:ascii="Times New Roman" w:eastAsiaTheme="minorEastAsia" w:hAnsi="Times New Roman" w:cs="Times New Roman"/>
          <w:color w:val="000000" w:themeColor="text1"/>
          <w:sz w:val="33"/>
          <w:szCs w:val="29"/>
          <w:lang w:val="vi-VN"/>
        </w:rPr>
        <w:t>hành lập,</w:t>
      </w:r>
      <w:r w:rsidR="008D7946"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quyết tâm</w:t>
      </w:r>
      <w:r w:rsidR="008D7946" w:rsidRPr="00773825">
        <w:rPr>
          <w:rFonts w:ascii="Times New Roman" w:eastAsiaTheme="minorEastAsia" w:hAnsi="Times New Roman" w:cs="Times New Roman"/>
          <w:color w:val="000000" w:themeColor="text1"/>
          <w:sz w:val="33"/>
          <w:szCs w:val="29"/>
          <w:lang w:val="vi-VN"/>
        </w:rPr>
        <w:t xml:space="preserve"> của những </w:t>
      </w:r>
      <w:r w:rsidRPr="00773825">
        <w:rPr>
          <w:rFonts w:ascii="Times New Roman" w:eastAsiaTheme="minorEastAsia" w:hAnsi="Times New Roman" w:cs="Times New Roman"/>
          <w:color w:val="000000" w:themeColor="text1"/>
          <w:sz w:val="33"/>
          <w:szCs w:val="29"/>
          <w:lang w:val="vi-VN"/>
        </w:rPr>
        <w:t>các doanh nhân trẻ</w:t>
      </w:r>
      <w:r w:rsidR="008D7946"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 xml:space="preserve">khởi nghiệp </w:t>
      </w:r>
      <w:r w:rsidR="008D7946" w:rsidRPr="00773825">
        <w:rPr>
          <w:rFonts w:ascii="Times New Roman" w:eastAsiaTheme="minorEastAsia" w:hAnsi="Times New Roman" w:cs="Times New Roman"/>
          <w:color w:val="000000" w:themeColor="text1"/>
          <w:sz w:val="33"/>
          <w:szCs w:val="29"/>
          <w:lang w:val="vi-VN"/>
        </w:rPr>
        <w:t xml:space="preserve">và sự </w:t>
      </w:r>
      <w:r w:rsidRPr="00773825">
        <w:rPr>
          <w:rFonts w:ascii="Times New Roman" w:eastAsiaTheme="minorEastAsia" w:hAnsi="Times New Roman" w:cs="Times New Roman"/>
          <w:color w:val="000000" w:themeColor="text1"/>
          <w:sz w:val="33"/>
          <w:szCs w:val="29"/>
          <w:lang w:val="vi-VN"/>
        </w:rPr>
        <w:t>chú ý của</w:t>
      </w:r>
      <w:r w:rsidR="008D7946" w:rsidRPr="00773825">
        <w:rPr>
          <w:rFonts w:ascii="Times New Roman" w:eastAsiaTheme="minorEastAsia" w:hAnsi="Times New Roman" w:cs="Times New Roman"/>
          <w:color w:val="000000" w:themeColor="text1"/>
          <w:sz w:val="33"/>
          <w:szCs w:val="29"/>
          <w:lang w:val="vi-VN"/>
        </w:rPr>
        <w:t xml:space="preserve"> truyền thông đang giúp định hướng dư luận và </w:t>
      </w:r>
      <w:r w:rsidRPr="00773825">
        <w:rPr>
          <w:rFonts w:ascii="Times New Roman" w:eastAsiaTheme="minorEastAsia" w:hAnsi="Times New Roman" w:cs="Times New Roman"/>
          <w:color w:val="000000" w:themeColor="text1"/>
          <w:sz w:val="33"/>
          <w:szCs w:val="29"/>
          <w:lang w:val="vi-VN"/>
        </w:rPr>
        <w:t xml:space="preserve">thúc đẩy các bên liên quan </w:t>
      </w:r>
      <w:r w:rsidR="008D7946" w:rsidRPr="00773825">
        <w:rPr>
          <w:rFonts w:ascii="Times New Roman" w:eastAsiaTheme="minorEastAsia" w:hAnsi="Times New Roman" w:cs="Times New Roman"/>
          <w:color w:val="000000" w:themeColor="text1"/>
          <w:sz w:val="33"/>
          <w:szCs w:val="29"/>
          <w:lang w:val="vi-VN"/>
        </w:rPr>
        <w:t>hành động. Nhà nước đã đưa ra một số</w:t>
      </w:r>
      <w:r w:rsidRPr="00773825">
        <w:rPr>
          <w:rFonts w:ascii="Times New Roman" w:eastAsiaTheme="minorEastAsia" w:hAnsi="Times New Roman" w:cs="Times New Roman"/>
          <w:color w:val="000000" w:themeColor="text1"/>
          <w:sz w:val="33"/>
          <w:szCs w:val="29"/>
          <w:lang w:val="vi-VN"/>
        </w:rPr>
        <w:t xml:space="preserve"> chính sách </w:t>
      </w:r>
      <w:r w:rsidR="008D7946" w:rsidRPr="00773825">
        <w:rPr>
          <w:rFonts w:ascii="Times New Roman" w:eastAsiaTheme="minorEastAsia" w:hAnsi="Times New Roman" w:cs="Times New Roman"/>
          <w:color w:val="000000" w:themeColor="text1"/>
          <w:sz w:val="33"/>
          <w:szCs w:val="29"/>
          <w:lang w:val="vi-VN"/>
        </w:rPr>
        <w:t>pháp</w:t>
      </w:r>
      <w:r w:rsidRPr="00773825">
        <w:rPr>
          <w:rFonts w:ascii="Times New Roman" w:eastAsiaTheme="minorEastAsia" w:hAnsi="Times New Roman" w:cs="Times New Roman"/>
          <w:color w:val="000000" w:themeColor="text1"/>
          <w:sz w:val="33"/>
          <w:szCs w:val="29"/>
          <w:lang w:val="vi-VN"/>
        </w:rPr>
        <w:t xml:space="preserve"> luật</w:t>
      </w:r>
      <w:r w:rsidR="008D7946" w:rsidRPr="00773825">
        <w:rPr>
          <w:rFonts w:ascii="Times New Roman" w:eastAsiaTheme="minorEastAsia" w:hAnsi="Times New Roman" w:cs="Times New Roman"/>
          <w:color w:val="000000" w:themeColor="text1"/>
          <w:sz w:val="33"/>
          <w:szCs w:val="29"/>
          <w:lang w:val="vi-VN"/>
        </w:rPr>
        <w:t xml:space="preserve"> nhằm hỗ trợ và khuyến khích việc </w:t>
      </w:r>
      <w:r w:rsidRPr="00773825">
        <w:rPr>
          <w:rFonts w:ascii="Times New Roman" w:eastAsiaTheme="minorEastAsia" w:hAnsi="Times New Roman" w:cs="Times New Roman"/>
          <w:color w:val="000000" w:themeColor="text1"/>
          <w:sz w:val="33"/>
          <w:szCs w:val="29"/>
          <w:lang w:val="vi-VN"/>
        </w:rPr>
        <w:t>thành lập</w:t>
      </w:r>
      <w:r w:rsidR="008D7946" w:rsidRPr="00773825">
        <w:rPr>
          <w:rFonts w:ascii="Times New Roman" w:eastAsiaTheme="minorEastAsia" w:hAnsi="Times New Roman" w:cs="Times New Roman"/>
          <w:color w:val="000000" w:themeColor="text1"/>
          <w:sz w:val="33"/>
          <w:szCs w:val="29"/>
          <w:lang w:val="vi-VN"/>
        </w:rPr>
        <w:t xml:space="preserve"> doanh nghiệp. Về phần mình, các trường đại học đã nắm bắt cơ hội này để </w:t>
      </w:r>
      <w:r w:rsidRPr="00773825">
        <w:rPr>
          <w:rFonts w:ascii="Times New Roman" w:eastAsiaTheme="minorEastAsia" w:hAnsi="Times New Roman" w:cs="Times New Roman"/>
          <w:color w:val="000000" w:themeColor="text1"/>
          <w:sz w:val="33"/>
          <w:szCs w:val="29"/>
          <w:lang w:val="vi-VN"/>
        </w:rPr>
        <w:t>đổi mới</w:t>
      </w:r>
      <w:r w:rsidR="008D7946" w:rsidRPr="00773825">
        <w:rPr>
          <w:rFonts w:ascii="Times New Roman" w:eastAsiaTheme="minorEastAsia" w:hAnsi="Times New Roman" w:cs="Times New Roman"/>
          <w:color w:val="000000" w:themeColor="text1"/>
          <w:sz w:val="33"/>
          <w:szCs w:val="29"/>
          <w:lang w:val="vi-VN"/>
        </w:rPr>
        <w:t xml:space="preserve"> hoặc </w:t>
      </w:r>
      <w:r w:rsidRPr="00773825">
        <w:rPr>
          <w:rFonts w:ascii="Times New Roman" w:eastAsiaTheme="minorEastAsia" w:hAnsi="Times New Roman" w:cs="Times New Roman"/>
          <w:color w:val="000000" w:themeColor="text1"/>
          <w:sz w:val="33"/>
          <w:szCs w:val="29"/>
          <w:lang w:val="vi-VN"/>
        </w:rPr>
        <w:t>đưa thêm</w:t>
      </w:r>
      <w:r w:rsidR="008D7946"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 xml:space="preserve">các </w:t>
      </w:r>
      <w:r w:rsidR="008D7946" w:rsidRPr="00773825">
        <w:rPr>
          <w:rFonts w:ascii="Times New Roman" w:eastAsiaTheme="minorEastAsia" w:hAnsi="Times New Roman" w:cs="Times New Roman"/>
          <w:color w:val="000000" w:themeColor="text1"/>
          <w:sz w:val="33"/>
          <w:szCs w:val="29"/>
          <w:lang w:val="vi-VN"/>
        </w:rPr>
        <w:t>khóa đào tạ</w:t>
      </w:r>
      <w:r w:rsidRPr="00773825">
        <w:rPr>
          <w:rFonts w:ascii="Times New Roman" w:eastAsiaTheme="minorEastAsia" w:hAnsi="Times New Roman" w:cs="Times New Roman"/>
          <w:color w:val="000000" w:themeColor="text1"/>
          <w:sz w:val="33"/>
          <w:szCs w:val="29"/>
          <w:lang w:val="vi-VN"/>
        </w:rPr>
        <w:t>o về khởi nghiệp</w:t>
      </w:r>
      <w:r w:rsidR="008D7946"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 xml:space="preserve">Các trường kinh tế và các khoa Quản trị đã </w:t>
      </w:r>
      <w:r w:rsidR="00BA1E43" w:rsidRPr="00773825">
        <w:rPr>
          <w:rFonts w:ascii="Times New Roman" w:eastAsiaTheme="minorEastAsia" w:hAnsi="Times New Roman" w:cs="Times New Roman"/>
          <w:color w:val="000000" w:themeColor="text1"/>
          <w:sz w:val="33"/>
          <w:szCs w:val="29"/>
          <w:lang w:val="vi-VN"/>
        </w:rPr>
        <w:t xml:space="preserve">đưa ra các học phần tự chọn và các hoạt động khuyến khích </w:t>
      </w:r>
      <w:r w:rsidR="006355EE" w:rsidRPr="00773825">
        <w:rPr>
          <w:rFonts w:ascii="Times New Roman" w:eastAsiaTheme="minorEastAsia" w:hAnsi="Times New Roman" w:cs="Times New Roman"/>
          <w:color w:val="000000" w:themeColor="text1"/>
          <w:sz w:val="33"/>
          <w:szCs w:val="29"/>
          <w:lang w:val="vi-VN"/>
        </w:rPr>
        <w:t>tinh thần khởi nghiệp</w:t>
      </w:r>
      <w:r w:rsidR="00BA1E43" w:rsidRPr="00773825">
        <w:rPr>
          <w:rFonts w:ascii="Times New Roman" w:eastAsiaTheme="minorEastAsia" w:hAnsi="Times New Roman" w:cs="Times New Roman"/>
          <w:color w:val="000000" w:themeColor="text1"/>
          <w:sz w:val="33"/>
          <w:szCs w:val="29"/>
          <w:lang w:val="vi-VN"/>
        </w:rPr>
        <w:t xml:space="preserve">. Về mặt khoa học, </w:t>
      </w:r>
      <w:r w:rsidR="008D7946" w:rsidRPr="00773825">
        <w:rPr>
          <w:rFonts w:ascii="Times New Roman" w:eastAsiaTheme="minorEastAsia" w:hAnsi="Times New Roman" w:cs="Times New Roman"/>
          <w:color w:val="000000" w:themeColor="text1"/>
          <w:sz w:val="33"/>
          <w:szCs w:val="29"/>
          <w:lang w:val="vi-VN"/>
        </w:rPr>
        <w:t>đây</w:t>
      </w:r>
      <w:r w:rsidR="00BA1E43" w:rsidRPr="00773825">
        <w:rPr>
          <w:rFonts w:ascii="Times New Roman" w:eastAsiaTheme="minorEastAsia" w:hAnsi="Times New Roman" w:cs="Times New Roman"/>
          <w:color w:val="000000" w:themeColor="text1"/>
          <w:sz w:val="33"/>
          <w:szCs w:val="29"/>
          <w:lang w:val="vi-VN"/>
        </w:rPr>
        <w:t xml:space="preserve"> cũng</w:t>
      </w:r>
      <w:r w:rsidR="008D7946" w:rsidRPr="00773825">
        <w:rPr>
          <w:rFonts w:ascii="Times New Roman" w:eastAsiaTheme="minorEastAsia" w:hAnsi="Times New Roman" w:cs="Times New Roman"/>
          <w:color w:val="000000" w:themeColor="text1"/>
          <w:sz w:val="33"/>
          <w:szCs w:val="29"/>
          <w:lang w:val="vi-VN"/>
        </w:rPr>
        <w:t xml:space="preserve"> là một đề tài nghiên cứu quan trọng </w:t>
      </w:r>
      <w:r w:rsidR="00BA1E43" w:rsidRPr="00773825">
        <w:rPr>
          <w:rFonts w:ascii="Times New Roman" w:eastAsiaTheme="minorEastAsia" w:hAnsi="Times New Roman" w:cs="Times New Roman"/>
          <w:color w:val="000000" w:themeColor="text1"/>
          <w:sz w:val="33"/>
          <w:szCs w:val="29"/>
          <w:lang w:val="vi-VN"/>
        </w:rPr>
        <w:t>về</w:t>
      </w:r>
      <w:r w:rsidR="008D7946" w:rsidRPr="00773825">
        <w:rPr>
          <w:rFonts w:ascii="Times New Roman" w:eastAsiaTheme="minorEastAsia" w:hAnsi="Times New Roman" w:cs="Times New Roman"/>
          <w:color w:val="000000" w:themeColor="text1"/>
          <w:sz w:val="33"/>
          <w:szCs w:val="29"/>
          <w:lang w:val="vi-VN"/>
        </w:rPr>
        <w:t xml:space="preserve"> Quả</w:t>
      </w:r>
      <w:r w:rsidR="00BA1E43" w:rsidRPr="00773825">
        <w:rPr>
          <w:rFonts w:ascii="Times New Roman" w:eastAsiaTheme="minorEastAsia" w:hAnsi="Times New Roman" w:cs="Times New Roman"/>
          <w:color w:val="000000" w:themeColor="text1"/>
          <w:sz w:val="33"/>
          <w:szCs w:val="29"/>
          <w:lang w:val="vi-VN"/>
        </w:rPr>
        <w:t>n trị</w:t>
      </w:r>
      <w:r w:rsidR="008D7946" w:rsidRPr="00773825">
        <w:rPr>
          <w:rFonts w:ascii="Times New Roman" w:eastAsiaTheme="minorEastAsia" w:hAnsi="Times New Roman" w:cs="Times New Roman"/>
          <w:color w:val="000000" w:themeColor="text1"/>
          <w:sz w:val="33"/>
          <w:szCs w:val="29"/>
          <w:lang w:val="vi-VN"/>
        </w:rPr>
        <w:t xml:space="preserve"> thu hút sự chú ý của nhiều nhà nghiên cứu kinh tế Việt Nam và nước ngoài.</w:t>
      </w:r>
    </w:p>
    <w:p w14:paraId="1C93BFA9" w14:textId="77777777" w:rsidR="009A4ADF" w:rsidRPr="00773825" w:rsidRDefault="00BA1E43" w:rsidP="00D979DC">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Tóm lại, “khởi nghiệp” là chủ đề phù hợp với sinh viên ngành Quản trị kinh doanh, có thể khuyến khích sinh viên học tiếng Pháp marketing </w:t>
      </w:r>
      <w:r w:rsidR="006355EE" w:rsidRPr="00773825">
        <w:rPr>
          <w:rFonts w:ascii="Times New Roman" w:eastAsiaTheme="minorEastAsia" w:hAnsi="Times New Roman" w:cs="Times New Roman"/>
          <w:color w:val="000000" w:themeColor="text1"/>
          <w:sz w:val="33"/>
          <w:szCs w:val="29"/>
          <w:lang w:val="vi-VN"/>
        </w:rPr>
        <w:t>thông qua</w:t>
      </w:r>
      <w:r w:rsidR="002230CE" w:rsidRPr="00773825">
        <w:rPr>
          <w:rFonts w:ascii="Times New Roman" w:eastAsiaTheme="minorEastAsia" w:hAnsi="Times New Roman" w:cs="Times New Roman"/>
          <w:color w:val="000000" w:themeColor="text1"/>
          <w:sz w:val="33"/>
          <w:szCs w:val="29"/>
          <w:lang w:val="vi-VN"/>
        </w:rPr>
        <w:t xml:space="preserve"> phương pháp </w:t>
      </w:r>
      <w:r w:rsidR="008D7946" w:rsidRPr="00773825">
        <w:rPr>
          <w:rFonts w:ascii="Times New Roman" w:eastAsiaTheme="minorEastAsia" w:hAnsi="Times New Roman" w:cs="Times New Roman"/>
          <w:color w:val="000000" w:themeColor="text1"/>
          <w:sz w:val="33"/>
          <w:szCs w:val="29"/>
          <w:lang w:val="vi-VN"/>
        </w:rPr>
        <w:t>dự án và tạo điều kiệ</w:t>
      </w:r>
      <w:r w:rsidRPr="00773825">
        <w:rPr>
          <w:rFonts w:ascii="Times New Roman" w:eastAsiaTheme="minorEastAsia" w:hAnsi="Times New Roman" w:cs="Times New Roman"/>
          <w:color w:val="000000" w:themeColor="text1"/>
          <w:sz w:val="33"/>
          <w:szCs w:val="29"/>
          <w:lang w:val="vi-VN"/>
        </w:rPr>
        <w:t>n cho sinh viên</w:t>
      </w:r>
      <w:r w:rsidR="008D7946"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 xml:space="preserve">nhanh chóng đáp ứng thị trường lao động, </w:t>
      </w:r>
      <w:r w:rsidR="008D7946" w:rsidRPr="00773825">
        <w:rPr>
          <w:rFonts w:ascii="Times New Roman" w:eastAsiaTheme="minorEastAsia" w:hAnsi="Times New Roman" w:cs="Times New Roman"/>
          <w:color w:val="000000" w:themeColor="text1"/>
          <w:sz w:val="33"/>
          <w:szCs w:val="29"/>
          <w:lang w:val="vi-VN"/>
        </w:rPr>
        <w:t>đặc biệ</w:t>
      </w:r>
      <w:r w:rsidRPr="00773825">
        <w:rPr>
          <w:rFonts w:ascii="Times New Roman" w:eastAsiaTheme="minorEastAsia" w:hAnsi="Times New Roman" w:cs="Times New Roman"/>
          <w:color w:val="000000" w:themeColor="text1"/>
          <w:sz w:val="33"/>
          <w:szCs w:val="29"/>
          <w:lang w:val="vi-VN"/>
        </w:rPr>
        <w:t>t là trong b</w:t>
      </w:r>
      <w:r w:rsidR="008D7946" w:rsidRPr="00773825">
        <w:rPr>
          <w:rFonts w:ascii="Times New Roman" w:eastAsiaTheme="minorEastAsia" w:hAnsi="Times New Roman" w:cs="Times New Roman"/>
          <w:color w:val="000000" w:themeColor="text1"/>
          <w:sz w:val="33"/>
          <w:szCs w:val="29"/>
          <w:lang w:val="vi-VN"/>
        </w:rPr>
        <w:t>ối cả</w:t>
      </w:r>
      <w:r w:rsidRPr="00773825">
        <w:rPr>
          <w:rFonts w:ascii="Times New Roman" w:eastAsiaTheme="minorEastAsia" w:hAnsi="Times New Roman" w:cs="Times New Roman"/>
          <w:color w:val="000000" w:themeColor="text1"/>
          <w:sz w:val="33"/>
          <w:szCs w:val="29"/>
          <w:lang w:val="vi-VN"/>
        </w:rPr>
        <w:t xml:space="preserve">nh </w:t>
      </w:r>
      <w:r w:rsidR="008D7946" w:rsidRPr="00773825">
        <w:rPr>
          <w:rFonts w:ascii="Times New Roman" w:eastAsiaTheme="minorEastAsia" w:hAnsi="Times New Roman" w:cs="Times New Roman"/>
          <w:color w:val="000000" w:themeColor="text1"/>
          <w:sz w:val="33"/>
          <w:szCs w:val="29"/>
          <w:lang w:val="vi-VN"/>
        </w:rPr>
        <w:t xml:space="preserve">đào tạo nghề </w:t>
      </w:r>
      <w:r w:rsidRPr="00773825">
        <w:rPr>
          <w:rFonts w:ascii="Times New Roman" w:eastAsiaTheme="minorEastAsia" w:hAnsi="Times New Roman" w:cs="Times New Roman"/>
          <w:color w:val="000000" w:themeColor="text1"/>
          <w:sz w:val="33"/>
          <w:szCs w:val="29"/>
          <w:lang w:val="vi-VN"/>
        </w:rPr>
        <w:t xml:space="preserve">bằng </w:t>
      </w:r>
      <w:r w:rsidR="008D7946" w:rsidRPr="00773825">
        <w:rPr>
          <w:rFonts w:ascii="Times New Roman" w:eastAsiaTheme="minorEastAsia" w:hAnsi="Times New Roman" w:cs="Times New Roman"/>
          <w:color w:val="000000" w:themeColor="text1"/>
          <w:sz w:val="33"/>
          <w:szCs w:val="29"/>
          <w:lang w:val="vi-VN"/>
        </w:rPr>
        <w:t xml:space="preserve">tiếng Pháp ngày càng </w:t>
      </w:r>
      <w:r w:rsidRPr="00773825">
        <w:rPr>
          <w:rFonts w:ascii="Times New Roman" w:eastAsiaTheme="minorEastAsia" w:hAnsi="Times New Roman" w:cs="Times New Roman"/>
          <w:color w:val="000000" w:themeColor="text1"/>
          <w:sz w:val="33"/>
          <w:szCs w:val="29"/>
          <w:lang w:val="vi-VN"/>
        </w:rPr>
        <w:t xml:space="preserve">trở lên </w:t>
      </w:r>
      <w:r w:rsidR="008D7946" w:rsidRPr="00773825">
        <w:rPr>
          <w:rFonts w:ascii="Times New Roman" w:eastAsiaTheme="minorEastAsia" w:hAnsi="Times New Roman" w:cs="Times New Roman"/>
          <w:color w:val="000000" w:themeColor="text1"/>
          <w:sz w:val="33"/>
          <w:szCs w:val="29"/>
          <w:lang w:val="vi-VN"/>
        </w:rPr>
        <w:t xml:space="preserve">khiêm tốn so với </w:t>
      </w:r>
      <w:r w:rsidRPr="00773825">
        <w:rPr>
          <w:rFonts w:ascii="Times New Roman" w:eastAsiaTheme="minorEastAsia" w:hAnsi="Times New Roman" w:cs="Times New Roman"/>
          <w:color w:val="000000" w:themeColor="text1"/>
          <w:sz w:val="33"/>
          <w:szCs w:val="29"/>
          <w:lang w:val="vi-VN"/>
        </w:rPr>
        <w:t xml:space="preserve">bằng </w:t>
      </w:r>
      <w:r w:rsidR="008D7946" w:rsidRPr="00773825">
        <w:rPr>
          <w:rFonts w:ascii="Times New Roman" w:eastAsiaTheme="minorEastAsia" w:hAnsi="Times New Roman" w:cs="Times New Roman"/>
          <w:color w:val="000000" w:themeColor="text1"/>
          <w:sz w:val="33"/>
          <w:szCs w:val="29"/>
          <w:lang w:val="vi-VN"/>
        </w:rPr>
        <w:t xml:space="preserve">tiếng Anh, sinh viên </w:t>
      </w:r>
      <w:r w:rsidRPr="00773825">
        <w:rPr>
          <w:rFonts w:ascii="Times New Roman" w:eastAsiaTheme="minorEastAsia" w:hAnsi="Times New Roman" w:cs="Times New Roman"/>
          <w:color w:val="000000" w:themeColor="text1"/>
          <w:sz w:val="33"/>
          <w:szCs w:val="29"/>
          <w:lang w:val="vi-VN"/>
        </w:rPr>
        <w:t xml:space="preserve">học </w:t>
      </w:r>
      <w:r w:rsidR="008D7946" w:rsidRPr="00773825">
        <w:rPr>
          <w:rFonts w:ascii="Times New Roman" w:eastAsiaTheme="minorEastAsia" w:hAnsi="Times New Roman" w:cs="Times New Roman"/>
          <w:color w:val="000000" w:themeColor="text1"/>
          <w:sz w:val="33"/>
          <w:szCs w:val="29"/>
          <w:lang w:val="vi-VN"/>
        </w:rPr>
        <w:t xml:space="preserve">tiếng Pháp ít </w:t>
      </w:r>
      <w:r w:rsidRPr="00773825">
        <w:rPr>
          <w:rFonts w:ascii="Times New Roman" w:eastAsiaTheme="minorEastAsia" w:hAnsi="Times New Roman" w:cs="Times New Roman"/>
          <w:color w:val="000000" w:themeColor="text1"/>
          <w:sz w:val="33"/>
          <w:szCs w:val="29"/>
          <w:lang w:val="vi-VN"/>
        </w:rPr>
        <w:t>hứng thú học các</w:t>
      </w:r>
      <w:r w:rsidR="008D7946" w:rsidRPr="00773825">
        <w:rPr>
          <w:rFonts w:ascii="Times New Roman" w:eastAsiaTheme="minorEastAsia" w:hAnsi="Times New Roman" w:cs="Times New Roman"/>
          <w:color w:val="000000" w:themeColor="text1"/>
          <w:sz w:val="33"/>
          <w:szCs w:val="29"/>
          <w:lang w:val="vi-VN"/>
        </w:rPr>
        <w:t xml:space="preserve"> chuyên ngành tiế</w:t>
      </w:r>
      <w:r w:rsidRPr="00773825">
        <w:rPr>
          <w:rFonts w:ascii="Times New Roman" w:eastAsiaTheme="minorEastAsia" w:hAnsi="Times New Roman" w:cs="Times New Roman"/>
          <w:color w:val="000000" w:themeColor="text1"/>
          <w:sz w:val="33"/>
          <w:szCs w:val="29"/>
          <w:lang w:val="vi-VN"/>
        </w:rPr>
        <w:t xml:space="preserve">ng Pháp và thị </w:t>
      </w:r>
      <w:r w:rsidR="008D7946" w:rsidRPr="00773825">
        <w:rPr>
          <w:rFonts w:ascii="Times New Roman" w:eastAsiaTheme="minorEastAsia" w:hAnsi="Times New Roman" w:cs="Times New Roman"/>
          <w:color w:val="000000" w:themeColor="text1"/>
          <w:sz w:val="33"/>
          <w:szCs w:val="29"/>
          <w:lang w:val="vi-VN"/>
        </w:rPr>
        <w:t>trường việ</w:t>
      </w:r>
      <w:r w:rsidRPr="00773825">
        <w:rPr>
          <w:rFonts w:ascii="Times New Roman" w:eastAsiaTheme="minorEastAsia" w:hAnsi="Times New Roman" w:cs="Times New Roman"/>
          <w:color w:val="000000" w:themeColor="text1"/>
          <w:sz w:val="33"/>
          <w:szCs w:val="29"/>
          <w:lang w:val="vi-VN"/>
        </w:rPr>
        <w:t xml:space="preserve">c làm đang </w:t>
      </w:r>
      <w:r w:rsidR="008D7946" w:rsidRPr="00773825">
        <w:rPr>
          <w:rFonts w:ascii="Times New Roman" w:eastAsiaTheme="minorEastAsia" w:hAnsi="Times New Roman" w:cs="Times New Roman"/>
          <w:color w:val="000000" w:themeColor="text1"/>
          <w:sz w:val="33"/>
          <w:szCs w:val="29"/>
          <w:lang w:val="vi-VN"/>
        </w:rPr>
        <w:t xml:space="preserve">ngày càng đòi hỏi </w:t>
      </w:r>
      <w:r w:rsidRPr="00773825">
        <w:rPr>
          <w:rFonts w:ascii="Times New Roman" w:eastAsiaTheme="minorEastAsia" w:hAnsi="Times New Roman" w:cs="Times New Roman"/>
          <w:color w:val="000000" w:themeColor="text1"/>
          <w:sz w:val="33"/>
          <w:szCs w:val="29"/>
          <w:lang w:val="vi-VN"/>
        </w:rPr>
        <w:t xml:space="preserve">sinh viên ra trường có </w:t>
      </w:r>
      <w:r w:rsidR="008D7946" w:rsidRPr="00773825">
        <w:rPr>
          <w:rFonts w:ascii="Times New Roman" w:eastAsiaTheme="minorEastAsia" w:hAnsi="Times New Roman" w:cs="Times New Roman"/>
          <w:color w:val="000000" w:themeColor="text1"/>
          <w:sz w:val="33"/>
          <w:szCs w:val="29"/>
          <w:lang w:val="vi-VN"/>
        </w:rPr>
        <w:t>nhiều về kiến thức</w:t>
      </w:r>
      <w:r w:rsidRPr="00773825">
        <w:rPr>
          <w:rFonts w:ascii="Times New Roman" w:eastAsiaTheme="minorEastAsia" w:hAnsi="Times New Roman" w:cs="Times New Roman"/>
          <w:color w:val="000000" w:themeColor="text1"/>
          <w:sz w:val="33"/>
          <w:szCs w:val="29"/>
          <w:lang w:val="vi-VN"/>
        </w:rPr>
        <w:t xml:space="preserve"> chuyên môn</w:t>
      </w:r>
      <w:r w:rsidR="008D7946" w:rsidRPr="00773825">
        <w:rPr>
          <w:rFonts w:ascii="Times New Roman" w:eastAsiaTheme="minorEastAsia" w:hAnsi="Times New Roman" w:cs="Times New Roman"/>
          <w:color w:val="000000" w:themeColor="text1"/>
          <w:sz w:val="33"/>
          <w:szCs w:val="29"/>
          <w:lang w:val="vi-VN"/>
        </w:rPr>
        <w:t>, kỹ</w:t>
      </w:r>
      <w:r w:rsidRPr="00773825">
        <w:rPr>
          <w:rFonts w:ascii="Times New Roman" w:eastAsiaTheme="minorEastAsia" w:hAnsi="Times New Roman" w:cs="Times New Roman"/>
          <w:color w:val="000000" w:themeColor="text1"/>
          <w:sz w:val="33"/>
          <w:szCs w:val="29"/>
          <w:lang w:val="vi-VN"/>
        </w:rPr>
        <w:t xml:space="preserve"> năng giao tiếp và thái độ </w:t>
      </w:r>
      <w:r w:rsidR="008D7946" w:rsidRPr="00773825">
        <w:rPr>
          <w:rFonts w:ascii="Times New Roman" w:eastAsiaTheme="minorEastAsia" w:hAnsi="Times New Roman" w:cs="Times New Roman"/>
          <w:color w:val="000000" w:themeColor="text1"/>
          <w:sz w:val="33"/>
          <w:szCs w:val="29"/>
          <w:lang w:val="vi-VN"/>
        </w:rPr>
        <w:t>làm việ</w:t>
      </w:r>
      <w:r w:rsidRPr="00773825">
        <w:rPr>
          <w:rFonts w:ascii="Times New Roman" w:eastAsiaTheme="minorEastAsia" w:hAnsi="Times New Roman" w:cs="Times New Roman"/>
          <w:color w:val="000000" w:themeColor="text1"/>
          <w:sz w:val="33"/>
          <w:szCs w:val="29"/>
          <w:lang w:val="vi-VN"/>
        </w:rPr>
        <w:t>c.</w:t>
      </w:r>
      <w:r w:rsidR="00A003F1" w:rsidRPr="00773825">
        <w:rPr>
          <w:rFonts w:ascii="Times New Roman" w:eastAsiaTheme="minorEastAsia" w:hAnsi="Times New Roman" w:cs="Times New Roman"/>
          <w:color w:val="000000" w:themeColor="text1"/>
          <w:sz w:val="33"/>
          <w:szCs w:val="29"/>
          <w:lang w:val="vi-VN"/>
        </w:rPr>
        <w:t xml:space="preserve"> </w:t>
      </w:r>
      <w:bookmarkStart w:id="9" w:name="_Toc15056722"/>
      <w:bookmarkStart w:id="10" w:name="_Toc23508252"/>
      <w:bookmarkStart w:id="11" w:name="_Toc43108036"/>
      <w:bookmarkStart w:id="12" w:name="_Toc43108607"/>
    </w:p>
    <w:bookmarkEnd w:id="9"/>
    <w:bookmarkEnd w:id="10"/>
    <w:bookmarkEnd w:id="11"/>
    <w:bookmarkEnd w:id="12"/>
    <w:p w14:paraId="6B2C7FF9" w14:textId="77777777" w:rsidR="00A003F1" w:rsidRPr="00773825" w:rsidRDefault="003E31D3" w:rsidP="003E31D3">
      <w:pPr>
        <w:pStyle w:val="ListParagraph"/>
        <w:numPr>
          <w:ilvl w:val="0"/>
          <w:numId w:val="7"/>
        </w:numPr>
        <w:spacing w:after="0" w:line="240" w:lineRule="auto"/>
        <w:jc w:val="both"/>
        <w:rPr>
          <w:rFonts w:ascii="Times New Roman" w:eastAsiaTheme="minorEastAsia" w:hAnsi="Times New Roman" w:cs="Times New Roman"/>
          <w:b/>
          <w:color w:val="000000" w:themeColor="text1"/>
          <w:sz w:val="33"/>
          <w:szCs w:val="29"/>
          <w:lang w:val="vi-VN"/>
        </w:rPr>
      </w:pPr>
      <w:r w:rsidRPr="00773825">
        <w:rPr>
          <w:rFonts w:ascii="Times New Roman" w:eastAsiaTheme="minorEastAsia" w:hAnsi="Times New Roman" w:cs="Times New Roman"/>
          <w:b/>
          <w:color w:val="000000" w:themeColor="text1"/>
          <w:sz w:val="33"/>
          <w:szCs w:val="29"/>
          <w:lang w:val="vi-VN"/>
        </w:rPr>
        <w:t>Câu hỏi và mục tiêu nghiên cứu</w:t>
      </w:r>
    </w:p>
    <w:p w14:paraId="25365B89"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Dựa trên kết quả nghiên cứu thực tiễn đã đề cập ở trên, chúng tôi quyết định nghiên cứu đề tài về </w:t>
      </w:r>
      <w:r w:rsidRPr="00773825">
        <w:rPr>
          <w:rFonts w:ascii="Times New Roman" w:eastAsiaTheme="minorEastAsia" w:hAnsi="Times New Roman" w:cs="Times New Roman"/>
          <w:i/>
          <w:color w:val="000000" w:themeColor="text1"/>
          <w:sz w:val="33"/>
          <w:szCs w:val="29"/>
          <w:lang w:val="vi-VN"/>
        </w:rPr>
        <w:t>Ảnh hưởng của phương pháp dạy học qua dự án, chủ đề khởi nghiệp trong việc dạy/học tiếng Pháp marketing</w:t>
      </w:r>
      <w:r w:rsidRPr="00773825">
        <w:rPr>
          <w:rFonts w:ascii="Times New Roman" w:eastAsiaTheme="minorEastAsia" w:hAnsi="Times New Roman" w:cs="Times New Roman"/>
          <w:color w:val="000000" w:themeColor="text1"/>
          <w:sz w:val="33"/>
          <w:szCs w:val="29"/>
          <w:lang w:val="vi-VN"/>
        </w:rPr>
        <w:t>. Đề tài tập trung nghiên cứu trả lời câu hỏi sau đây:</w:t>
      </w:r>
    </w:p>
    <w:p w14:paraId="316255C9"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b/>
          <w:i/>
          <w:color w:val="000000" w:themeColor="text1"/>
          <w:sz w:val="33"/>
          <w:szCs w:val="29"/>
          <w:lang w:val="vi-VN"/>
        </w:rPr>
      </w:pPr>
      <w:r w:rsidRPr="00773825">
        <w:rPr>
          <w:rFonts w:ascii="Times New Roman" w:eastAsiaTheme="minorEastAsia" w:hAnsi="Times New Roman" w:cs="Times New Roman"/>
          <w:b/>
          <w:i/>
          <w:color w:val="000000" w:themeColor="text1"/>
          <w:sz w:val="33"/>
          <w:szCs w:val="29"/>
          <w:lang w:val="vi-VN"/>
        </w:rPr>
        <w:t>- Làm thế nào để dự án khởi nghiệp cho phép sinh viên chuyên ngành tiếng Pháp thương mại, ngành Quản trị kinh doanh, ĐH Thương mại học tiếng Pháp marketing hiệu quả hơn?</w:t>
      </w:r>
    </w:p>
    <w:p w14:paraId="2481D0A5"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Chúng ta có thể làm rõ câu hỏi này bằng hai câu hỏi nghiên cứu sau:</w:t>
      </w:r>
    </w:p>
    <w:p w14:paraId="232E0E81"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1. </w:t>
      </w:r>
      <w:r w:rsidR="001037AF" w:rsidRPr="00773825">
        <w:rPr>
          <w:rFonts w:ascii="Times New Roman" w:eastAsiaTheme="minorEastAsia" w:hAnsi="Times New Roman" w:cs="Times New Roman"/>
          <w:color w:val="000000" w:themeColor="text1"/>
          <w:sz w:val="33"/>
          <w:szCs w:val="29"/>
          <w:lang w:val="vi-VN"/>
        </w:rPr>
        <w:t>D</w:t>
      </w:r>
      <w:r w:rsidRPr="00773825">
        <w:rPr>
          <w:rFonts w:ascii="Times New Roman" w:eastAsiaTheme="minorEastAsia" w:hAnsi="Times New Roman" w:cs="Times New Roman"/>
          <w:color w:val="000000" w:themeColor="text1"/>
          <w:sz w:val="33"/>
          <w:szCs w:val="29"/>
          <w:lang w:val="vi-VN"/>
        </w:rPr>
        <w:t>ự án khởi nghiệp</w:t>
      </w:r>
      <w:r w:rsidR="001037AF" w:rsidRPr="00773825">
        <w:rPr>
          <w:rFonts w:ascii="Times New Roman" w:eastAsiaTheme="minorEastAsia" w:hAnsi="Times New Roman" w:cs="Times New Roman"/>
          <w:color w:val="000000" w:themeColor="text1"/>
          <w:sz w:val="33"/>
          <w:szCs w:val="29"/>
          <w:lang w:val="vi-VN"/>
        </w:rPr>
        <w:t xml:space="preserve"> ảnh hưởng đến</w:t>
      </w:r>
      <w:r w:rsidRPr="00773825">
        <w:rPr>
          <w:rFonts w:ascii="Times New Roman" w:eastAsiaTheme="minorEastAsia" w:hAnsi="Times New Roman" w:cs="Times New Roman"/>
          <w:color w:val="000000" w:themeColor="text1"/>
          <w:sz w:val="33"/>
          <w:szCs w:val="29"/>
          <w:lang w:val="vi-VN"/>
        </w:rPr>
        <w:t xml:space="preserve"> việc học tiếng Pháp marketing</w:t>
      </w:r>
      <w:r w:rsidR="001037AF" w:rsidRPr="00773825">
        <w:rPr>
          <w:rFonts w:ascii="Times New Roman" w:eastAsiaTheme="minorEastAsia" w:hAnsi="Times New Roman" w:cs="Times New Roman"/>
          <w:color w:val="000000" w:themeColor="text1"/>
          <w:sz w:val="33"/>
          <w:szCs w:val="29"/>
          <w:lang w:val="vi-VN"/>
        </w:rPr>
        <w:t xml:space="preserve"> như thế nào</w:t>
      </w:r>
      <w:r w:rsidRPr="00773825">
        <w:rPr>
          <w:rFonts w:ascii="Times New Roman" w:eastAsiaTheme="minorEastAsia" w:hAnsi="Times New Roman" w:cs="Times New Roman"/>
          <w:color w:val="000000" w:themeColor="text1"/>
          <w:sz w:val="33"/>
          <w:szCs w:val="29"/>
          <w:lang w:val="vi-VN"/>
        </w:rPr>
        <w:t>?</w:t>
      </w:r>
    </w:p>
    <w:p w14:paraId="38EF260F"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2. </w:t>
      </w:r>
      <w:r w:rsidR="001037AF" w:rsidRPr="00773825">
        <w:rPr>
          <w:rFonts w:ascii="Times New Roman" w:eastAsiaTheme="minorEastAsia" w:hAnsi="Times New Roman" w:cs="Times New Roman"/>
          <w:color w:val="000000" w:themeColor="text1"/>
          <w:sz w:val="33"/>
          <w:szCs w:val="29"/>
          <w:lang w:val="vi-VN"/>
        </w:rPr>
        <w:t>Dự</w:t>
      </w:r>
      <w:r w:rsidRPr="00773825">
        <w:rPr>
          <w:rFonts w:ascii="Times New Roman" w:eastAsiaTheme="minorEastAsia" w:hAnsi="Times New Roman" w:cs="Times New Roman"/>
          <w:color w:val="000000" w:themeColor="text1"/>
          <w:sz w:val="33"/>
          <w:szCs w:val="29"/>
          <w:lang w:val="vi-VN"/>
        </w:rPr>
        <w:t xml:space="preserve"> án khởi nghiệp </w:t>
      </w:r>
      <w:r w:rsidR="001037AF" w:rsidRPr="00773825">
        <w:rPr>
          <w:rFonts w:ascii="Times New Roman" w:eastAsiaTheme="minorEastAsia" w:hAnsi="Times New Roman" w:cs="Times New Roman"/>
          <w:color w:val="000000" w:themeColor="text1"/>
          <w:sz w:val="33"/>
          <w:szCs w:val="29"/>
          <w:lang w:val="vi-VN"/>
        </w:rPr>
        <w:t xml:space="preserve">ảnh hưởng </w:t>
      </w:r>
      <w:r w:rsidRPr="00773825">
        <w:rPr>
          <w:rFonts w:ascii="Times New Roman" w:eastAsiaTheme="minorEastAsia" w:hAnsi="Times New Roman" w:cs="Times New Roman"/>
          <w:color w:val="000000" w:themeColor="text1"/>
          <w:sz w:val="33"/>
          <w:szCs w:val="29"/>
          <w:lang w:val="vi-VN"/>
        </w:rPr>
        <w:t xml:space="preserve">đến động cơ học tiếng Pháp marketing </w:t>
      </w:r>
      <w:r w:rsidR="001037AF" w:rsidRPr="00773825">
        <w:rPr>
          <w:rFonts w:ascii="Times New Roman" w:eastAsiaTheme="minorEastAsia" w:hAnsi="Times New Roman" w:cs="Times New Roman"/>
          <w:color w:val="000000" w:themeColor="text1"/>
          <w:sz w:val="33"/>
          <w:szCs w:val="29"/>
          <w:lang w:val="vi-VN"/>
        </w:rPr>
        <w:t>của sinh viên như thế nào</w:t>
      </w:r>
      <w:r w:rsidRPr="00773825">
        <w:rPr>
          <w:rFonts w:ascii="Times New Roman" w:eastAsiaTheme="minorEastAsia" w:hAnsi="Times New Roman" w:cs="Times New Roman"/>
          <w:color w:val="000000" w:themeColor="text1"/>
          <w:sz w:val="33"/>
          <w:szCs w:val="29"/>
          <w:lang w:val="vi-VN"/>
        </w:rPr>
        <w:t>?</w:t>
      </w:r>
    </w:p>
    <w:p w14:paraId="473734EC" w14:textId="77777777" w:rsidR="003E31D3" w:rsidRPr="00773825" w:rsidRDefault="003E31D3"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Từ những câu hỏi này, chúng tôi đưa ra các giả thuyết nghiên cứu sau đây:</w:t>
      </w:r>
    </w:p>
    <w:p w14:paraId="2BF61030" w14:textId="3F7F020A" w:rsidR="003E31D3" w:rsidRPr="00773825" w:rsidRDefault="003E31D3" w:rsidP="00D979DC">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1. Dự án </w:t>
      </w:r>
      <w:r w:rsidR="00B976E3" w:rsidRPr="00773825">
        <w:rPr>
          <w:rFonts w:ascii="Times New Roman" w:eastAsiaTheme="minorEastAsia" w:hAnsi="Times New Roman" w:cs="Times New Roman"/>
          <w:color w:val="000000" w:themeColor="text1"/>
          <w:sz w:val="33"/>
          <w:szCs w:val="29"/>
          <w:lang w:val="vi-VN"/>
        </w:rPr>
        <w:t>k</w:t>
      </w:r>
      <w:r w:rsidR="001037AF" w:rsidRPr="00773825">
        <w:rPr>
          <w:rFonts w:ascii="Times New Roman" w:eastAsiaTheme="minorEastAsia" w:hAnsi="Times New Roman" w:cs="Times New Roman"/>
          <w:color w:val="000000" w:themeColor="text1"/>
          <w:sz w:val="33"/>
          <w:szCs w:val="29"/>
          <w:lang w:val="vi-VN"/>
        </w:rPr>
        <w:t>hởi nghiệp</w:t>
      </w:r>
      <w:r w:rsidRPr="00773825">
        <w:rPr>
          <w:rFonts w:ascii="Times New Roman" w:eastAsiaTheme="minorEastAsia" w:hAnsi="Times New Roman" w:cs="Times New Roman"/>
          <w:color w:val="000000" w:themeColor="text1"/>
          <w:sz w:val="33"/>
          <w:szCs w:val="29"/>
          <w:lang w:val="vi-VN"/>
        </w:rPr>
        <w:t xml:space="preserve"> </w:t>
      </w:r>
      <w:r w:rsidR="001037AF" w:rsidRPr="00773825">
        <w:rPr>
          <w:rFonts w:ascii="Times New Roman" w:eastAsiaTheme="minorEastAsia" w:hAnsi="Times New Roman" w:cs="Times New Roman"/>
          <w:color w:val="000000" w:themeColor="text1"/>
          <w:sz w:val="33"/>
          <w:szCs w:val="29"/>
          <w:lang w:val="vi-VN"/>
        </w:rPr>
        <w:t>tiếng</w:t>
      </w:r>
      <w:r w:rsidRPr="00773825">
        <w:rPr>
          <w:rFonts w:ascii="Times New Roman" w:eastAsiaTheme="minorEastAsia" w:hAnsi="Times New Roman" w:cs="Times New Roman"/>
          <w:color w:val="000000" w:themeColor="text1"/>
          <w:sz w:val="33"/>
          <w:szCs w:val="29"/>
          <w:lang w:val="vi-VN"/>
        </w:rPr>
        <w:t xml:space="preserve"> Pháp </w:t>
      </w:r>
      <w:r w:rsidR="001037AF" w:rsidRPr="00773825">
        <w:rPr>
          <w:rFonts w:ascii="Times New Roman" w:eastAsiaTheme="minorEastAsia" w:hAnsi="Times New Roman" w:cs="Times New Roman"/>
          <w:color w:val="000000" w:themeColor="text1"/>
          <w:sz w:val="33"/>
          <w:szCs w:val="29"/>
          <w:lang w:val="vi-VN"/>
        </w:rPr>
        <w:t xml:space="preserve">cho phép </w:t>
      </w:r>
      <w:r w:rsidRPr="00773825">
        <w:rPr>
          <w:rFonts w:ascii="Times New Roman" w:eastAsiaTheme="minorEastAsia" w:hAnsi="Times New Roman" w:cs="Times New Roman"/>
          <w:color w:val="000000" w:themeColor="text1"/>
          <w:sz w:val="33"/>
          <w:szCs w:val="29"/>
          <w:lang w:val="vi-VN"/>
        </w:rPr>
        <w:t xml:space="preserve">củng cố kiến thức ngôn ngữ, </w:t>
      </w:r>
      <w:r w:rsidR="001037AF" w:rsidRPr="00773825">
        <w:rPr>
          <w:rFonts w:ascii="Times New Roman" w:eastAsiaTheme="minorEastAsia" w:hAnsi="Times New Roman" w:cs="Times New Roman"/>
          <w:color w:val="000000" w:themeColor="text1"/>
          <w:sz w:val="33"/>
          <w:szCs w:val="29"/>
          <w:lang w:val="vi-VN"/>
        </w:rPr>
        <w:t xml:space="preserve">kĩ năng </w:t>
      </w:r>
      <w:r w:rsidR="00952D34">
        <w:rPr>
          <w:rFonts w:ascii="Times New Roman" w:eastAsiaTheme="minorEastAsia" w:hAnsi="Times New Roman" w:cs="Times New Roman"/>
          <w:color w:val="000000" w:themeColor="text1"/>
          <w:sz w:val="33"/>
          <w:szCs w:val="29"/>
          <w:lang w:val="vi-VN"/>
        </w:rPr>
        <w:t>giao tiếp</w:t>
      </w:r>
      <w:r w:rsidR="00D979DC"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góp phần cải thiện một số k</w:t>
      </w:r>
      <w:r w:rsidR="001037AF" w:rsidRPr="00773825">
        <w:rPr>
          <w:rFonts w:ascii="Times New Roman" w:eastAsiaTheme="minorEastAsia" w:hAnsi="Times New Roman" w:cs="Times New Roman"/>
          <w:color w:val="000000" w:themeColor="text1"/>
          <w:sz w:val="33"/>
          <w:szCs w:val="29"/>
          <w:lang w:val="vi-VN"/>
        </w:rPr>
        <w:t>ĩ</w:t>
      </w:r>
      <w:r w:rsidRPr="00773825">
        <w:rPr>
          <w:rFonts w:ascii="Times New Roman" w:eastAsiaTheme="minorEastAsia" w:hAnsi="Times New Roman" w:cs="Times New Roman"/>
          <w:color w:val="000000" w:themeColor="text1"/>
          <w:sz w:val="33"/>
          <w:szCs w:val="29"/>
          <w:lang w:val="vi-VN"/>
        </w:rPr>
        <w:t xml:space="preserve"> năng và thái độ </w:t>
      </w:r>
      <w:r w:rsidR="001037AF" w:rsidRPr="00773825">
        <w:rPr>
          <w:rFonts w:ascii="Times New Roman" w:eastAsiaTheme="minorEastAsia" w:hAnsi="Times New Roman" w:cs="Times New Roman"/>
          <w:color w:val="000000" w:themeColor="text1"/>
          <w:sz w:val="33"/>
          <w:szCs w:val="29"/>
          <w:lang w:val="vi-VN"/>
        </w:rPr>
        <w:t>trong công việc của</w:t>
      </w:r>
      <w:r w:rsidRPr="00773825">
        <w:rPr>
          <w:rFonts w:ascii="Times New Roman" w:eastAsiaTheme="minorEastAsia" w:hAnsi="Times New Roman" w:cs="Times New Roman"/>
          <w:color w:val="000000" w:themeColor="text1"/>
          <w:sz w:val="33"/>
          <w:szCs w:val="29"/>
          <w:lang w:val="vi-VN"/>
        </w:rPr>
        <w:t xml:space="preserve"> sinh viên.</w:t>
      </w:r>
    </w:p>
    <w:p w14:paraId="19D7BBBC" w14:textId="76245112" w:rsidR="003E31D3" w:rsidRDefault="00D979DC"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2</w:t>
      </w:r>
      <w:r w:rsidR="003E31D3" w:rsidRPr="00773825">
        <w:rPr>
          <w:rFonts w:ascii="Times New Roman" w:eastAsiaTheme="minorEastAsia" w:hAnsi="Times New Roman" w:cs="Times New Roman"/>
          <w:color w:val="000000" w:themeColor="text1"/>
          <w:sz w:val="33"/>
          <w:szCs w:val="29"/>
          <w:lang w:val="vi-VN"/>
        </w:rPr>
        <w:t xml:space="preserve">. Dự án </w:t>
      </w:r>
      <w:r w:rsidR="00B976E3" w:rsidRPr="00773825">
        <w:rPr>
          <w:rFonts w:ascii="Times New Roman" w:eastAsiaTheme="minorEastAsia" w:hAnsi="Times New Roman" w:cs="Times New Roman"/>
          <w:color w:val="000000" w:themeColor="text1"/>
          <w:sz w:val="33"/>
          <w:szCs w:val="29"/>
          <w:lang w:val="vi-VN"/>
        </w:rPr>
        <w:t>k</w:t>
      </w:r>
      <w:r w:rsidR="001037AF" w:rsidRPr="00773825">
        <w:rPr>
          <w:rFonts w:ascii="Times New Roman" w:eastAsiaTheme="minorEastAsia" w:hAnsi="Times New Roman" w:cs="Times New Roman"/>
          <w:color w:val="000000" w:themeColor="text1"/>
          <w:sz w:val="33"/>
          <w:szCs w:val="29"/>
          <w:lang w:val="vi-VN"/>
        </w:rPr>
        <w:t xml:space="preserve">hởi nghiệp </w:t>
      </w:r>
      <w:r w:rsidR="003E31D3" w:rsidRPr="00773825">
        <w:rPr>
          <w:rFonts w:ascii="Times New Roman" w:eastAsiaTheme="minorEastAsia" w:hAnsi="Times New Roman" w:cs="Times New Roman"/>
          <w:color w:val="000000" w:themeColor="text1"/>
          <w:sz w:val="33"/>
          <w:szCs w:val="29"/>
          <w:lang w:val="vi-VN"/>
        </w:rPr>
        <w:t xml:space="preserve">tiếng Pháp </w:t>
      </w:r>
      <w:r w:rsidR="001037AF" w:rsidRPr="00773825">
        <w:rPr>
          <w:rFonts w:ascii="Times New Roman" w:eastAsiaTheme="minorEastAsia" w:hAnsi="Times New Roman" w:cs="Times New Roman"/>
          <w:color w:val="000000" w:themeColor="text1"/>
          <w:sz w:val="33"/>
          <w:szCs w:val="29"/>
          <w:lang w:val="vi-VN"/>
        </w:rPr>
        <w:t>nâng cao động cơ học tiếng Pháp marketing của sinh viên.</w:t>
      </w:r>
    </w:p>
    <w:p w14:paraId="6A472549" w14:textId="77777777" w:rsidR="00762888" w:rsidRPr="00762888" w:rsidRDefault="00762888" w:rsidP="003E31D3">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27"/>
          <w:szCs w:val="29"/>
          <w:lang w:val="vi-VN"/>
        </w:rPr>
      </w:pPr>
    </w:p>
    <w:p w14:paraId="205FFEA7" w14:textId="77777777" w:rsidR="003E31D3" w:rsidRPr="00762888" w:rsidRDefault="00D979DC" w:rsidP="00D979DC">
      <w:pPr>
        <w:pStyle w:val="ListParagraph"/>
        <w:numPr>
          <w:ilvl w:val="0"/>
          <w:numId w:val="7"/>
        </w:numPr>
        <w:tabs>
          <w:tab w:val="left" w:pos="851"/>
          <w:tab w:val="left" w:pos="1008"/>
        </w:tabs>
        <w:spacing w:after="0" w:line="240" w:lineRule="auto"/>
        <w:jc w:val="both"/>
        <w:rPr>
          <w:rFonts w:ascii="Times New Roman" w:eastAsiaTheme="minorEastAsia" w:hAnsi="Times New Roman" w:cs="Times New Roman"/>
          <w:b/>
          <w:color w:val="000000" w:themeColor="text1"/>
          <w:sz w:val="33"/>
          <w:szCs w:val="29"/>
          <w:lang w:val="vi-VN"/>
        </w:rPr>
      </w:pPr>
      <w:r w:rsidRPr="00762888">
        <w:rPr>
          <w:rFonts w:ascii="Times New Roman" w:eastAsiaTheme="minorEastAsia" w:hAnsi="Times New Roman" w:cs="Times New Roman"/>
          <w:b/>
          <w:color w:val="000000" w:themeColor="text1"/>
          <w:sz w:val="33"/>
          <w:szCs w:val="29"/>
          <w:lang w:val="vi-VN"/>
        </w:rPr>
        <w:t>Mục tiêu và</w:t>
      </w:r>
      <w:r w:rsidR="003E31D3" w:rsidRPr="00762888">
        <w:rPr>
          <w:rFonts w:ascii="Times New Roman" w:eastAsiaTheme="minorEastAsia" w:hAnsi="Times New Roman" w:cs="Times New Roman"/>
          <w:b/>
          <w:color w:val="000000" w:themeColor="text1"/>
          <w:sz w:val="33"/>
          <w:szCs w:val="29"/>
          <w:lang w:val="vi-VN"/>
        </w:rPr>
        <w:t xml:space="preserve"> </w:t>
      </w:r>
      <w:r w:rsidRPr="00762888">
        <w:rPr>
          <w:rFonts w:ascii="Times New Roman" w:eastAsiaTheme="minorEastAsia" w:hAnsi="Times New Roman" w:cs="Times New Roman"/>
          <w:b/>
          <w:color w:val="000000" w:themeColor="text1"/>
          <w:sz w:val="33"/>
          <w:szCs w:val="29"/>
          <w:lang w:val="vi-VN"/>
        </w:rPr>
        <w:t>ý</w:t>
      </w:r>
      <w:r w:rsidR="001037AF" w:rsidRPr="00762888">
        <w:rPr>
          <w:rFonts w:ascii="Times New Roman" w:eastAsiaTheme="minorEastAsia" w:hAnsi="Times New Roman" w:cs="Times New Roman"/>
          <w:b/>
          <w:color w:val="000000" w:themeColor="text1"/>
          <w:sz w:val="33"/>
          <w:szCs w:val="29"/>
          <w:lang w:val="vi-VN"/>
        </w:rPr>
        <w:t xml:space="preserve"> nghĩa của</w:t>
      </w:r>
      <w:r w:rsidR="003E31D3" w:rsidRPr="00762888">
        <w:rPr>
          <w:rFonts w:ascii="Times New Roman" w:eastAsiaTheme="minorEastAsia" w:hAnsi="Times New Roman" w:cs="Times New Roman"/>
          <w:b/>
          <w:color w:val="000000" w:themeColor="text1"/>
          <w:sz w:val="33"/>
          <w:szCs w:val="29"/>
          <w:lang w:val="vi-VN"/>
        </w:rPr>
        <w:t xml:space="preserve"> nghiên cứu</w:t>
      </w:r>
    </w:p>
    <w:p w14:paraId="1DB916A0" w14:textId="77777777" w:rsidR="00D979DC" w:rsidRPr="00773825" w:rsidRDefault="008138B8" w:rsidP="00D979DC">
      <w:pPr>
        <w:tabs>
          <w:tab w:val="left" w:pos="851"/>
          <w:tab w:val="left" w:pos="1008"/>
        </w:tabs>
        <w:spacing w:after="0" w:line="240" w:lineRule="auto"/>
        <w:ind w:left="36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ab/>
      </w:r>
      <w:r w:rsidR="00D979DC" w:rsidRPr="00773825">
        <w:rPr>
          <w:rFonts w:ascii="Times New Roman" w:eastAsiaTheme="minorEastAsia" w:hAnsi="Times New Roman" w:cs="Times New Roman"/>
          <w:color w:val="000000" w:themeColor="text1"/>
          <w:sz w:val="33"/>
          <w:szCs w:val="29"/>
          <w:lang w:val="vi-VN"/>
        </w:rPr>
        <w:t xml:space="preserve">Nghiên cứu và áp dụng dự án khởi nghiệp vào việc giảng dạy </w:t>
      </w:r>
      <w:r w:rsidRPr="00773825">
        <w:rPr>
          <w:rFonts w:ascii="Times New Roman" w:eastAsiaTheme="minorEastAsia" w:hAnsi="Times New Roman" w:cs="Times New Roman"/>
          <w:color w:val="000000" w:themeColor="text1"/>
          <w:sz w:val="33"/>
          <w:szCs w:val="29"/>
          <w:lang w:val="vi-VN"/>
        </w:rPr>
        <w:t>tiếng Pháp marketing nhằm đạt ba mục tiêu sau đây:</w:t>
      </w:r>
    </w:p>
    <w:p w14:paraId="60A5B650" w14:textId="77777777" w:rsidR="00D979DC" w:rsidRPr="00773825" w:rsidRDefault="00D979DC" w:rsidP="008138B8">
      <w:pPr>
        <w:pStyle w:val="ListParagraph"/>
        <w:numPr>
          <w:ilvl w:val="0"/>
          <w:numId w:val="16"/>
        </w:numPr>
        <w:tabs>
          <w:tab w:val="left" w:pos="851"/>
          <w:tab w:val="left" w:pos="1008"/>
        </w:tabs>
        <w:spacing w:after="0" w:line="240" w:lineRule="auto"/>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Củng cố kiến thức và kỹ năng ngôn ngữ sinh viên</w:t>
      </w:r>
    </w:p>
    <w:p w14:paraId="5050121F" w14:textId="77777777" w:rsidR="00D979DC" w:rsidRPr="00773825" w:rsidRDefault="00D979DC" w:rsidP="008138B8">
      <w:pPr>
        <w:pStyle w:val="ListParagraph"/>
        <w:numPr>
          <w:ilvl w:val="0"/>
          <w:numId w:val="16"/>
        </w:numPr>
        <w:tabs>
          <w:tab w:val="left" w:pos="851"/>
          <w:tab w:val="left" w:pos="1008"/>
        </w:tabs>
        <w:spacing w:after="0" w:line="240" w:lineRule="auto"/>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Cải thiện một số kĩ năng và thái độ làm việc của sinh viên</w:t>
      </w:r>
    </w:p>
    <w:p w14:paraId="2AD42128" w14:textId="77777777" w:rsidR="00D979DC" w:rsidRPr="00773825" w:rsidRDefault="00D979DC" w:rsidP="008138B8">
      <w:pPr>
        <w:pStyle w:val="ListParagraph"/>
        <w:numPr>
          <w:ilvl w:val="0"/>
          <w:numId w:val="16"/>
        </w:numPr>
        <w:tabs>
          <w:tab w:val="left" w:pos="851"/>
          <w:tab w:val="left" w:pos="1008"/>
        </w:tabs>
        <w:spacing w:after="0" w:line="240" w:lineRule="auto"/>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Nâng cao động cơ học tiếng Pháp marketing của sinh viên</w:t>
      </w:r>
    </w:p>
    <w:p w14:paraId="2708B29B" w14:textId="77777777" w:rsidR="008138B8" w:rsidRPr="00773825" w:rsidRDefault="008138B8" w:rsidP="008138B8">
      <w:pPr>
        <w:tabs>
          <w:tab w:val="left" w:pos="851"/>
        </w:tabs>
        <w:spacing w:after="0" w:line="240" w:lineRule="auto"/>
        <w:ind w:left="36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ab/>
        <w:t>Ở góc độ thực tiễn, luận án góp phần cải thiện chất lượng việc dạy/học tiếng Pháp marketing, giúp sinh viên đáp ứng tốt hơn với nhu cầu của thị trường lao động.</w:t>
      </w:r>
    </w:p>
    <w:p w14:paraId="13B8AB32" w14:textId="77777777" w:rsidR="001037AF" w:rsidRPr="00773825" w:rsidRDefault="008138B8" w:rsidP="008138B8">
      <w:pPr>
        <w:tabs>
          <w:tab w:val="left" w:pos="851"/>
        </w:tabs>
        <w:spacing w:after="0" w:line="240" w:lineRule="auto"/>
        <w:ind w:left="36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ab/>
      </w:r>
      <w:r w:rsidR="001037AF" w:rsidRPr="00773825">
        <w:rPr>
          <w:rFonts w:ascii="Times New Roman" w:eastAsiaTheme="minorEastAsia" w:hAnsi="Times New Roman" w:cs="Times New Roman"/>
          <w:color w:val="000000" w:themeColor="text1"/>
          <w:spacing w:val="-6"/>
          <w:sz w:val="33"/>
          <w:szCs w:val="29"/>
          <w:lang w:val="vi-VN"/>
        </w:rPr>
        <w:t>Về mặt lý thuyế</w:t>
      </w:r>
      <w:r w:rsidR="00C73421" w:rsidRPr="00773825">
        <w:rPr>
          <w:rFonts w:ascii="Times New Roman" w:eastAsiaTheme="minorEastAsia" w:hAnsi="Times New Roman" w:cs="Times New Roman"/>
          <w:color w:val="000000" w:themeColor="text1"/>
          <w:spacing w:val="-6"/>
          <w:sz w:val="33"/>
          <w:szCs w:val="29"/>
          <w:lang w:val="vi-VN"/>
        </w:rPr>
        <w:t xml:space="preserve">t giảng dạy tiếng Pháp, </w:t>
      </w:r>
      <w:r w:rsidR="001037AF" w:rsidRPr="00773825">
        <w:rPr>
          <w:rFonts w:ascii="Times New Roman" w:eastAsiaTheme="minorEastAsia" w:hAnsi="Times New Roman" w:cs="Times New Roman"/>
          <w:color w:val="000000" w:themeColor="text1"/>
          <w:spacing w:val="-6"/>
          <w:sz w:val="33"/>
          <w:szCs w:val="29"/>
          <w:lang w:val="vi-VN"/>
        </w:rPr>
        <w:t xml:space="preserve">luận án sẽ cung cấp </w:t>
      </w:r>
      <w:r w:rsidR="00C73421" w:rsidRPr="00773825">
        <w:rPr>
          <w:rFonts w:ascii="Times New Roman" w:eastAsiaTheme="minorEastAsia" w:hAnsi="Times New Roman" w:cs="Times New Roman"/>
          <w:color w:val="000000" w:themeColor="text1"/>
          <w:spacing w:val="-6"/>
          <w:sz w:val="33"/>
          <w:szCs w:val="29"/>
          <w:lang w:val="vi-VN"/>
        </w:rPr>
        <w:t xml:space="preserve">kết quả nghiên cứu về </w:t>
      </w:r>
      <w:r w:rsidR="001037AF" w:rsidRPr="00773825">
        <w:rPr>
          <w:rFonts w:ascii="Times New Roman" w:eastAsiaTheme="minorEastAsia" w:hAnsi="Times New Roman" w:cs="Times New Roman"/>
          <w:color w:val="000000" w:themeColor="text1"/>
          <w:spacing w:val="-6"/>
          <w:sz w:val="33"/>
          <w:szCs w:val="29"/>
          <w:lang w:val="vi-VN"/>
        </w:rPr>
        <w:t xml:space="preserve">mô hình </w:t>
      </w:r>
      <w:r w:rsidR="00C73421" w:rsidRPr="00773825">
        <w:rPr>
          <w:rFonts w:ascii="Times New Roman" w:eastAsiaTheme="minorEastAsia" w:hAnsi="Times New Roman" w:cs="Times New Roman"/>
          <w:color w:val="000000" w:themeColor="text1"/>
          <w:spacing w:val="-6"/>
          <w:sz w:val="33"/>
          <w:szCs w:val="29"/>
          <w:lang w:val="vi-VN"/>
        </w:rPr>
        <w:t xml:space="preserve">dạy/học tiếng Pháp marketing thông qua </w:t>
      </w:r>
      <w:r w:rsidR="001037AF" w:rsidRPr="00773825">
        <w:rPr>
          <w:rFonts w:ascii="Times New Roman" w:eastAsiaTheme="minorEastAsia" w:hAnsi="Times New Roman" w:cs="Times New Roman"/>
          <w:color w:val="000000" w:themeColor="text1"/>
          <w:spacing w:val="-6"/>
          <w:sz w:val="33"/>
          <w:szCs w:val="29"/>
          <w:lang w:val="vi-VN"/>
        </w:rPr>
        <w:t>dự</w:t>
      </w:r>
      <w:r w:rsidR="00C73421" w:rsidRPr="00773825">
        <w:rPr>
          <w:rFonts w:ascii="Times New Roman" w:eastAsiaTheme="minorEastAsia" w:hAnsi="Times New Roman" w:cs="Times New Roman"/>
          <w:color w:val="000000" w:themeColor="text1"/>
          <w:spacing w:val="-6"/>
          <w:sz w:val="33"/>
          <w:szCs w:val="29"/>
          <w:lang w:val="vi-VN"/>
        </w:rPr>
        <w:t xml:space="preserve"> </w:t>
      </w:r>
      <w:r w:rsidR="00B976E3" w:rsidRPr="00773825">
        <w:rPr>
          <w:rFonts w:ascii="Times New Roman" w:eastAsiaTheme="minorEastAsia" w:hAnsi="Times New Roman" w:cs="Times New Roman"/>
          <w:color w:val="000000" w:themeColor="text1"/>
          <w:spacing w:val="-6"/>
          <w:sz w:val="33"/>
          <w:szCs w:val="29"/>
          <w:lang w:val="vi-VN"/>
        </w:rPr>
        <w:t>án k</w:t>
      </w:r>
      <w:r w:rsidR="001037AF" w:rsidRPr="00773825">
        <w:rPr>
          <w:rFonts w:ascii="Times New Roman" w:eastAsiaTheme="minorEastAsia" w:hAnsi="Times New Roman" w:cs="Times New Roman"/>
          <w:color w:val="000000" w:themeColor="text1"/>
          <w:spacing w:val="-6"/>
          <w:sz w:val="33"/>
          <w:szCs w:val="29"/>
          <w:lang w:val="vi-VN"/>
        </w:rPr>
        <w:t>hởi nghiệ</w:t>
      </w:r>
      <w:r w:rsidR="00C73421" w:rsidRPr="00773825">
        <w:rPr>
          <w:rFonts w:ascii="Times New Roman" w:eastAsiaTheme="minorEastAsia" w:hAnsi="Times New Roman" w:cs="Times New Roman"/>
          <w:color w:val="000000" w:themeColor="text1"/>
          <w:spacing w:val="-6"/>
          <w:sz w:val="33"/>
          <w:szCs w:val="29"/>
          <w:lang w:val="vi-VN"/>
        </w:rPr>
        <w:t>p: quy trình</w:t>
      </w:r>
      <w:r w:rsidR="001037AF" w:rsidRPr="00773825">
        <w:rPr>
          <w:rFonts w:ascii="Times New Roman" w:eastAsiaTheme="minorEastAsia" w:hAnsi="Times New Roman" w:cs="Times New Roman"/>
          <w:color w:val="000000" w:themeColor="text1"/>
          <w:spacing w:val="-6"/>
          <w:sz w:val="33"/>
          <w:szCs w:val="29"/>
          <w:lang w:val="vi-VN"/>
        </w:rPr>
        <w:t xml:space="preserve">, tài liệu </w:t>
      </w:r>
      <w:r w:rsidR="00C73421" w:rsidRPr="00773825">
        <w:rPr>
          <w:rFonts w:ascii="Times New Roman" w:eastAsiaTheme="minorEastAsia" w:hAnsi="Times New Roman" w:cs="Times New Roman"/>
          <w:color w:val="000000" w:themeColor="text1"/>
          <w:spacing w:val="-6"/>
          <w:sz w:val="33"/>
          <w:szCs w:val="29"/>
          <w:lang w:val="vi-VN"/>
        </w:rPr>
        <w:t>sử dụng</w:t>
      </w:r>
      <w:r w:rsidR="001037AF" w:rsidRPr="00773825">
        <w:rPr>
          <w:rFonts w:ascii="Times New Roman" w:eastAsiaTheme="minorEastAsia" w:hAnsi="Times New Roman" w:cs="Times New Roman"/>
          <w:color w:val="000000" w:themeColor="text1"/>
          <w:spacing w:val="-6"/>
          <w:sz w:val="33"/>
          <w:szCs w:val="29"/>
          <w:lang w:val="vi-VN"/>
        </w:rPr>
        <w:t>, các điều kiện để thực hiệ</w:t>
      </w:r>
      <w:r w:rsidR="00C73421" w:rsidRPr="00773825">
        <w:rPr>
          <w:rFonts w:ascii="Times New Roman" w:eastAsiaTheme="minorEastAsia" w:hAnsi="Times New Roman" w:cs="Times New Roman"/>
          <w:color w:val="000000" w:themeColor="text1"/>
          <w:spacing w:val="-6"/>
          <w:sz w:val="33"/>
          <w:szCs w:val="29"/>
          <w:lang w:val="vi-VN"/>
        </w:rPr>
        <w:t>n dự</w:t>
      </w:r>
      <w:r w:rsidRPr="00773825">
        <w:rPr>
          <w:rFonts w:ascii="Times New Roman" w:eastAsiaTheme="minorEastAsia" w:hAnsi="Times New Roman" w:cs="Times New Roman"/>
          <w:color w:val="000000" w:themeColor="text1"/>
          <w:spacing w:val="-6"/>
          <w:sz w:val="33"/>
          <w:szCs w:val="29"/>
          <w:lang w:val="vi-VN"/>
        </w:rPr>
        <w:t xml:space="preserve"> án.</w:t>
      </w:r>
    </w:p>
    <w:p w14:paraId="2E8C4A33" w14:textId="77777777" w:rsidR="001037AF" w:rsidRPr="00773825" w:rsidRDefault="001037AF"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5707405F" w14:textId="77777777" w:rsidR="001037AF" w:rsidRPr="00762888" w:rsidRDefault="00C04823" w:rsidP="008138B8">
      <w:pPr>
        <w:pStyle w:val="ListParagraph"/>
        <w:numPr>
          <w:ilvl w:val="0"/>
          <w:numId w:val="16"/>
        </w:numPr>
        <w:tabs>
          <w:tab w:val="left" w:pos="851"/>
        </w:tabs>
        <w:spacing w:after="0" w:line="240" w:lineRule="auto"/>
        <w:jc w:val="both"/>
        <w:rPr>
          <w:rFonts w:ascii="Times New Roman" w:eastAsiaTheme="minorEastAsia" w:hAnsi="Times New Roman" w:cs="Times New Roman"/>
          <w:b/>
          <w:color w:val="000000" w:themeColor="text1"/>
          <w:spacing w:val="-6"/>
          <w:sz w:val="33"/>
          <w:szCs w:val="29"/>
          <w:lang w:val="vi-VN"/>
        </w:rPr>
      </w:pPr>
      <w:r w:rsidRPr="00762888">
        <w:rPr>
          <w:rFonts w:ascii="Times New Roman" w:eastAsiaTheme="minorEastAsia" w:hAnsi="Times New Roman" w:cs="Times New Roman"/>
          <w:b/>
          <w:color w:val="000000" w:themeColor="text1"/>
          <w:spacing w:val="-6"/>
          <w:sz w:val="33"/>
          <w:szCs w:val="29"/>
          <w:lang w:val="vi-VN"/>
        </w:rPr>
        <w:t>Phạm vi nghiên cứu</w:t>
      </w:r>
    </w:p>
    <w:p w14:paraId="4C3D5F0B" w14:textId="425D55CF" w:rsidR="001037AF" w:rsidRPr="00773825" w:rsidRDefault="001037AF"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 xml:space="preserve">Trường </w:t>
      </w:r>
      <w:r w:rsidR="00402AF6" w:rsidRPr="00773825">
        <w:rPr>
          <w:rFonts w:ascii="Times New Roman" w:eastAsiaTheme="minorEastAsia" w:hAnsi="Times New Roman" w:cs="Times New Roman"/>
          <w:color w:val="000000" w:themeColor="text1"/>
          <w:spacing w:val="-6"/>
          <w:sz w:val="33"/>
          <w:szCs w:val="29"/>
          <w:lang w:val="vi-VN"/>
        </w:rPr>
        <w:t>ĐH Thương mại</w:t>
      </w:r>
      <w:r w:rsidR="00C04823" w:rsidRPr="00773825">
        <w:rPr>
          <w:rFonts w:ascii="Times New Roman" w:eastAsiaTheme="minorEastAsia" w:hAnsi="Times New Roman" w:cs="Times New Roman"/>
          <w:color w:val="000000" w:themeColor="text1"/>
          <w:spacing w:val="-6"/>
          <w:sz w:val="33"/>
          <w:szCs w:val="29"/>
          <w:lang w:val="vi-VN"/>
        </w:rPr>
        <w:t xml:space="preserve"> có 2 chương trình đào tạo cử nhân</w:t>
      </w:r>
      <w:r w:rsidRPr="00773825">
        <w:rPr>
          <w:rFonts w:ascii="Times New Roman" w:eastAsiaTheme="minorEastAsia" w:hAnsi="Times New Roman" w:cs="Times New Roman"/>
          <w:color w:val="000000" w:themeColor="text1"/>
          <w:spacing w:val="-6"/>
          <w:sz w:val="33"/>
          <w:szCs w:val="29"/>
          <w:lang w:val="vi-VN"/>
        </w:rPr>
        <w:t xml:space="preserve">: </w:t>
      </w:r>
      <w:r w:rsidR="00C04823" w:rsidRPr="00773825">
        <w:rPr>
          <w:rFonts w:ascii="Times New Roman" w:eastAsiaTheme="minorEastAsia" w:hAnsi="Times New Roman" w:cs="Times New Roman"/>
          <w:color w:val="000000" w:themeColor="text1"/>
          <w:spacing w:val="-6"/>
          <w:sz w:val="33"/>
          <w:szCs w:val="29"/>
          <w:lang w:val="vi-VN"/>
        </w:rPr>
        <w:t xml:space="preserve">cử nhân Quản trị kinh doanh, </w:t>
      </w:r>
      <w:r w:rsidRPr="00773825">
        <w:rPr>
          <w:rFonts w:ascii="Times New Roman" w:eastAsiaTheme="minorEastAsia" w:hAnsi="Times New Roman" w:cs="Times New Roman"/>
          <w:color w:val="000000" w:themeColor="text1"/>
          <w:spacing w:val="-6"/>
          <w:sz w:val="33"/>
          <w:szCs w:val="29"/>
          <w:lang w:val="vi-VN"/>
        </w:rPr>
        <w:t xml:space="preserve">chuyên ngành tiếng Pháp thương mại và </w:t>
      </w:r>
      <w:r w:rsidR="00C04823" w:rsidRPr="00773825">
        <w:rPr>
          <w:rFonts w:ascii="Times New Roman" w:eastAsiaTheme="minorEastAsia" w:hAnsi="Times New Roman" w:cs="Times New Roman"/>
          <w:color w:val="000000" w:themeColor="text1"/>
          <w:spacing w:val="-6"/>
          <w:sz w:val="33"/>
          <w:szCs w:val="29"/>
          <w:lang w:val="vi-VN"/>
        </w:rPr>
        <w:t>cử nhân liên kết</w:t>
      </w:r>
      <w:r w:rsidRPr="00773825">
        <w:rPr>
          <w:rFonts w:ascii="Times New Roman" w:eastAsiaTheme="minorEastAsia" w:hAnsi="Times New Roman" w:cs="Times New Roman"/>
          <w:color w:val="000000" w:themeColor="text1"/>
          <w:spacing w:val="-6"/>
          <w:sz w:val="33"/>
          <w:szCs w:val="29"/>
          <w:lang w:val="vi-VN"/>
        </w:rPr>
        <w:t xml:space="preserve"> </w:t>
      </w:r>
      <w:r w:rsidR="00C04823" w:rsidRPr="00773825">
        <w:rPr>
          <w:rFonts w:ascii="Times New Roman" w:eastAsiaTheme="minorEastAsia" w:hAnsi="Times New Roman" w:cs="Times New Roman"/>
          <w:color w:val="000000" w:themeColor="text1"/>
          <w:spacing w:val="-6"/>
          <w:sz w:val="33"/>
          <w:szCs w:val="29"/>
          <w:lang w:val="vi-VN"/>
        </w:rPr>
        <w:t xml:space="preserve">đào tạo, </w:t>
      </w:r>
      <w:r w:rsidRPr="00773825">
        <w:rPr>
          <w:rFonts w:ascii="Times New Roman" w:eastAsiaTheme="minorEastAsia" w:hAnsi="Times New Roman" w:cs="Times New Roman"/>
          <w:color w:val="000000" w:themeColor="text1"/>
          <w:spacing w:val="-6"/>
          <w:sz w:val="33"/>
          <w:szCs w:val="29"/>
          <w:lang w:val="vi-VN"/>
        </w:rPr>
        <w:t xml:space="preserve">hợp tác với các trường đại học Pháp. </w:t>
      </w:r>
      <w:r w:rsidR="00C04823" w:rsidRPr="00773825">
        <w:rPr>
          <w:rFonts w:ascii="Times New Roman" w:eastAsiaTheme="minorEastAsia" w:hAnsi="Times New Roman" w:cs="Times New Roman"/>
          <w:color w:val="000000" w:themeColor="text1"/>
          <w:spacing w:val="-6"/>
          <w:sz w:val="33"/>
          <w:szCs w:val="29"/>
          <w:lang w:val="vi-VN"/>
        </w:rPr>
        <w:t>Chương trình thứ nhất</w:t>
      </w:r>
      <w:r w:rsidRPr="00773825">
        <w:rPr>
          <w:rFonts w:ascii="Times New Roman" w:eastAsiaTheme="minorEastAsia" w:hAnsi="Times New Roman" w:cs="Times New Roman"/>
          <w:color w:val="000000" w:themeColor="text1"/>
          <w:spacing w:val="-6"/>
          <w:sz w:val="33"/>
          <w:szCs w:val="29"/>
          <w:lang w:val="vi-VN"/>
        </w:rPr>
        <w:t xml:space="preserve"> là chương trình đào tạo </w:t>
      </w:r>
      <w:r w:rsidR="00952D34">
        <w:rPr>
          <w:rFonts w:ascii="Times New Roman" w:eastAsiaTheme="minorEastAsia" w:hAnsi="Times New Roman" w:cs="Times New Roman"/>
          <w:color w:val="000000" w:themeColor="text1"/>
          <w:spacing w:val="-6"/>
          <w:sz w:val="33"/>
          <w:szCs w:val="29"/>
          <w:lang w:val="vi-VN"/>
        </w:rPr>
        <w:t xml:space="preserve">hoàn toàn </w:t>
      </w:r>
      <w:r w:rsidR="00C04823" w:rsidRPr="00773825">
        <w:rPr>
          <w:rFonts w:ascii="Times New Roman" w:eastAsiaTheme="minorEastAsia" w:hAnsi="Times New Roman" w:cs="Times New Roman"/>
          <w:color w:val="000000" w:themeColor="text1"/>
          <w:spacing w:val="-6"/>
          <w:sz w:val="33"/>
          <w:szCs w:val="29"/>
          <w:lang w:val="vi-VN"/>
        </w:rPr>
        <w:t xml:space="preserve">do ĐH Thương mại giảng dạy và thu hút nhiều sinh viên, là </w:t>
      </w:r>
      <w:r w:rsidR="00402AF6" w:rsidRPr="00773825">
        <w:rPr>
          <w:rFonts w:ascii="Times New Roman" w:eastAsiaTheme="minorEastAsia" w:hAnsi="Times New Roman" w:cs="Times New Roman"/>
          <w:color w:val="000000" w:themeColor="text1"/>
          <w:spacing w:val="-6"/>
          <w:sz w:val="33"/>
          <w:szCs w:val="29"/>
          <w:lang w:val="vi-VN"/>
        </w:rPr>
        <w:t>đối tượng</w:t>
      </w:r>
      <w:r w:rsidR="00C04823" w:rsidRPr="00773825">
        <w:rPr>
          <w:rFonts w:ascii="Times New Roman" w:eastAsiaTheme="minorEastAsia" w:hAnsi="Times New Roman" w:cs="Times New Roman"/>
          <w:color w:val="000000" w:themeColor="text1"/>
          <w:spacing w:val="-6"/>
          <w:sz w:val="33"/>
          <w:szCs w:val="29"/>
          <w:lang w:val="vi-VN"/>
        </w:rPr>
        <w:t xml:space="preserve"> nghiên</w:t>
      </w:r>
      <w:r w:rsidRPr="00773825">
        <w:rPr>
          <w:rFonts w:ascii="Times New Roman" w:eastAsiaTheme="minorEastAsia" w:hAnsi="Times New Roman" w:cs="Times New Roman"/>
          <w:color w:val="000000" w:themeColor="text1"/>
          <w:spacing w:val="-6"/>
          <w:sz w:val="33"/>
          <w:szCs w:val="29"/>
          <w:lang w:val="vi-VN"/>
        </w:rPr>
        <w:t xml:space="preserve"> cứu của </w:t>
      </w:r>
      <w:r w:rsidR="00C04823" w:rsidRPr="00773825">
        <w:rPr>
          <w:rFonts w:ascii="Times New Roman" w:eastAsiaTheme="minorEastAsia" w:hAnsi="Times New Roman" w:cs="Times New Roman"/>
          <w:color w:val="000000" w:themeColor="text1"/>
          <w:spacing w:val="-6"/>
          <w:sz w:val="33"/>
          <w:szCs w:val="29"/>
          <w:lang w:val="vi-VN"/>
        </w:rPr>
        <w:t>luận án này.</w:t>
      </w:r>
    </w:p>
    <w:p w14:paraId="6973FD5D" w14:textId="77777777" w:rsidR="001037AF" w:rsidRPr="00773825" w:rsidRDefault="001037AF"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 xml:space="preserve"> Theo MANGIANTE JM (2014), nghiên cứu </w:t>
      </w:r>
      <w:r w:rsidR="00C04823" w:rsidRPr="00773825">
        <w:rPr>
          <w:rFonts w:ascii="Times New Roman" w:eastAsiaTheme="minorEastAsia" w:hAnsi="Times New Roman" w:cs="Times New Roman"/>
          <w:color w:val="000000" w:themeColor="text1"/>
          <w:spacing w:val="-6"/>
          <w:sz w:val="33"/>
          <w:szCs w:val="29"/>
          <w:lang w:val="vi-VN"/>
        </w:rPr>
        <w:t>về tiếng Pháp chuyên ngành hiện hướng theo</w:t>
      </w:r>
      <w:r w:rsidRPr="00773825">
        <w:rPr>
          <w:rFonts w:ascii="Times New Roman" w:eastAsiaTheme="minorEastAsia" w:hAnsi="Times New Roman" w:cs="Times New Roman"/>
          <w:color w:val="000000" w:themeColor="text1"/>
          <w:spacing w:val="-6"/>
          <w:sz w:val="33"/>
          <w:szCs w:val="29"/>
          <w:lang w:val="vi-VN"/>
        </w:rPr>
        <w:t xml:space="preserve"> ba lĩnh vực chính: phân tích diễn ngôn </w:t>
      </w:r>
      <w:r w:rsidR="00C04823" w:rsidRPr="00773825">
        <w:rPr>
          <w:rFonts w:ascii="Times New Roman" w:eastAsiaTheme="minorEastAsia" w:hAnsi="Times New Roman" w:cs="Times New Roman"/>
          <w:color w:val="000000" w:themeColor="text1"/>
          <w:spacing w:val="-6"/>
          <w:sz w:val="33"/>
          <w:szCs w:val="29"/>
          <w:lang w:val="vi-VN"/>
        </w:rPr>
        <w:t xml:space="preserve">tiếng Pháp </w:t>
      </w:r>
      <w:r w:rsidRPr="00773825">
        <w:rPr>
          <w:rFonts w:ascii="Times New Roman" w:eastAsiaTheme="minorEastAsia" w:hAnsi="Times New Roman" w:cs="Times New Roman"/>
          <w:color w:val="000000" w:themeColor="text1"/>
          <w:spacing w:val="-6"/>
          <w:sz w:val="33"/>
          <w:szCs w:val="29"/>
          <w:lang w:val="vi-VN"/>
        </w:rPr>
        <w:t xml:space="preserve">chuyên ngành, xây dựng </w:t>
      </w:r>
      <w:r w:rsidR="00C04823" w:rsidRPr="00773825">
        <w:rPr>
          <w:rFonts w:ascii="Times New Roman" w:eastAsiaTheme="minorEastAsia" w:hAnsi="Times New Roman" w:cs="Times New Roman"/>
          <w:color w:val="000000" w:themeColor="text1"/>
          <w:spacing w:val="-6"/>
          <w:sz w:val="33"/>
          <w:szCs w:val="29"/>
          <w:lang w:val="vi-VN"/>
        </w:rPr>
        <w:t>các bộ</w:t>
      </w:r>
      <w:r w:rsidRPr="00773825">
        <w:rPr>
          <w:rFonts w:ascii="Times New Roman" w:eastAsiaTheme="minorEastAsia" w:hAnsi="Times New Roman" w:cs="Times New Roman"/>
          <w:color w:val="000000" w:themeColor="text1"/>
          <w:spacing w:val="-6"/>
          <w:sz w:val="33"/>
          <w:szCs w:val="29"/>
          <w:lang w:val="vi-VN"/>
        </w:rPr>
        <w:t xml:space="preserve"> chuẩn k</w:t>
      </w:r>
      <w:r w:rsidR="00C04823" w:rsidRPr="00773825">
        <w:rPr>
          <w:rFonts w:ascii="Times New Roman" w:eastAsiaTheme="minorEastAsia" w:hAnsi="Times New Roman" w:cs="Times New Roman"/>
          <w:color w:val="000000" w:themeColor="text1"/>
          <w:spacing w:val="-6"/>
          <w:sz w:val="33"/>
          <w:szCs w:val="29"/>
          <w:lang w:val="vi-VN"/>
        </w:rPr>
        <w:t>ĩ</w:t>
      </w:r>
      <w:r w:rsidRPr="00773825">
        <w:rPr>
          <w:rFonts w:ascii="Times New Roman" w:eastAsiaTheme="minorEastAsia" w:hAnsi="Times New Roman" w:cs="Times New Roman"/>
          <w:color w:val="000000" w:themeColor="text1"/>
          <w:spacing w:val="-6"/>
          <w:sz w:val="33"/>
          <w:szCs w:val="29"/>
          <w:lang w:val="vi-VN"/>
        </w:rPr>
        <w:t xml:space="preserve"> năng </w:t>
      </w:r>
      <w:r w:rsidR="00C04823" w:rsidRPr="00773825">
        <w:rPr>
          <w:rFonts w:ascii="Times New Roman" w:eastAsiaTheme="minorEastAsia" w:hAnsi="Times New Roman" w:cs="Times New Roman"/>
          <w:color w:val="000000" w:themeColor="text1"/>
          <w:spacing w:val="-6"/>
          <w:sz w:val="33"/>
          <w:szCs w:val="29"/>
          <w:lang w:val="vi-VN"/>
        </w:rPr>
        <w:t>tiếng Pháp chuyên ngành</w:t>
      </w:r>
      <w:r w:rsidRPr="00773825">
        <w:rPr>
          <w:rFonts w:ascii="Times New Roman" w:eastAsiaTheme="minorEastAsia" w:hAnsi="Times New Roman" w:cs="Times New Roman"/>
          <w:color w:val="000000" w:themeColor="text1"/>
          <w:spacing w:val="-6"/>
          <w:sz w:val="33"/>
          <w:szCs w:val="29"/>
          <w:lang w:val="vi-VN"/>
        </w:rPr>
        <w:t xml:space="preserve"> và </w:t>
      </w:r>
      <w:r w:rsidR="00C04823" w:rsidRPr="00773825">
        <w:rPr>
          <w:rFonts w:ascii="Times New Roman" w:eastAsiaTheme="minorEastAsia" w:hAnsi="Times New Roman" w:cs="Times New Roman"/>
          <w:color w:val="000000" w:themeColor="text1"/>
          <w:spacing w:val="-6"/>
          <w:sz w:val="33"/>
          <w:szCs w:val="29"/>
          <w:lang w:val="vi-VN"/>
        </w:rPr>
        <w:t xml:space="preserve">nghiên cứu </w:t>
      </w:r>
      <w:r w:rsidRPr="00773825">
        <w:rPr>
          <w:rFonts w:ascii="Times New Roman" w:eastAsiaTheme="minorEastAsia" w:hAnsi="Times New Roman" w:cs="Times New Roman"/>
          <w:color w:val="000000" w:themeColor="text1"/>
          <w:spacing w:val="-6"/>
          <w:sz w:val="33"/>
          <w:szCs w:val="29"/>
          <w:lang w:val="vi-VN"/>
        </w:rPr>
        <w:t xml:space="preserve">mối quan hệ giữa ngôn ngữ và hành động trong bối cảnh </w:t>
      </w:r>
      <w:r w:rsidR="00C04823" w:rsidRPr="00773825">
        <w:rPr>
          <w:rFonts w:ascii="Times New Roman" w:eastAsiaTheme="minorEastAsia" w:hAnsi="Times New Roman" w:cs="Times New Roman"/>
          <w:color w:val="000000" w:themeColor="text1"/>
          <w:spacing w:val="-6"/>
          <w:sz w:val="33"/>
          <w:szCs w:val="29"/>
          <w:lang w:val="vi-VN"/>
        </w:rPr>
        <w:t>học tập và nghề nghiệp</w:t>
      </w:r>
      <w:r w:rsidRPr="00773825">
        <w:rPr>
          <w:rFonts w:ascii="Times New Roman" w:eastAsiaTheme="minorEastAsia" w:hAnsi="Times New Roman" w:cs="Times New Roman"/>
          <w:color w:val="000000" w:themeColor="text1"/>
          <w:spacing w:val="-6"/>
          <w:sz w:val="33"/>
          <w:szCs w:val="29"/>
          <w:lang w:val="vi-VN"/>
        </w:rPr>
        <w:t xml:space="preserve">. </w:t>
      </w:r>
      <w:r w:rsidR="00C04823" w:rsidRPr="00773825">
        <w:rPr>
          <w:rFonts w:ascii="Times New Roman" w:eastAsiaTheme="minorEastAsia" w:hAnsi="Times New Roman" w:cs="Times New Roman"/>
          <w:color w:val="000000" w:themeColor="text1"/>
          <w:spacing w:val="-6"/>
          <w:sz w:val="33"/>
          <w:szCs w:val="29"/>
          <w:lang w:val="vi-VN"/>
        </w:rPr>
        <w:t>Nghiên cứu của</w:t>
      </w:r>
      <w:r w:rsidRPr="00773825">
        <w:rPr>
          <w:rFonts w:ascii="Times New Roman" w:eastAsiaTheme="minorEastAsia" w:hAnsi="Times New Roman" w:cs="Times New Roman"/>
          <w:color w:val="000000" w:themeColor="text1"/>
          <w:spacing w:val="-6"/>
          <w:sz w:val="33"/>
          <w:szCs w:val="29"/>
          <w:lang w:val="vi-VN"/>
        </w:rPr>
        <w:t xml:space="preserve"> chúng tôi </w:t>
      </w:r>
      <w:r w:rsidR="00C04823" w:rsidRPr="00773825">
        <w:rPr>
          <w:rFonts w:ascii="Times New Roman" w:eastAsiaTheme="minorEastAsia" w:hAnsi="Times New Roman" w:cs="Times New Roman"/>
          <w:color w:val="000000" w:themeColor="text1"/>
          <w:spacing w:val="-6"/>
          <w:sz w:val="33"/>
          <w:szCs w:val="29"/>
          <w:lang w:val="vi-VN"/>
        </w:rPr>
        <w:t xml:space="preserve">thuộc lĩnh vực </w:t>
      </w:r>
      <w:r w:rsidRPr="00773825">
        <w:rPr>
          <w:rFonts w:ascii="Times New Roman" w:eastAsiaTheme="minorEastAsia" w:hAnsi="Times New Roman" w:cs="Times New Roman"/>
          <w:color w:val="000000" w:themeColor="text1"/>
          <w:spacing w:val="-6"/>
          <w:sz w:val="33"/>
          <w:szCs w:val="29"/>
          <w:lang w:val="vi-VN"/>
        </w:rPr>
        <w:t xml:space="preserve">thứ ba: hành động trong bối cảnh </w:t>
      </w:r>
      <w:r w:rsidR="00C04823" w:rsidRPr="00773825">
        <w:rPr>
          <w:rFonts w:ascii="Times New Roman" w:eastAsiaTheme="minorEastAsia" w:hAnsi="Times New Roman" w:cs="Times New Roman"/>
          <w:color w:val="000000" w:themeColor="text1"/>
          <w:spacing w:val="-6"/>
          <w:sz w:val="33"/>
          <w:szCs w:val="29"/>
          <w:lang w:val="vi-VN"/>
        </w:rPr>
        <w:t>học tập và nghề nghiệp, cụ thể hóa bằng việc áp dụng</w:t>
      </w:r>
      <w:r w:rsidRPr="00773825">
        <w:rPr>
          <w:rFonts w:ascii="Times New Roman" w:eastAsiaTheme="minorEastAsia" w:hAnsi="Times New Roman" w:cs="Times New Roman"/>
          <w:color w:val="000000" w:themeColor="text1"/>
          <w:spacing w:val="-6"/>
          <w:sz w:val="33"/>
          <w:szCs w:val="29"/>
          <w:lang w:val="vi-VN"/>
        </w:rPr>
        <w:t xml:space="preserve"> phương pháp </w:t>
      </w:r>
      <w:r w:rsidR="00C04823" w:rsidRPr="00773825">
        <w:rPr>
          <w:rFonts w:ascii="Times New Roman" w:eastAsiaTheme="minorEastAsia" w:hAnsi="Times New Roman" w:cs="Times New Roman"/>
          <w:color w:val="000000" w:themeColor="text1"/>
          <w:spacing w:val="-6"/>
          <w:sz w:val="33"/>
          <w:szCs w:val="29"/>
          <w:lang w:val="vi-VN"/>
        </w:rPr>
        <w:t>dạy học thông qua</w:t>
      </w:r>
      <w:r w:rsidRPr="00773825">
        <w:rPr>
          <w:rFonts w:ascii="Times New Roman" w:eastAsiaTheme="minorEastAsia" w:hAnsi="Times New Roman" w:cs="Times New Roman"/>
          <w:color w:val="000000" w:themeColor="text1"/>
          <w:spacing w:val="-6"/>
          <w:sz w:val="33"/>
          <w:szCs w:val="29"/>
          <w:lang w:val="vi-VN"/>
        </w:rPr>
        <w:t xml:space="preserve"> dự án trong giảng dạy tiếng Pháp </w:t>
      </w:r>
      <w:r w:rsidR="00C04823" w:rsidRPr="00773825">
        <w:rPr>
          <w:rFonts w:ascii="Times New Roman" w:eastAsiaTheme="minorEastAsia" w:hAnsi="Times New Roman" w:cs="Times New Roman"/>
          <w:color w:val="000000" w:themeColor="text1"/>
          <w:spacing w:val="-6"/>
          <w:sz w:val="33"/>
          <w:szCs w:val="29"/>
          <w:lang w:val="vi-VN"/>
        </w:rPr>
        <w:t>chuyên ngành</w:t>
      </w:r>
      <w:r w:rsidRPr="00773825">
        <w:rPr>
          <w:rFonts w:ascii="Times New Roman" w:eastAsiaTheme="minorEastAsia" w:hAnsi="Times New Roman" w:cs="Times New Roman"/>
          <w:color w:val="000000" w:themeColor="text1"/>
          <w:spacing w:val="-6"/>
          <w:sz w:val="33"/>
          <w:szCs w:val="29"/>
          <w:lang w:val="vi-VN"/>
        </w:rPr>
        <w:t>.</w:t>
      </w:r>
    </w:p>
    <w:p w14:paraId="21CBC6DB" w14:textId="77777777" w:rsidR="001037AF" w:rsidRPr="00773825" w:rsidRDefault="001037AF"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 xml:space="preserve">Khi </w:t>
      </w:r>
      <w:r w:rsidR="00C04823" w:rsidRPr="00773825">
        <w:rPr>
          <w:rFonts w:ascii="Times New Roman" w:eastAsiaTheme="minorEastAsia" w:hAnsi="Times New Roman" w:cs="Times New Roman"/>
          <w:color w:val="000000" w:themeColor="text1"/>
          <w:spacing w:val="-6"/>
          <w:sz w:val="33"/>
          <w:szCs w:val="29"/>
          <w:lang w:val="vi-VN"/>
        </w:rPr>
        <w:t>nghiên cứu</w:t>
      </w:r>
      <w:r w:rsidRPr="00773825">
        <w:rPr>
          <w:rFonts w:ascii="Times New Roman" w:eastAsiaTheme="minorEastAsia" w:hAnsi="Times New Roman" w:cs="Times New Roman"/>
          <w:color w:val="000000" w:themeColor="text1"/>
          <w:spacing w:val="-6"/>
          <w:sz w:val="33"/>
          <w:szCs w:val="29"/>
          <w:lang w:val="vi-VN"/>
        </w:rPr>
        <w:t xml:space="preserve"> về</w:t>
      </w:r>
      <w:r w:rsidR="00C04823" w:rsidRPr="00773825">
        <w:rPr>
          <w:rFonts w:ascii="Times New Roman" w:eastAsiaTheme="minorEastAsia" w:hAnsi="Times New Roman" w:cs="Times New Roman"/>
          <w:color w:val="000000" w:themeColor="text1"/>
          <w:spacing w:val="-6"/>
          <w:sz w:val="33"/>
          <w:szCs w:val="29"/>
          <w:lang w:val="vi-VN"/>
        </w:rPr>
        <w:t xml:space="preserve"> chuyên ngành Quản trị, </w:t>
      </w:r>
      <w:r w:rsidRPr="00773825">
        <w:rPr>
          <w:rFonts w:ascii="Times New Roman" w:eastAsiaTheme="minorEastAsia" w:hAnsi="Times New Roman" w:cs="Times New Roman"/>
          <w:color w:val="000000" w:themeColor="text1"/>
          <w:spacing w:val="-6"/>
          <w:sz w:val="33"/>
          <w:szCs w:val="29"/>
          <w:lang w:val="vi-VN"/>
        </w:rPr>
        <w:t>chúng tôi đánh giá cao chủ đề</w:t>
      </w:r>
      <w:r w:rsidR="00B976E3" w:rsidRPr="00773825">
        <w:rPr>
          <w:rFonts w:ascii="Times New Roman" w:eastAsiaTheme="minorEastAsia" w:hAnsi="Times New Roman" w:cs="Times New Roman"/>
          <w:color w:val="000000" w:themeColor="text1"/>
          <w:spacing w:val="-6"/>
          <w:sz w:val="33"/>
          <w:szCs w:val="29"/>
          <w:lang w:val="vi-VN"/>
        </w:rPr>
        <w:t xml:space="preserve"> “k</w:t>
      </w:r>
      <w:r w:rsidRPr="00773825">
        <w:rPr>
          <w:rFonts w:ascii="Times New Roman" w:eastAsiaTheme="minorEastAsia" w:hAnsi="Times New Roman" w:cs="Times New Roman"/>
          <w:color w:val="000000" w:themeColor="text1"/>
          <w:spacing w:val="-6"/>
          <w:sz w:val="33"/>
          <w:szCs w:val="29"/>
          <w:lang w:val="vi-VN"/>
        </w:rPr>
        <w:t>hởi nghiệp</w:t>
      </w:r>
      <w:r w:rsidR="00B976E3" w:rsidRPr="00773825">
        <w:rPr>
          <w:rFonts w:ascii="Times New Roman" w:eastAsiaTheme="minorEastAsia" w:hAnsi="Times New Roman" w:cs="Times New Roman"/>
          <w:color w:val="000000" w:themeColor="text1"/>
          <w:spacing w:val="-6"/>
          <w:sz w:val="33"/>
          <w:szCs w:val="29"/>
          <w:lang w:val="vi-VN"/>
        </w:rPr>
        <w:t>”</w:t>
      </w:r>
      <w:r w:rsidRPr="00773825">
        <w:rPr>
          <w:rFonts w:ascii="Times New Roman" w:eastAsiaTheme="minorEastAsia" w:hAnsi="Times New Roman" w:cs="Times New Roman"/>
          <w:color w:val="000000" w:themeColor="text1"/>
          <w:spacing w:val="-6"/>
          <w:sz w:val="33"/>
          <w:szCs w:val="29"/>
          <w:lang w:val="vi-VN"/>
        </w:rPr>
        <w:t>, một xu hướng mới ở Việ</w:t>
      </w:r>
      <w:r w:rsidR="00382293" w:rsidRPr="00773825">
        <w:rPr>
          <w:rFonts w:ascii="Times New Roman" w:eastAsiaTheme="minorEastAsia" w:hAnsi="Times New Roman" w:cs="Times New Roman"/>
          <w:color w:val="000000" w:themeColor="text1"/>
          <w:spacing w:val="-6"/>
          <w:sz w:val="33"/>
          <w:szCs w:val="29"/>
          <w:lang w:val="vi-VN"/>
        </w:rPr>
        <w:t>t Nam. Đề tài</w:t>
      </w:r>
      <w:r w:rsidRPr="00773825">
        <w:rPr>
          <w:rFonts w:ascii="Times New Roman" w:eastAsiaTheme="minorEastAsia" w:hAnsi="Times New Roman" w:cs="Times New Roman"/>
          <w:color w:val="000000" w:themeColor="text1"/>
          <w:spacing w:val="-6"/>
          <w:sz w:val="33"/>
          <w:szCs w:val="29"/>
          <w:lang w:val="vi-VN"/>
        </w:rPr>
        <w:t xml:space="preserve"> có thể </w:t>
      </w:r>
      <w:r w:rsidR="00382293" w:rsidRPr="00773825">
        <w:rPr>
          <w:rFonts w:ascii="Times New Roman" w:eastAsiaTheme="minorEastAsia" w:hAnsi="Times New Roman" w:cs="Times New Roman"/>
          <w:color w:val="000000" w:themeColor="text1"/>
          <w:spacing w:val="-6"/>
          <w:sz w:val="33"/>
          <w:szCs w:val="29"/>
          <w:lang w:val="vi-VN"/>
        </w:rPr>
        <w:t>khuyến khích</w:t>
      </w:r>
      <w:r w:rsidRPr="00773825">
        <w:rPr>
          <w:rFonts w:ascii="Times New Roman" w:eastAsiaTheme="minorEastAsia" w:hAnsi="Times New Roman" w:cs="Times New Roman"/>
          <w:color w:val="000000" w:themeColor="text1"/>
          <w:spacing w:val="-6"/>
          <w:sz w:val="33"/>
          <w:szCs w:val="29"/>
          <w:lang w:val="vi-VN"/>
        </w:rPr>
        <w:t xml:space="preserve"> sinh viên họ</w:t>
      </w:r>
      <w:r w:rsidR="00382293" w:rsidRPr="00773825">
        <w:rPr>
          <w:rFonts w:ascii="Times New Roman" w:eastAsiaTheme="minorEastAsia" w:hAnsi="Times New Roman" w:cs="Times New Roman"/>
          <w:color w:val="000000" w:themeColor="text1"/>
          <w:spacing w:val="-6"/>
          <w:sz w:val="33"/>
          <w:szCs w:val="29"/>
          <w:lang w:val="vi-VN"/>
        </w:rPr>
        <w:t>c tập</w:t>
      </w:r>
      <w:r w:rsidRPr="00773825">
        <w:rPr>
          <w:rFonts w:ascii="Times New Roman" w:eastAsiaTheme="minorEastAsia" w:hAnsi="Times New Roman" w:cs="Times New Roman"/>
          <w:color w:val="000000" w:themeColor="text1"/>
          <w:spacing w:val="-6"/>
          <w:sz w:val="33"/>
          <w:szCs w:val="29"/>
          <w:lang w:val="vi-VN"/>
        </w:rPr>
        <w:t xml:space="preserve">. Do </w:t>
      </w:r>
      <w:r w:rsidR="00382293" w:rsidRPr="00773825">
        <w:rPr>
          <w:rFonts w:ascii="Times New Roman" w:eastAsiaTheme="minorEastAsia" w:hAnsi="Times New Roman" w:cs="Times New Roman"/>
          <w:color w:val="000000" w:themeColor="text1"/>
          <w:spacing w:val="-6"/>
          <w:sz w:val="33"/>
          <w:szCs w:val="29"/>
          <w:lang w:val="vi-VN"/>
        </w:rPr>
        <w:t xml:space="preserve">điều kiện </w:t>
      </w:r>
      <w:r w:rsidRPr="00773825">
        <w:rPr>
          <w:rFonts w:ascii="Times New Roman" w:eastAsiaTheme="minorEastAsia" w:hAnsi="Times New Roman" w:cs="Times New Roman"/>
          <w:color w:val="000000" w:themeColor="text1"/>
          <w:spacing w:val="-6"/>
          <w:sz w:val="33"/>
          <w:szCs w:val="29"/>
          <w:lang w:val="vi-VN"/>
        </w:rPr>
        <w:t>thời gian</w:t>
      </w:r>
      <w:r w:rsidR="00382293" w:rsidRPr="00773825">
        <w:rPr>
          <w:rFonts w:ascii="Times New Roman" w:eastAsiaTheme="minorEastAsia" w:hAnsi="Times New Roman" w:cs="Times New Roman"/>
          <w:color w:val="000000" w:themeColor="text1"/>
          <w:spacing w:val="-6"/>
          <w:sz w:val="33"/>
          <w:szCs w:val="29"/>
          <w:lang w:val="vi-VN"/>
        </w:rPr>
        <w:t xml:space="preserve"> </w:t>
      </w:r>
      <w:r w:rsidRPr="00773825">
        <w:rPr>
          <w:rFonts w:ascii="Times New Roman" w:eastAsiaTheme="minorEastAsia" w:hAnsi="Times New Roman" w:cs="Times New Roman"/>
          <w:color w:val="000000" w:themeColor="text1"/>
          <w:spacing w:val="-6"/>
          <w:sz w:val="33"/>
          <w:szCs w:val="29"/>
          <w:lang w:val="vi-VN"/>
        </w:rPr>
        <w:t xml:space="preserve">và mục tiêu của </w:t>
      </w:r>
      <w:r w:rsidR="00382293" w:rsidRPr="00773825">
        <w:rPr>
          <w:rFonts w:ascii="Times New Roman" w:eastAsiaTheme="minorEastAsia" w:hAnsi="Times New Roman" w:cs="Times New Roman"/>
          <w:color w:val="000000" w:themeColor="text1"/>
          <w:spacing w:val="-6"/>
          <w:sz w:val="33"/>
          <w:szCs w:val="29"/>
          <w:lang w:val="vi-VN"/>
        </w:rPr>
        <w:t>học phần tiếng Pháp marketing</w:t>
      </w:r>
      <w:r w:rsidRPr="00773825">
        <w:rPr>
          <w:rFonts w:ascii="Times New Roman" w:eastAsiaTheme="minorEastAsia" w:hAnsi="Times New Roman" w:cs="Times New Roman"/>
          <w:color w:val="000000" w:themeColor="text1"/>
          <w:spacing w:val="-6"/>
          <w:sz w:val="33"/>
          <w:szCs w:val="29"/>
          <w:lang w:val="vi-VN"/>
        </w:rPr>
        <w:t>, dự</w:t>
      </w:r>
      <w:r w:rsidR="00B976E3" w:rsidRPr="00773825">
        <w:rPr>
          <w:rFonts w:ascii="Times New Roman" w:eastAsiaTheme="minorEastAsia" w:hAnsi="Times New Roman" w:cs="Times New Roman"/>
          <w:color w:val="000000" w:themeColor="text1"/>
          <w:spacing w:val="-6"/>
          <w:sz w:val="33"/>
          <w:szCs w:val="29"/>
          <w:lang w:val="vi-VN"/>
        </w:rPr>
        <w:t xml:space="preserve"> án k</w:t>
      </w:r>
      <w:r w:rsidRPr="00773825">
        <w:rPr>
          <w:rFonts w:ascii="Times New Roman" w:eastAsiaTheme="minorEastAsia" w:hAnsi="Times New Roman" w:cs="Times New Roman"/>
          <w:color w:val="000000" w:themeColor="text1"/>
          <w:spacing w:val="-6"/>
          <w:sz w:val="33"/>
          <w:szCs w:val="29"/>
          <w:lang w:val="vi-VN"/>
        </w:rPr>
        <w:t xml:space="preserve">hởi nghiệp của chúng tôi giới hạn ở </w:t>
      </w:r>
      <w:r w:rsidR="00382293" w:rsidRPr="00773825">
        <w:rPr>
          <w:rFonts w:ascii="Times New Roman" w:eastAsiaTheme="minorEastAsia" w:hAnsi="Times New Roman" w:cs="Times New Roman"/>
          <w:color w:val="000000" w:themeColor="text1"/>
          <w:spacing w:val="-6"/>
          <w:sz w:val="33"/>
          <w:szCs w:val="29"/>
          <w:lang w:val="vi-VN"/>
        </w:rPr>
        <w:t>nội dung nghiên cứu</w:t>
      </w:r>
      <w:r w:rsidRPr="00773825">
        <w:rPr>
          <w:rFonts w:ascii="Times New Roman" w:eastAsiaTheme="minorEastAsia" w:hAnsi="Times New Roman" w:cs="Times New Roman"/>
          <w:color w:val="000000" w:themeColor="text1"/>
          <w:spacing w:val="-6"/>
          <w:sz w:val="33"/>
          <w:szCs w:val="29"/>
          <w:lang w:val="vi-VN"/>
        </w:rPr>
        <w:t xml:space="preserve"> thị trường và </w:t>
      </w:r>
      <w:r w:rsidR="00382293" w:rsidRPr="00773825">
        <w:rPr>
          <w:rFonts w:ascii="Times New Roman" w:eastAsiaTheme="minorEastAsia" w:hAnsi="Times New Roman" w:cs="Times New Roman"/>
          <w:color w:val="000000" w:themeColor="text1"/>
          <w:spacing w:val="-6"/>
          <w:sz w:val="33"/>
          <w:szCs w:val="29"/>
          <w:lang w:val="vi-VN"/>
        </w:rPr>
        <w:t>các giải pháp marketing</w:t>
      </w:r>
      <w:r w:rsidRPr="00773825">
        <w:rPr>
          <w:rFonts w:ascii="Times New Roman" w:eastAsiaTheme="minorEastAsia" w:hAnsi="Times New Roman" w:cs="Times New Roman"/>
          <w:color w:val="000000" w:themeColor="text1"/>
          <w:spacing w:val="-6"/>
          <w:sz w:val="33"/>
          <w:szCs w:val="29"/>
          <w:lang w:val="vi-VN"/>
        </w:rPr>
        <w:t xml:space="preserve"> (Fayolle, 2008), không có tham vọng </w:t>
      </w:r>
      <w:r w:rsidR="00382293" w:rsidRPr="00773825">
        <w:rPr>
          <w:rFonts w:ascii="Times New Roman" w:eastAsiaTheme="minorEastAsia" w:hAnsi="Times New Roman" w:cs="Times New Roman"/>
          <w:color w:val="000000" w:themeColor="text1"/>
          <w:spacing w:val="-6"/>
          <w:sz w:val="33"/>
          <w:szCs w:val="29"/>
          <w:lang w:val="vi-VN"/>
        </w:rPr>
        <w:t>tiến hành một dự</w:t>
      </w:r>
      <w:r w:rsidR="00B976E3" w:rsidRPr="00773825">
        <w:rPr>
          <w:rFonts w:ascii="Times New Roman" w:eastAsiaTheme="minorEastAsia" w:hAnsi="Times New Roman" w:cs="Times New Roman"/>
          <w:color w:val="000000" w:themeColor="text1"/>
          <w:spacing w:val="-6"/>
          <w:sz w:val="33"/>
          <w:szCs w:val="29"/>
          <w:lang w:val="vi-VN"/>
        </w:rPr>
        <w:t xml:space="preserve"> án k</w:t>
      </w:r>
      <w:r w:rsidR="00382293" w:rsidRPr="00773825">
        <w:rPr>
          <w:rFonts w:ascii="Times New Roman" w:eastAsiaTheme="minorEastAsia" w:hAnsi="Times New Roman" w:cs="Times New Roman"/>
          <w:color w:val="000000" w:themeColor="text1"/>
          <w:spacing w:val="-6"/>
          <w:sz w:val="33"/>
          <w:szCs w:val="29"/>
          <w:lang w:val="vi-VN"/>
        </w:rPr>
        <w:t>hởi nghiệp hoàn chỉ</w:t>
      </w:r>
      <w:r w:rsidR="008138B8" w:rsidRPr="00773825">
        <w:rPr>
          <w:rFonts w:ascii="Times New Roman" w:eastAsiaTheme="minorEastAsia" w:hAnsi="Times New Roman" w:cs="Times New Roman"/>
          <w:color w:val="000000" w:themeColor="text1"/>
          <w:spacing w:val="-6"/>
          <w:sz w:val="33"/>
          <w:szCs w:val="29"/>
          <w:lang w:val="vi-VN"/>
        </w:rPr>
        <w:t>nh đề cập nhiều khía cạnh như nhân sự, môi trường kinh doanh, kế hoạch tài chính...</w:t>
      </w:r>
    </w:p>
    <w:p w14:paraId="219892E2" w14:textId="77777777" w:rsidR="001037AF" w:rsidRPr="00773825" w:rsidRDefault="00382293"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T</w:t>
      </w:r>
      <w:r w:rsidR="001037AF" w:rsidRPr="00773825">
        <w:rPr>
          <w:rFonts w:ascii="Times New Roman" w:eastAsiaTheme="minorEastAsia" w:hAnsi="Times New Roman" w:cs="Times New Roman"/>
          <w:color w:val="000000" w:themeColor="text1"/>
          <w:spacing w:val="-6"/>
          <w:sz w:val="33"/>
          <w:szCs w:val="29"/>
          <w:lang w:val="vi-VN"/>
        </w:rPr>
        <w:t xml:space="preserve">óm lại, luận án của chúng tôi tập trung vào nghiên cứu các tác động của phương pháp </w:t>
      </w:r>
      <w:r w:rsidRPr="00773825">
        <w:rPr>
          <w:rFonts w:ascii="Times New Roman" w:eastAsiaTheme="minorEastAsia" w:hAnsi="Times New Roman" w:cs="Times New Roman"/>
          <w:color w:val="000000" w:themeColor="text1"/>
          <w:spacing w:val="-6"/>
          <w:sz w:val="33"/>
          <w:szCs w:val="29"/>
          <w:lang w:val="vi-VN"/>
        </w:rPr>
        <w:t xml:space="preserve">dạy học thông qua </w:t>
      </w:r>
      <w:r w:rsidR="001037AF" w:rsidRPr="00773825">
        <w:rPr>
          <w:rFonts w:ascii="Times New Roman" w:eastAsiaTheme="minorEastAsia" w:hAnsi="Times New Roman" w:cs="Times New Roman"/>
          <w:color w:val="000000" w:themeColor="text1"/>
          <w:spacing w:val="-6"/>
          <w:sz w:val="33"/>
          <w:szCs w:val="29"/>
          <w:lang w:val="vi-VN"/>
        </w:rPr>
        <w:t xml:space="preserve">dự án đối với chủ đề khởi nghiệp, áp dụng vào việc giảng dạy </w:t>
      </w:r>
      <w:r w:rsidRPr="00773825">
        <w:rPr>
          <w:rFonts w:ascii="Times New Roman" w:eastAsiaTheme="minorEastAsia" w:hAnsi="Times New Roman" w:cs="Times New Roman"/>
          <w:color w:val="000000" w:themeColor="text1"/>
          <w:spacing w:val="-6"/>
          <w:sz w:val="33"/>
          <w:szCs w:val="29"/>
          <w:lang w:val="vi-VN"/>
        </w:rPr>
        <w:t>tiếng Pháp marketing cho sinh viên</w:t>
      </w:r>
      <w:r w:rsidR="001037AF" w:rsidRPr="00773825">
        <w:rPr>
          <w:rFonts w:ascii="Times New Roman" w:eastAsiaTheme="minorEastAsia" w:hAnsi="Times New Roman" w:cs="Times New Roman"/>
          <w:color w:val="000000" w:themeColor="text1"/>
          <w:spacing w:val="-6"/>
          <w:sz w:val="33"/>
          <w:szCs w:val="29"/>
          <w:lang w:val="vi-VN"/>
        </w:rPr>
        <w:t xml:space="preserve"> chuyên ngành tiếng Pháp thương mạ</w:t>
      </w:r>
      <w:r w:rsidRPr="00773825">
        <w:rPr>
          <w:rFonts w:ascii="Times New Roman" w:eastAsiaTheme="minorEastAsia" w:hAnsi="Times New Roman" w:cs="Times New Roman"/>
          <w:color w:val="000000" w:themeColor="text1"/>
          <w:spacing w:val="-6"/>
          <w:sz w:val="33"/>
          <w:szCs w:val="29"/>
          <w:lang w:val="vi-VN"/>
        </w:rPr>
        <w:t>i, ngành Quản trị kinh doanh trường ĐH Thương mại.</w:t>
      </w:r>
    </w:p>
    <w:p w14:paraId="75479AFA" w14:textId="77777777" w:rsidR="00382293" w:rsidRPr="00773825" w:rsidRDefault="00382293" w:rsidP="001037AF">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57114F79" w14:textId="2B4E5727" w:rsidR="001037AF" w:rsidRPr="00773825" w:rsidRDefault="00762888" w:rsidP="001037AF">
      <w:pPr>
        <w:tabs>
          <w:tab w:val="left" w:pos="851"/>
        </w:tabs>
        <w:spacing w:after="0" w:line="240" w:lineRule="auto"/>
        <w:ind w:firstLine="680"/>
        <w:jc w:val="both"/>
        <w:rPr>
          <w:rFonts w:ascii="Times New Roman" w:eastAsiaTheme="minorEastAsia" w:hAnsi="Times New Roman" w:cs="Times New Roman"/>
          <w:b/>
          <w:color w:val="000000" w:themeColor="text1"/>
          <w:spacing w:val="-6"/>
          <w:sz w:val="33"/>
          <w:szCs w:val="29"/>
          <w:lang w:val="vi-VN"/>
        </w:rPr>
      </w:pPr>
      <w:r w:rsidRPr="00952D34">
        <w:rPr>
          <w:rFonts w:ascii="Times New Roman" w:eastAsiaTheme="minorEastAsia" w:hAnsi="Times New Roman" w:cs="Times New Roman"/>
          <w:b/>
          <w:color w:val="000000" w:themeColor="text1"/>
          <w:spacing w:val="-6"/>
          <w:sz w:val="33"/>
          <w:szCs w:val="29"/>
          <w:lang w:val="vi-VN"/>
        </w:rPr>
        <w:t>5</w:t>
      </w:r>
      <w:r w:rsidR="001037AF" w:rsidRPr="00773825">
        <w:rPr>
          <w:rFonts w:ascii="Times New Roman" w:eastAsiaTheme="minorEastAsia" w:hAnsi="Times New Roman" w:cs="Times New Roman"/>
          <w:b/>
          <w:color w:val="000000" w:themeColor="text1"/>
          <w:spacing w:val="-6"/>
          <w:sz w:val="33"/>
          <w:szCs w:val="29"/>
          <w:lang w:val="vi-VN"/>
        </w:rPr>
        <w:t>. Phương pháp nghiên cứu</w:t>
      </w:r>
    </w:p>
    <w:p w14:paraId="4E22A91A" w14:textId="77777777" w:rsidR="001037AF" w:rsidRPr="00773825" w:rsidRDefault="00382293" w:rsidP="00382293">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Đề tài nghiên cứu áp dụng dự</w:t>
      </w:r>
      <w:r w:rsidR="00B976E3" w:rsidRPr="00773825">
        <w:rPr>
          <w:rFonts w:ascii="Times New Roman" w:eastAsiaTheme="minorEastAsia" w:hAnsi="Times New Roman" w:cs="Times New Roman"/>
          <w:color w:val="000000" w:themeColor="text1"/>
          <w:spacing w:val="-6"/>
          <w:sz w:val="33"/>
          <w:szCs w:val="29"/>
          <w:lang w:val="vi-VN"/>
        </w:rPr>
        <w:t xml:space="preserve"> án k</w:t>
      </w:r>
      <w:r w:rsidRPr="00773825">
        <w:rPr>
          <w:rFonts w:ascii="Times New Roman" w:eastAsiaTheme="minorEastAsia" w:hAnsi="Times New Roman" w:cs="Times New Roman"/>
          <w:color w:val="000000" w:themeColor="text1"/>
          <w:spacing w:val="-6"/>
          <w:sz w:val="33"/>
          <w:szCs w:val="29"/>
          <w:lang w:val="vi-VN"/>
        </w:rPr>
        <w:t>hởi nghiệp và dạy/học tiếng Pháp marketing là một</w:t>
      </w:r>
      <w:r w:rsidR="001037AF" w:rsidRPr="00773825">
        <w:rPr>
          <w:rFonts w:ascii="Times New Roman" w:eastAsiaTheme="minorEastAsia" w:hAnsi="Times New Roman" w:cs="Times New Roman"/>
          <w:color w:val="000000" w:themeColor="text1"/>
          <w:spacing w:val="-6"/>
          <w:sz w:val="33"/>
          <w:szCs w:val="29"/>
          <w:lang w:val="vi-VN"/>
        </w:rPr>
        <w:t xml:space="preserve"> nghiên cứu hành động</w:t>
      </w:r>
      <w:r w:rsidRPr="00773825">
        <w:rPr>
          <w:rFonts w:ascii="Times New Roman" w:eastAsiaTheme="minorEastAsia" w:hAnsi="Times New Roman" w:cs="Times New Roman"/>
          <w:color w:val="000000" w:themeColor="text1"/>
          <w:spacing w:val="-6"/>
          <w:sz w:val="33"/>
          <w:szCs w:val="29"/>
          <w:lang w:val="vi-VN"/>
        </w:rPr>
        <w:t xml:space="preserve"> </w:t>
      </w:r>
      <w:r w:rsidR="001037AF" w:rsidRPr="00773825">
        <w:rPr>
          <w:rFonts w:ascii="Times New Roman" w:eastAsiaTheme="minorEastAsia" w:hAnsi="Times New Roman" w:cs="Times New Roman"/>
          <w:color w:val="000000" w:themeColor="text1"/>
          <w:spacing w:val="-6"/>
          <w:sz w:val="33"/>
          <w:szCs w:val="29"/>
          <w:lang w:val="vi-VN"/>
        </w:rPr>
        <w:t>bao gồm 5 bước</w:t>
      </w:r>
      <w:r w:rsidRPr="00773825">
        <w:rPr>
          <w:rFonts w:ascii="Times New Roman" w:eastAsiaTheme="minorEastAsia" w:hAnsi="Times New Roman" w:cs="Times New Roman"/>
          <w:color w:val="000000" w:themeColor="text1"/>
          <w:spacing w:val="-6"/>
          <w:sz w:val="33"/>
          <w:szCs w:val="29"/>
          <w:lang w:val="vi-VN"/>
        </w:rPr>
        <w:t xml:space="preserve">. Các bước nghiên cứu </w:t>
      </w:r>
      <w:r w:rsidR="001037AF" w:rsidRPr="00773825">
        <w:rPr>
          <w:rFonts w:ascii="Times New Roman" w:eastAsiaTheme="minorEastAsia" w:hAnsi="Times New Roman" w:cs="Times New Roman"/>
          <w:color w:val="000000" w:themeColor="text1"/>
          <w:spacing w:val="-6"/>
          <w:sz w:val="33"/>
          <w:szCs w:val="29"/>
          <w:lang w:val="vi-VN"/>
        </w:rPr>
        <w:t xml:space="preserve"> sẽ được làm rõ trong chương 2 củ</w:t>
      </w:r>
      <w:r w:rsidRPr="00773825">
        <w:rPr>
          <w:rFonts w:ascii="Times New Roman" w:eastAsiaTheme="minorEastAsia" w:hAnsi="Times New Roman" w:cs="Times New Roman"/>
          <w:color w:val="000000" w:themeColor="text1"/>
          <w:spacing w:val="-6"/>
          <w:sz w:val="33"/>
          <w:szCs w:val="29"/>
          <w:lang w:val="vi-VN"/>
        </w:rPr>
        <w:t xml:space="preserve">a chúng tôi: </w:t>
      </w:r>
      <w:r w:rsidR="001037AF" w:rsidRPr="00773825">
        <w:rPr>
          <w:rFonts w:ascii="Times New Roman" w:eastAsiaTheme="minorEastAsia" w:hAnsi="Times New Roman" w:cs="Times New Roman"/>
          <w:color w:val="000000" w:themeColor="text1"/>
          <w:spacing w:val="-6"/>
          <w:sz w:val="33"/>
          <w:szCs w:val="29"/>
          <w:lang w:val="vi-VN"/>
        </w:rPr>
        <w:t xml:space="preserve">(1) </w:t>
      </w:r>
      <w:r w:rsidRPr="00773825">
        <w:rPr>
          <w:rFonts w:ascii="Times New Roman" w:eastAsiaTheme="minorEastAsia" w:hAnsi="Times New Roman" w:cs="Times New Roman"/>
          <w:color w:val="000000" w:themeColor="text1"/>
          <w:spacing w:val="-6"/>
          <w:sz w:val="33"/>
          <w:szCs w:val="29"/>
          <w:lang w:val="vi-VN"/>
        </w:rPr>
        <w:t>phát hiện vấn đề</w:t>
      </w:r>
      <w:r w:rsidR="001037AF" w:rsidRPr="00773825">
        <w:rPr>
          <w:rFonts w:ascii="Times New Roman" w:eastAsiaTheme="minorEastAsia" w:hAnsi="Times New Roman" w:cs="Times New Roman"/>
          <w:color w:val="000000" w:themeColor="text1"/>
          <w:spacing w:val="-6"/>
          <w:sz w:val="33"/>
          <w:szCs w:val="29"/>
          <w:lang w:val="vi-VN"/>
        </w:rPr>
        <w:t>, (2) xây dựng kế hoạch hành động; (3) thực hiện kế hoạch hành động, (4) đánh giá kết quả, (5) chuyển giao kết quả nghiên cứu.</w:t>
      </w:r>
      <w:r w:rsidR="008138B8" w:rsidRPr="00773825">
        <w:rPr>
          <w:rFonts w:ascii="Times New Roman" w:eastAsiaTheme="minorEastAsia" w:hAnsi="Times New Roman" w:cs="Times New Roman"/>
          <w:color w:val="000000" w:themeColor="text1"/>
          <w:spacing w:val="-6"/>
          <w:sz w:val="33"/>
          <w:szCs w:val="29"/>
          <w:lang w:val="vi-VN"/>
        </w:rPr>
        <w:t xml:space="preserve"> Phương pháp thu thập và xử lý dữ liệu sẽ được trình bày ở chươn</w:t>
      </w:r>
      <w:r w:rsidR="009E016C" w:rsidRPr="00773825">
        <w:rPr>
          <w:rFonts w:ascii="Times New Roman" w:eastAsiaTheme="minorEastAsia" w:hAnsi="Times New Roman" w:cs="Times New Roman"/>
          <w:color w:val="000000" w:themeColor="text1"/>
          <w:spacing w:val="-6"/>
          <w:sz w:val="33"/>
          <w:szCs w:val="29"/>
          <w:lang w:val="vi-VN"/>
        </w:rPr>
        <w:t>g 4</w:t>
      </w:r>
      <w:r w:rsidR="008138B8" w:rsidRPr="00773825">
        <w:rPr>
          <w:rFonts w:ascii="Times New Roman" w:eastAsiaTheme="minorEastAsia" w:hAnsi="Times New Roman" w:cs="Times New Roman"/>
          <w:color w:val="000000" w:themeColor="text1"/>
          <w:spacing w:val="-6"/>
          <w:sz w:val="33"/>
          <w:szCs w:val="29"/>
          <w:lang w:val="vi-VN"/>
        </w:rPr>
        <w:t>.</w:t>
      </w:r>
    </w:p>
    <w:p w14:paraId="22BE239D" w14:textId="77777777" w:rsidR="001037AF" w:rsidRPr="00773825" w:rsidRDefault="00382293" w:rsidP="00382293">
      <w:pPr>
        <w:pStyle w:val="ListParagraph"/>
        <w:numPr>
          <w:ilvl w:val="0"/>
          <w:numId w:val="12"/>
        </w:numPr>
        <w:tabs>
          <w:tab w:val="left" w:pos="851"/>
        </w:tabs>
        <w:spacing w:after="0" w:line="240" w:lineRule="auto"/>
        <w:jc w:val="both"/>
        <w:rPr>
          <w:rFonts w:ascii="Times New Roman" w:eastAsiaTheme="minorEastAsia" w:hAnsi="Times New Roman" w:cs="Times New Roman"/>
          <w:b/>
          <w:color w:val="000000" w:themeColor="text1"/>
          <w:spacing w:val="-6"/>
          <w:sz w:val="33"/>
          <w:szCs w:val="29"/>
          <w:lang w:val="vi-VN"/>
        </w:rPr>
      </w:pPr>
      <w:r w:rsidRPr="00773825">
        <w:rPr>
          <w:rFonts w:ascii="Times New Roman" w:eastAsiaTheme="minorEastAsia" w:hAnsi="Times New Roman" w:cs="Times New Roman"/>
          <w:b/>
          <w:color w:val="000000" w:themeColor="text1"/>
          <w:spacing w:val="-6"/>
          <w:sz w:val="33"/>
          <w:szCs w:val="29"/>
          <w:lang w:val="vi-VN"/>
        </w:rPr>
        <w:t>Bố cục đề tài</w:t>
      </w:r>
    </w:p>
    <w:p w14:paraId="7368F75A" w14:textId="77777777" w:rsidR="008138B8" w:rsidRPr="00773825" w:rsidRDefault="001037AF"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 xml:space="preserve">Luận án </w:t>
      </w:r>
      <w:r w:rsidR="00382293" w:rsidRPr="00773825">
        <w:rPr>
          <w:rFonts w:ascii="Times New Roman" w:eastAsiaTheme="minorEastAsia" w:hAnsi="Times New Roman" w:cs="Times New Roman"/>
          <w:color w:val="000000" w:themeColor="text1"/>
          <w:spacing w:val="-6"/>
          <w:sz w:val="33"/>
          <w:szCs w:val="29"/>
          <w:lang w:val="vi-VN"/>
        </w:rPr>
        <w:t>gồm</w:t>
      </w:r>
      <w:r w:rsidRPr="00773825">
        <w:rPr>
          <w:rFonts w:ascii="Times New Roman" w:eastAsiaTheme="minorEastAsia" w:hAnsi="Times New Roman" w:cs="Times New Roman"/>
          <w:color w:val="000000" w:themeColor="text1"/>
          <w:spacing w:val="-6"/>
          <w:sz w:val="33"/>
          <w:szCs w:val="29"/>
          <w:lang w:val="vi-VN"/>
        </w:rPr>
        <w:t xml:space="preserve"> </w:t>
      </w:r>
      <w:r w:rsidR="008138B8" w:rsidRPr="00773825">
        <w:rPr>
          <w:rFonts w:ascii="Times New Roman" w:eastAsiaTheme="minorEastAsia" w:hAnsi="Times New Roman" w:cs="Times New Roman"/>
          <w:color w:val="000000" w:themeColor="text1"/>
          <w:spacing w:val="-6"/>
          <w:sz w:val="33"/>
          <w:szCs w:val="29"/>
          <w:lang w:val="vi-VN"/>
        </w:rPr>
        <w:t xml:space="preserve">5 chương chính. </w:t>
      </w:r>
      <w:r w:rsidR="008138B8" w:rsidRPr="00773825">
        <w:rPr>
          <w:rFonts w:ascii="Times New Roman" w:eastAsiaTheme="minorEastAsia" w:hAnsi="Times New Roman" w:cs="Times New Roman"/>
          <w:i/>
          <w:color w:val="000000" w:themeColor="text1"/>
          <w:spacing w:val="-6"/>
          <w:sz w:val="33"/>
          <w:szCs w:val="29"/>
          <w:lang w:val="vi-VN"/>
        </w:rPr>
        <w:t>Trong chương 1</w:t>
      </w:r>
      <w:r w:rsidRPr="00773825">
        <w:rPr>
          <w:rFonts w:ascii="Times New Roman" w:eastAsiaTheme="minorEastAsia" w:hAnsi="Times New Roman" w:cs="Times New Roman"/>
          <w:i/>
          <w:color w:val="000000" w:themeColor="text1"/>
          <w:spacing w:val="-6"/>
          <w:sz w:val="33"/>
          <w:szCs w:val="29"/>
          <w:lang w:val="vi-VN"/>
        </w:rPr>
        <w:t>,</w:t>
      </w:r>
      <w:r w:rsidRPr="00773825">
        <w:rPr>
          <w:rFonts w:ascii="Times New Roman" w:eastAsiaTheme="minorEastAsia" w:hAnsi="Times New Roman" w:cs="Times New Roman"/>
          <w:color w:val="000000" w:themeColor="text1"/>
          <w:spacing w:val="-6"/>
          <w:sz w:val="33"/>
          <w:szCs w:val="29"/>
          <w:lang w:val="vi-VN"/>
        </w:rPr>
        <w:t xml:space="preserve"> chúng tôi nghiên cứu khung lý thuyết liên quan đến việc giảng dạy tiếng Pháp </w:t>
      </w:r>
      <w:r w:rsidR="00382293" w:rsidRPr="00773825">
        <w:rPr>
          <w:rFonts w:ascii="Times New Roman" w:eastAsiaTheme="minorEastAsia" w:hAnsi="Times New Roman" w:cs="Times New Roman"/>
          <w:color w:val="000000" w:themeColor="text1"/>
          <w:spacing w:val="-6"/>
          <w:sz w:val="33"/>
          <w:szCs w:val="29"/>
          <w:lang w:val="vi-VN"/>
        </w:rPr>
        <w:t xml:space="preserve">chuyên ngành, </w:t>
      </w:r>
      <w:r w:rsidRPr="00773825">
        <w:rPr>
          <w:rFonts w:ascii="Times New Roman" w:eastAsiaTheme="minorEastAsia" w:hAnsi="Times New Roman" w:cs="Times New Roman"/>
          <w:color w:val="000000" w:themeColor="text1"/>
          <w:spacing w:val="-6"/>
          <w:sz w:val="33"/>
          <w:szCs w:val="29"/>
          <w:lang w:val="vi-VN"/>
        </w:rPr>
        <w:t xml:space="preserve">phương pháp </w:t>
      </w:r>
      <w:r w:rsidR="00382293" w:rsidRPr="00773825">
        <w:rPr>
          <w:rFonts w:ascii="Times New Roman" w:eastAsiaTheme="minorEastAsia" w:hAnsi="Times New Roman" w:cs="Times New Roman"/>
          <w:color w:val="000000" w:themeColor="text1"/>
          <w:spacing w:val="-6"/>
          <w:sz w:val="33"/>
          <w:szCs w:val="29"/>
          <w:lang w:val="vi-VN"/>
        </w:rPr>
        <w:t>dạy học thông qua</w:t>
      </w:r>
      <w:r w:rsidRPr="00773825">
        <w:rPr>
          <w:rFonts w:ascii="Times New Roman" w:eastAsiaTheme="minorEastAsia" w:hAnsi="Times New Roman" w:cs="Times New Roman"/>
          <w:color w:val="000000" w:themeColor="text1"/>
          <w:spacing w:val="-6"/>
          <w:sz w:val="33"/>
          <w:szCs w:val="29"/>
          <w:lang w:val="vi-VN"/>
        </w:rPr>
        <w:t xml:space="preserve"> dự án và giảng dạy </w:t>
      </w:r>
      <w:r w:rsidR="00B976E3" w:rsidRPr="00773825">
        <w:rPr>
          <w:rFonts w:ascii="Times New Roman" w:eastAsiaTheme="minorEastAsia" w:hAnsi="Times New Roman" w:cs="Times New Roman"/>
          <w:color w:val="000000" w:themeColor="text1"/>
          <w:spacing w:val="-6"/>
          <w:sz w:val="33"/>
          <w:szCs w:val="29"/>
          <w:lang w:val="vi-VN"/>
        </w:rPr>
        <w:t>k</w:t>
      </w:r>
      <w:r w:rsidR="00382293" w:rsidRPr="00773825">
        <w:rPr>
          <w:rFonts w:ascii="Times New Roman" w:eastAsiaTheme="minorEastAsia" w:hAnsi="Times New Roman" w:cs="Times New Roman"/>
          <w:color w:val="000000" w:themeColor="text1"/>
          <w:spacing w:val="-6"/>
          <w:sz w:val="33"/>
          <w:szCs w:val="29"/>
          <w:lang w:val="vi-VN"/>
        </w:rPr>
        <w:t>hởi nghiệp.</w:t>
      </w:r>
      <w:r w:rsidR="008138B8" w:rsidRPr="00773825">
        <w:rPr>
          <w:rFonts w:ascii="Times New Roman" w:eastAsiaTheme="minorEastAsia" w:hAnsi="Times New Roman" w:cs="Times New Roman"/>
          <w:color w:val="000000" w:themeColor="text1"/>
          <w:spacing w:val="-6"/>
          <w:sz w:val="33"/>
          <w:szCs w:val="29"/>
          <w:lang w:val="vi-VN"/>
        </w:rPr>
        <w:t xml:space="preserve"> </w:t>
      </w:r>
      <w:r w:rsidR="008138B8" w:rsidRPr="00773825">
        <w:rPr>
          <w:rFonts w:ascii="Times New Roman" w:eastAsiaTheme="minorEastAsia" w:hAnsi="Times New Roman" w:cs="Times New Roman"/>
          <w:i/>
          <w:color w:val="000000" w:themeColor="text1"/>
          <w:spacing w:val="-6"/>
          <w:sz w:val="33"/>
          <w:szCs w:val="29"/>
          <w:lang w:val="vi-VN"/>
        </w:rPr>
        <w:t>Chương 2</w:t>
      </w:r>
      <w:r w:rsidRPr="00773825">
        <w:rPr>
          <w:rFonts w:ascii="Times New Roman" w:eastAsiaTheme="minorEastAsia" w:hAnsi="Times New Roman" w:cs="Times New Roman"/>
          <w:color w:val="000000" w:themeColor="text1"/>
          <w:spacing w:val="-6"/>
          <w:sz w:val="33"/>
          <w:szCs w:val="29"/>
          <w:lang w:val="vi-VN"/>
        </w:rPr>
        <w:t xml:space="preserve"> dành cho việc trình bày phương pháp nghiên</w:t>
      </w:r>
      <w:r w:rsidR="007062B3" w:rsidRPr="00773825">
        <w:rPr>
          <w:rFonts w:ascii="Times New Roman" w:eastAsiaTheme="minorEastAsia" w:hAnsi="Times New Roman" w:cs="Times New Roman"/>
          <w:color w:val="000000" w:themeColor="text1"/>
          <w:spacing w:val="-6"/>
          <w:sz w:val="33"/>
          <w:szCs w:val="29"/>
          <w:lang w:val="vi-VN"/>
        </w:rPr>
        <w:t xml:space="preserve"> cứu </w:t>
      </w:r>
      <w:r w:rsidR="008138B8" w:rsidRPr="00773825">
        <w:rPr>
          <w:rFonts w:ascii="Times New Roman" w:eastAsiaTheme="minorEastAsia" w:hAnsi="Times New Roman" w:cs="Times New Roman"/>
          <w:color w:val="000000" w:themeColor="text1"/>
          <w:spacing w:val="-6"/>
          <w:sz w:val="33"/>
          <w:szCs w:val="29"/>
          <w:lang w:val="vi-VN"/>
        </w:rPr>
        <w:t xml:space="preserve">hành động và hệ thống các chỉ số đo lường các biến nghiên cứu. </w:t>
      </w:r>
      <w:r w:rsidR="008138B8" w:rsidRPr="00773825">
        <w:rPr>
          <w:rFonts w:ascii="Times New Roman" w:eastAsiaTheme="minorEastAsia" w:hAnsi="Times New Roman" w:cs="Times New Roman"/>
          <w:i/>
          <w:color w:val="000000" w:themeColor="text1"/>
          <w:spacing w:val="-6"/>
          <w:sz w:val="33"/>
          <w:szCs w:val="29"/>
          <w:lang w:val="vi-VN"/>
        </w:rPr>
        <w:t>C</w:t>
      </w:r>
      <w:r w:rsidRPr="00773825">
        <w:rPr>
          <w:rFonts w:ascii="Times New Roman" w:eastAsiaTheme="minorEastAsia" w:hAnsi="Times New Roman" w:cs="Times New Roman"/>
          <w:i/>
          <w:color w:val="000000" w:themeColor="text1"/>
          <w:spacing w:val="-6"/>
          <w:sz w:val="33"/>
          <w:szCs w:val="29"/>
          <w:lang w:val="vi-VN"/>
        </w:rPr>
        <w:t>hươ</w:t>
      </w:r>
      <w:r w:rsidR="008138B8" w:rsidRPr="00773825">
        <w:rPr>
          <w:rFonts w:ascii="Times New Roman" w:eastAsiaTheme="minorEastAsia" w:hAnsi="Times New Roman" w:cs="Times New Roman"/>
          <w:i/>
          <w:color w:val="000000" w:themeColor="text1"/>
          <w:spacing w:val="-6"/>
          <w:sz w:val="33"/>
          <w:szCs w:val="29"/>
          <w:lang w:val="vi-VN"/>
        </w:rPr>
        <w:t xml:space="preserve">ng 3 </w:t>
      </w:r>
      <w:r w:rsidR="007062B3" w:rsidRPr="00773825">
        <w:rPr>
          <w:rFonts w:ascii="Times New Roman" w:eastAsiaTheme="minorEastAsia" w:hAnsi="Times New Roman" w:cs="Times New Roman"/>
          <w:color w:val="000000" w:themeColor="text1"/>
          <w:spacing w:val="-6"/>
          <w:sz w:val="33"/>
          <w:szCs w:val="29"/>
          <w:lang w:val="vi-VN"/>
        </w:rPr>
        <w:t xml:space="preserve">trình bày </w:t>
      </w:r>
      <w:r w:rsidR="008138B8" w:rsidRPr="00773825">
        <w:rPr>
          <w:rFonts w:ascii="Times New Roman" w:eastAsiaTheme="minorEastAsia" w:hAnsi="Times New Roman" w:cs="Times New Roman"/>
          <w:color w:val="000000" w:themeColor="text1"/>
          <w:spacing w:val="-6"/>
          <w:sz w:val="33"/>
          <w:szCs w:val="29"/>
          <w:lang w:val="vi-VN"/>
        </w:rPr>
        <w:t>ba giai đoạn đầu tiên của nghiên cứu: nghiên cứu thực trạng và xác định vấn đề; l</w:t>
      </w:r>
      <w:r w:rsidR="007062B3" w:rsidRPr="00773825">
        <w:rPr>
          <w:rFonts w:ascii="Times New Roman" w:eastAsiaTheme="minorEastAsia" w:hAnsi="Times New Roman" w:cs="Times New Roman"/>
          <w:color w:val="000000" w:themeColor="text1"/>
          <w:spacing w:val="-6"/>
          <w:sz w:val="33"/>
          <w:szCs w:val="29"/>
          <w:lang w:val="vi-VN"/>
        </w:rPr>
        <w:t xml:space="preserve">ập kế hoạch dự án </w:t>
      </w:r>
      <w:r w:rsidR="00B976E3" w:rsidRPr="00773825">
        <w:rPr>
          <w:rFonts w:ascii="Times New Roman" w:eastAsiaTheme="minorEastAsia" w:hAnsi="Times New Roman" w:cs="Times New Roman"/>
          <w:color w:val="000000" w:themeColor="text1"/>
          <w:spacing w:val="-6"/>
          <w:sz w:val="33"/>
          <w:szCs w:val="29"/>
          <w:lang w:val="vi-VN"/>
        </w:rPr>
        <w:t>k</w:t>
      </w:r>
      <w:r w:rsidR="007062B3" w:rsidRPr="00773825">
        <w:rPr>
          <w:rFonts w:ascii="Times New Roman" w:eastAsiaTheme="minorEastAsia" w:hAnsi="Times New Roman" w:cs="Times New Roman"/>
          <w:color w:val="000000" w:themeColor="text1"/>
          <w:spacing w:val="-6"/>
          <w:sz w:val="33"/>
          <w:szCs w:val="29"/>
          <w:lang w:val="vi-VN"/>
        </w:rPr>
        <w:t xml:space="preserve">hởi nghiệp </w:t>
      </w:r>
      <w:r w:rsidR="008138B8" w:rsidRPr="00773825">
        <w:rPr>
          <w:rFonts w:ascii="Times New Roman" w:eastAsiaTheme="minorEastAsia" w:hAnsi="Times New Roman" w:cs="Times New Roman"/>
          <w:color w:val="000000" w:themeColor="text1"/>
          <w:spacing w:val="-6"/>
          <w:sz w:val="33"/>
          <w:szCs w:val="29"/>
          <w:lang w:val="vi-VN"/>
        </w:rPr>
        <w:t xml:space="preserve">và mô tả </w:t>
      </w:r>
      <w:r w:rsidR="007062B3" w:rsidRPr="00773825">
        <w:rPr>
          <w:rFonts w:ascii="Times New Roman" w:eastAsiaTheme="minorEastAsia" w:hAnsi="Times New Roman" w:cs="Times New Roman"/>
          <w:color w:val="000000" w:themeColor="text1"/>
          <w:spacing w:val="-6"/>
          <w:sz w:val="33"/>
          <w:szCs w:val="29"/>
          <w:lang w:val="vi-VN"/>
        </w:rPr>
        <w:t xml:space="preserve">quá trình thực hiện dự án. </w:t>
      </w:r>
      <w:r w:rsidR="008138B8" w:rsidRPr="00773825">
        <w:rPr>
          <w:rFonts w:ascii="Times New Roman" w:eastAsiaTheme="minorEastAsia" w:hAnsi="Times New Roman" w:cs="Times New Roman"/>
          <w:i/>
          <w:color w:val="000000" w:themeColor="text1"/>
          <w:spacing w:val="-6"/>
          <w:sz w:val="33"/>
          <w:szCs w:val="29"/>
          <w:lang w:val="vi-VN"/>
        </w:rPr>
        <w:t xml:space="preserve">Chương 4 </w:t>
      </w:r>
      <w:r w:rsidRPr="00773825">
        <w:rPr>
          <w:rFonts w:ascii="Times New Roman" w:eastAsiaTheme="minorEastAsia" w:hAnsi="Times New Roman" w:cs="Times New Roman"/>
          <w:color w:val="000000" w:themeColor="text1"/>
          <w:spacing w:val="-6"/>
          <w:sz w:val="33"/>
          <w:szCs w:val="29"/>
          <w:lang w:val="vi-VN"/>
        </w:rPr>
        <w:t>làm rõ việc thu thập và xử lý dữ liệu.</w:t>
      </w:r>
      <w:bookmarkStart w:id="13" w:name="_Toc15056727"/>
      <w:bookmarkStart w:id="14" w:name="_Toc23508256"/>
      <w:bookmarkStart w:id="15" w:name="_Toc43108041"/>
      <w:bookmarkStart w:id="16" w:name="_Toc43108612"/>
      <w:bookmarkEnd w:id="5"/>
      <w:bookmarkEnd w:id="6"/>
      <w:bookmarkEnd w:id="7"/>
      <w:bookmarkEnd w:id="8"/>
      <w:r w:rsidR="008138B8" w:rsidRPr="00773825">
        <w:rPr>
          <w:rFonts w:ascii="Times New Roman" w:eastAsiaTheme="minorEastAsia" w:hAnsi="Times New Roman" w:cs="Times New Roman"/>
          <w:color w:val="000000" w:themeColor="text1"/>
          <w:spacing w:val="-6"/>
          <w:sz w:val="33"/>
          <w:szCs w:val="29"/>
          <w:lang w:val="vi-VN"/>
        </w:rPr>
        <w:t xml:space="preserve"> </w:t>
      </w:r>
      <w:r w:rsidR="008138B8" w:rsidRPr="00773825">
        <w:rPr>
          <w:rFonts w:ascii="Times New Roman" w:eastAsiaTheme="minorEastAsia" w:hAnsi="Times New Roman" w:cs="Times New Roman"/>
          <w:i/>
          <w:color w:val="000000" w:themeColor="text1"/>
          <w:spacing w:val="-6"/>
          <w:sz w:val="33"/>
          <w:szCs w:val="29"/>
          <w:lang w:val="vi-VN"/>
        </w:rPr>
        <w:t>Chương 5</w:t>
      </w:r>
      <w:r w:rsidR="008138B8" w:rsidRPr="00773825">
        <w:rPr>
          <w:rFonts w:ascii="Times New Roman" w:eastAsiaTheme="minorEastAsia" w:hAnsi="Times New Roman" w:cs="Times New Roman"/>
          <w:color w:val="000000" w:themeColor="text1"/>
          <w:spacing w:val="-6"/>
          <w:sz w:val="33"/>
          <w:szCs w:val="29"/>
          <w:lang w:val="vi-VN"/>
        </w:rPr>
        <w:t xml:space="preserve"> trình bày kết quả nghiên cứu thông qua việc phân tích và đối chiếu dữ liệu. </w:t>
      </w:r>
      <w:r w:rsidR="008138B8" w:rsidRPr="00773825">
        <w:rPr>
          <w:rFonts w:ascii="Times New Roman" w:eastAsiaTheme="minorEastAsia" w:hAnsi="Times New Roman" w:cs="Times New Roman"/>
          <w:i/>
          <w:color w:val="000000" w:themeColor="text1"/>
          <w:spacing w:val="-6"/>
          <w:sz w:val="33"/>
          <w:szCs w:val="29"/>
          <w:lang w:val="vi-VN"/>
        </w:rPr>
        <w:t>D</w:t>
      </w:r>
      <w:r w:rsidR="00ED2CD1" w:rsidRPr="00773825">
        <w:rPr>
          <w:rFonts w:ascii="Times New Roman" w:eastAsiaTheme="minorEastAsia" w:hAnsi="Times New Roman" w:cs="Times New Roman"/>
          <w:i/>
          <w:color w:val="000000" w:themeColor="text1"/>
          <w:spacing w:val="-6"/>
          <w:sz w:val="33"/>
          <w:szCs w:val="29"/>
          <w:lang w:val="vi-VN"/>
        </w:rPr>
        <w:t>anh mục xuất bản</w:t>
      </w:r>
      <w:r w:rsidR="008138B8" w:rsidRPr="00773825">
        <w:rPr>
          <w:rFonts w:ascii="Times New Roman" w:eastAsiaTheme="minorEastAsia" w:hAnsi="Times New Roman" w:cs="Times New Roman"/>
          <w:color w:val="000000" w:themeColor="text1"/>
          <w:spacing w:val="-6"/>
          <w:sz w:val="33"/>
          <w:szCs w:val="29"/>
          <w:lang w:val="vi-VN"/>
        </w:rPr>
        <w:t xml:space="preserve"> thống kê các bài báo của nghiên cứu sinh có </w:t>
      </w:r>
      <w:r w:rsidR="00ED2CD1" w:rsidRPr="00773825">
        <w:rPr>
          <w:rFonts w:ascii="Times New Roman" w:eastAsiaTheme="minorEastAsia" w:hAnsi="Times New Roman" w:cs="Times New Roman"/>
          <w:color w:val="000000" w:themeColor="text1"/>
          <w:spacing w:val="-6"/>
          <w:sz w:val="33"/>
          <w:szCs w:val="29"/>
          <w:lang w:val="vi-VN"/>
        </w:rPr>
        <w:t>chủ đề</w:t>
      </w:r>
      <w:r w:rsidR="008138B8" w:rsidRPr="00773825">
        <w:rPr>
          <w:rFonts w:ascii="Times New Roman" w:eastAsiaTheme="minorEastAsia" w:hAnsi="Times New Roman" w:cs="Times New Roman"/>
          <w:color w:val="000000" w:themeColor="text1"/>
          <w:spacing w:val="-6"/>
          <w:sz w:val="33"/>
          <w:szCs w:val="29"/>
          <w:lang w:val="vi-VN"/>
        </w:rPr>
        <w:t xml:space="preserve"> liên quan đến luận án: hai bài hội thảo quốc tế và một bài đăng tạp chí khoa học. </w:t>
      </w:r>
      <w:r w:rsidR="00ED2CD1" w:rsidRPr="00773825">
        <w:rPr>
          <w:rFonts w:ascii="Times New Roman" w:eastAsiaTheme="minorEastAsia" w:hAnsi="Times New Roman" w:cs="Times New Roman"/>
          <w:color w:val="000000" w:themeColor="text1"/>
          <w:spacing w:val="-6"/>
          <w:sz w:val="33"/>
          <w:szCs w:val="29"/>
          <w:lang w:val="vi-VN"/>
        </w:rPr>
        <w:t>Đây là bước thứ 5 của một nghiên cứu hành động: công bố và chuyển giao kết quả nghiên cứu.</w:t>
      </w:r>
    </w:p>
    <w:p w14:paraId="1CE6362D" w14:textId="77777777" w:rsidR="008138B8" w:rsidRPr="00773825" w:rsidRDefault="008138B8"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6B92733" w14:textId="77777777" w:rsidR="008138B8" w:rsidRPr="00773825" w:rsidRDefault="008138B8"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821BAF9" w14:textId="77777777" w:rsidR="005E0A36" w:rsidRPr="00773825" w:rsidRDefault="008138B8"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r w:rsidRPr="00773825">
        <w:rPr>
          <w:rFonts w:ascii="Times New Roman" w:eastAsiaTheme="minorEastAsia" w:hAnsi="Times New Roman" w:cs="Times New Roman"/>
          <w:color w:val="000000" w:themeColor="text1"/>
          <w:spacing w:val="-6"/>
          <w:sz w:val="33"/>
          <w:szCs w:val="29"/>
          <w:lang w:val="vi-VN"/>
        </w:rPr>
        <w:tab/>
      </w:r>
      <w:r w:rsidRPr="00773825">
        <w:rPr>
          <w:rFonts w:ascii="Times New Roman" w:eastAsiaTheme="minorEastAsia" w:hAnsi="Times New Roman" w:cs="Times New Roman"/>
          <w:color w:val="000000" w:themeColor="text1"/>
          <w:spacing w:val="-6"/>
          <w:sz w:val="33"/>
          <w:szCs w:val="29"/>
          <w:lang w:val="vi-VN"/>
        </w:rPr>
        <w:tab/>
      </w:r>
    </w:p>
    <w:p w14:paraId="510ECE6E"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01221FC"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12AE9A17"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F5A1A27"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EAA340B"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729B56B8"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4C5AD10C"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53128B1B"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096F6B2C"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p w14:paraId="126F1ABA" w14:textId="77777777" w:rsidR="009E016C" w:rsidRPr="00773825" w:rsidRDefault="009E016C" w:rsidP="008138B8">
      <w:pPr>
        <w:tabs>
          <w:tab w:val="left" w:pos="851"/>
        </w:tabs>
        <w:spacing w:after="0" w:line="240" w:lineRule="auto"/>
        <w:ind w:firstLine="680"/>
        <w:jc w:val="both"/>
        <w:rPr>
          <w:rFonts w:ascii="Times New Roman" w:eastAsiaTheme="minorEastAsia" w:hAnsi="Times New Roman" w:cs="Times New Roman"/>
          <w:color w:val="000000" w:themeColor="text1"/>
          <w:spacing w:val="-6"/>
          <w:sz w:val="33"/>
          <w:szCs w:val="29"/>
          <w:lang w:val="vi-VN"/>
        </w:rPr>
      </w:pPr>
    </w:p>
    <w:bookmarkEnd w:id="13"/>
    <w:bookmarkEnd w:id="14"/>
    <w:bookmarkEnd w:id="15"/>
    <w:bookmarkEnd w:id="16"/>
    <w:p w14:paraId="4B611DB2" w14:textId="11B1C3B6" w:rsidR="00BA6696" w:rsidRPr="00773825" w:rsidRDefault="001E7928" w:rsidP="00EB3D1A">
      <w:pPr>
        <w:jc w:val="center"/>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br w:type="page"/>
      </w:r>
    </w:p>
    <w:p w14:paraId="67BD247B" w14:textId="2332528C" w:rsidR="00BA6696" w:rsidRPr="00773825" w:rsidRDefault="002B319F" w:rsidP="004E070D">
      <w:pPr>
        <w:spacing w:after="0" w:line="264" w:lineRule="auto"/>
        <w:jc w:val="center"/>
        <w:outlineLvl w:val="0"/>
        <w:rPr>
          <w:rFonts w:ascii="Times New Roman" w:hAnsi="Times New Roman" w:cs="Times New Roman"/>
          <w:b/>
          <w:color w:val="000000" w:themeColor="text1"/>
          <w:sz w:val="33"/>
          <w:szCs w:val="29"/>
          <w:lang w:val="vi-VN"/>
        </w:rPr>
      </w:pPr>
      <w:bookmarkStart w:id="17" w:name="_Toc15056728"/>
      <w:bookmarkStart w:id="18" w:name="_Toc23508257"/>
      <w:bookmarkStart w:id="19" w:name="_Toc43108042"/>
      <w:bookmarkStart w:id="20" w:name="_Toc43108613"/>
      <w:r w:rsidRPr="00773825">
        <w:rPr>
          <w:rFonts w:ascii="Times New Roman" w:hAnsi="Times New Roman" w:cs="Times New Roman"/>
          <w:b/>
          <w:color w:val="000000" w:themeColor="text1"/>
          <w:sz w:val="33"/>
          <w:szCs w:val="29"/>
          <w:lang w:val="vi-VN"/>
        </w:rPr>
        <w:t xml:space="preserve">CHƯƠNG 1 : </w:t>
      </w:r>
      <w:bookmarkEnd w:id="17"/>
      <w:bookmarkEnd w:id="18"/>
      <w:bookmarkEnd w:id="19"/>
      <w:bookmarkEnd w:id="20"/>
      <w:r w:rsidRPr="00773825">
        <w:rPr>
          <w:rFonts w:ascii="Times New Roman" w:hAnsi="Times New Roman" w:cs="Times New Roman"/>
          <w:b/>
          <w:color w:val="000000" w:themeColor="text1"/>
          <w:sz w:val="33"/>
          <w:szCs w:val="29"/>
          <w:lang w:val="vi-VN"/>
        </w:rPr>
        <w:t>CƠ SỞ LÝ THUYẾT</w:t>
      </w:r>
    </w:p>
    <w:p w14:paraId="5E2D7553" w14:textId="51C515AF" w:rsidR="00741B6F" w:rsidRPr="00773825" w:rsidRDefault="00741B6F" w:rsidP="00741B6F">
      <w:pPr>
        <w:spacing w:after="0" w:line="264"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 xml:space="preserve">Mục đích của chương 1 là trình bày ba phần lý thuyết có quan hệ chặt chẽ với nhau để xây dựng mô hình lý thuyết nghiên cứu của </w:t>
      </w:r>
      <w:r w:rsidR="00952D34">
        <w:rPr>
          <w:rFonts w:ascii="Times New Roman" w:hAnsi="Times New Roman" w:cs="Times New Roman"/>
          <w:color w:val="000000" w:themeColor="text1"/>
          <w:spacing w:val="-6"/>
          <w:sz w:val="33"/>
          <w:szCs w:val="29"/>
          <w:lang w:val="vi-VN"/>
        </w:rPr>
        <w:t>nghiên cứu</w:t>
      </w:r>
      <w:r w:rsidRPr="00773825">
        <w:rPr>
          <w:rFonts w:ascii="Times New Roman" w:hAnsi="Times New Roman" w:cs="Times New Roman"/>
          <w:color w:val="000000" w:themeColor="text1"/>
          <w:spacing w:val="-6"/>
          <w:sz w:val="33"/>
          <w:szCs w:val="29"/>
          <w:lang w:val="vi-VN"/>
        </w:rPr>
        <w:t xml:space="preserve">: giảng dạy về tiếng Pháp chuyên ngành, phương pháp dự án và giảng dạy </w:t>
      </w:r>
      <w:r w:rsidR="00B976E3" w:rsidRPr="00773825">
        <w:rPr>
          <w:rFonts w:ascii="Times New Roman" w:hAnsi="Times New Roman" w:cs="Times New Roman"/>
          <w:color w:val="000000" w:themeColor="text1"/>
          <w:spacing w:val="-6"/>
          <w:sz w:val="33"/>
          <w:szCs w:val="29"/>
          <w:lang w:val="vi-VN"/>
        </w:rPr>
        <w:t>k</w:t>
      </w:r>
      <w:r w:rsidRPr="00773825">
        <w:rPr>
          <w:rFonts w:ascii="Times New Roman" w:hAnsi="Times New Roman" w:cs="Times New Roman"/>
          <w:color w:val="000000" w:themeColor="text1"/>
          <w:spacing w:val="-6"/>
          <w:sz w:val="33"/>
          <w:szCs w:val="29"/>
          <w:lang w:val="vi-VN"/>
        </w:rPr>
        <w:t>hởi nghiệp.</w:t>
      </w:r>
    </w:p>
    <w:p w14:paraId="10FAC78C" w14:textId="3ACC202C" w:rsidR="00741B6F" w:rsidRPr="00773825" w:rsidRDefault="00741B6F" w:rsidP="00741B6F">
      <w:pPr>
        <w:spacing w:after="0" w:line="264"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Đầu tiên, chúng tôi phân biệt các tên gọi và phương pháp giảng dạy tiếng Pháp chuyên ngành khác nhau thông qua tóm tắt sơ lược lịch sử giảng dạy tiếng Pháp chuyên ngành. Các tác giả trong lĩnh vực nghiên cứu như Kokourek (1991), Lehmann (1993), Dubois và al (1994), l'Homme (2011), Đỗ Thu Giang (2015) đều thống nhất  rằng tiếng Pháp chuyên ngành không phải là một ngôn ngữ tách riêng mà nó là một bộ phận của tiếng Pháp được sử dụ</w:t>
      </w:r>
      <w:r w:rsidR="007660DC" w:rsidRPr="00773825">
        <w:rPr>
          <w:rFonts w:ascii="Times New Roman" w:hAnsi="Times New Roman" w:cs="Times New Roman"/>
          <w:color w:val="000000" w:themeColor="text1"/>
          <w:spacing w:val="-6"/>
          <w:sz w:val="33"/>
          <w:szCs w:val="29"/>
          <w:lang w:val="vi-VN"/>
        </w:rPr>
        <w:t xml:space="preserve">ng trong ngữ </w:t>
      </w:r>
      <w:r w:rsidRPr="00773825">
        <w:rPr>
          <w:rFonts w:ascii="Times New Roman" w:hAnsi="Times New Roman" w:cs="Times New Roman"/>
          <w:color w:val="000000" w:themeColor="text1"/>
          <w:spacing w:val="-6"/>
          <w:sz w:val="33"/>
          <w:szCs w:val="29"/>
          <w:lang w:val="vi-VN"/>
        </w:rPr>
        <w:t xml:space="preserve">cảnh nghề nghiệp. Vậy, </w:t>
      </w:r>
      <w:r w:rsidRPr="00773825">
        <w:rPr>
          <w:rFonts w:ascii="Times New Roman" w:hAnsi="Times New Roman" w:cs="Times New Roman"/>
          <w:i/>
          <w:color w:val="000000" w:themeColor="text1"/>
          <w:spacing w:val="-6"/>
          <w:sz w:val="33"/>
          <w:szCs w:val="29"/>
          <w:lang w:val="vi-VN"/>
        </w:rPr>
        <w:t>tiếng Pháp marketing cũng là một bộ phận của tiếng Pháp được sử dụng trong lĩnh vực marketing</w:t>
      </w:r>
      <w:r w:rsidRPr="00773825">
        <w:rPr>
          <w:rFonts w:ascii="Times New Roman" w:hAnsi="Times New Roman" w:cs="Times New Roman"/>
          <w:color w:val="000000" w:themeColor="text1"/>
          <w:spacing w:val="-6"/>
          <w:sz w:val="33"/>
          <w:szCs w:val="29"/>
          <w:lang w:val="vi-VN"/>
        </w:rPr>
        <w:t xml:space="preserve">. </w:t>
      </w:r>
      <w:r w:rsidR="007660DC" w:rsidRPr="00773825">
        <w:rPr>
          <w:rFonts w:ascii="Times New Roman" w:hAnsi="Times New Roman" w:cs="Times New Roman"/>
          <w:color w:val="000000" w:themeColor="text1"/>
          <w:spacing w:val="-6"/>
          <w:sz w:val="33"/>
          <w:szCs w:val="29"/>
          <w:lang w:val="vi-VN"/>
        </w:rPr>
        <w:t>Các ngữ cảnh</w:t>
      </w:r>
      <w:r w:rsidRPr="00773825">
        <w:rPr>
          <w:rFonts w:ascii="Times New Roman" w:hAnsi="Times New Roman" w:cs="Times New Roman"/>
          <w:color w:val="000000" w:themeColor="text1"/>
          <w:spacing w:val="-6"/>
          <w:sz w:val="33"/>
          <w:szCs w:val="29"/>
          <w:lang w:val="vi-VN"/>
        </w:rPr>
        <w:t xml:space="preserve"> cụ thể </w:t>
      </w:r>
      <w:r w:rsidR="007660DC" w:rsidRPr="00773825">
        <w:rPr>
          <w:rFonts w:ascii="Times New Roman" w:hAnsi="Times New Roman" w:cs="Times New Roman"/>
          <w:color w:val="000000" w:themeColor="text1"/>
          <w:spacing w:val="-6"/>
          <w:sz w:val="33"/>
          <w:szCs w:val="29"/>
          <w:lang w:val="vi-VN"/>
        </w:rPr>
        <w:t xml:space="preserve">sẽ </w:t>
      </w:r>
      <w:r w:rsidRPr="00773825">
        <w:rPr>
          <w:rFonts w:ascii="Times New Roman" w:hAnsi="Times New Roman" w:cs="Times New Roman"/>
          <w:color w:val="000000" w:themeColor="text1"/>
          <w:spacing w:val="-6"/>
          <w:sz w:val="33"/>
          <w:szCs w:val="29"/>
          <w:lang w:val="vi-VN"/>
        </w:rPr>
        <w:t>ảnh hưởng đến các đặc điểm</w:t>
      </w:r>
      <w:r w:rsidR="007660DC" w:rsidRPr="00773825">
        <w:rPr>
          <w:rFonts w:ascii="Times New Roman" w:hAnsi="Times New Roman" w:cs="Times New Roman"/>
          <w:color w:val="000000" w:themeColor="text1"/>
          <w:spacing w:val="-6"/>
          <w:sz w:val="33"/>
          <w:szCs w:val="29"/>
          <w:lang w:val="vi-VN"/>
        </w:rPr>
        <w:t xml:space="preserve"> </w:t>
      </w:r>
      <w:r w:rsidR="00952D34">
        <w:rPr>
          <w:rFonts w:ascii="Times New Roman" w:hAnsi="Times New Roman" w:cs="Times New Roman"/>
          <w:color w:val="000000" w:themeColor="text1"/>
          <w:spacing w:val="-6"/>
          <w:sz w:val="33"/>
          <w:szCs w:val="29"/>
          <w:lang w:val="vi-VN"/>
        </w:rPr>
        <w:t xml:space="preserve">từ </w:t>
      </w:r>
      <w:r w:rsidR="002600DC">
        <w:rPr>
          <w:rFonts w:ascii="Times New Roman" w:hAnsi="Times New Roman" w:cs="Times New Roman"/>
          <w:color w:val="000000" w:themeColor="text1"/>
          <w:spacing w:val="-6"/>
          <w:sz w:val="33"/>
          <w:szCs w:val="29"/>
          <w:lang w:val="vi-VN"/>
        </w:rPr>
        <w:t xml:space="preserve">vựng, </w:t>
      </w:r>
      <w:r w:rsidR="00952D34">
        <w:rPr>
          <w:rFonts w:ascii="Times New Roman" w:hAnsi="Times New Roman" w:cs="Times New Roman"/>
          <w:color w:val="000000" w:themeColor="text1"/>
          <w:spacing w:val="-6"/>
          <w:sz w:val="33"/>
          <w:szCs w:val="29"/>
          <w:lang w:val="vi-VN"/>
        </w:rPr>
        <w:t xml:space="preserve">ngữ pháp và phong cách </w:t>
      </w:r>
      <w:r w:rsidR="007660DC" w:rsidRPr="00773825">
        <w:rPr>
          <w:rFonts w:ascii="Times New Roman" w:hAnsi="Times New Roman" w:cs="Times New Roman"/>
          <w:color w:val="000000" w:themeColor="text1"/>
          <w:spacing w:val="-6"/>
          <w:sz w:val="33"/>
          <w:szCs w:val="29"/>
          <w:lang w:val="vi-VN"/>
        </w:rPr>
        <w:t>ngôn ngữ</w:t>
      </w:r>
      <w:r w:rsidRPr="00773825">
        <w:rPr>
          <w:rFonts w:ascii="Times New Roman" w:hAnsi="Times New Roman" w:cs="Times New Roman"/>
          <w:color w:val="000000" w:themeColor="text1"/>
          <w:spacing w:val="-6"/>
          <w:sz w:val="33"/>
          <w:szCs w:val="29"/>
          <w:lang w:val="vi-VN"/>
        </w:rPr>
        <w:t xml:space="preserve"> của </w:t>
      </w:r>
      <w:r w:rsidR="007660DC" w:rsidRPr="00773825">
        <w:rPr>
          <w:rFonts w:ascii="Times New Roman" w:hAnsi="Times New Roman" w:cs="Times New Roman"/>
          <w:color w:val="000000" w:themeColor="text1"/>
          <w:spacing w:val="-6"/>
          <w:sz w:val="33"/>
          <w:szCs w:val="29"/>
          <w:lang w:val="vi-VN"/>
        </w:rPr>
        <w:t>văn bản chuyên ngành này.</w:t>
      </w:r>
    </w:p>
    <w:p w14:paraId="7FC609E4" w14:textId="43FB1E1D" w:rsidR="00741B6F" w:rsidRPr="00773825" w:rsidRDefault="00952D34" w:rsidP="00741B6F">
      <w:pPr>
        <w:spacing w:after="0" w:line="264" w:lineRule="auto"/>
        <w:ind w:firstLine="680"/>
        <w:jc w:val="both"/>
        <w:rPr>
          <w:rFonts w:ascii="Times New Roman" w:hAnsi="Times New Roman" w:cs="Times New Roman"/>
          <w:color w:val="000000" w:themeColor="text1"/>
          <w:spacing w:val="-6"/>
          <w:sz w:val="33"/>
          <w:szCs w:val="29"/>
          <w:lang w:val="vi-VN"/>
        </w:rPr>
      </w:pPr>
      <w:r>
        <w:rPr>
          <w:rFonts w:ascii="Times New Roman" w:hAnsi="Times New Roman" w:cs="Times New Roman"/>
          <w:color w:val="000000" w:themeColor="text1"/>
          <w:spacing w:val="-6"/>
          <w:sz w:val="33"/>
          <w:szCs w:val="29"/>
          <w:lang w:val="vi-VN"/>
        </w:rPr>
        <w:t>Sau đó, chúng tôi</w:t>
      </w:r>
      <w:r w:rsidR="00741B6F" w:rsidRPr="00773825">
        <w:rPr>
          <w:rFonts w:ascii="Times New Roman" w:hAnsi="Times New Roman" w:cs="Times New Roman"/>
          <w:color w:val="000000" w:themeColor="text1"/>
          <w:spacing w:val="-6"/>
          <w:sz w:val="33"/>
          <w:szCs w:val="29"/>
          <w:lang w:val="vi-VN"/>
        </w:rPr>
        <w:t xml:space="preserve"> </w:t>
      </w:r>
      <w:r w:rsidR="007660DC" w:rsidRPr="00773825">
        <w:rPr>
          <w:rFonts w:ascii="Times New Roman" w:hAnsi="Times New Roman" w:cs="Times New Roman"/>
          <w:color w:val="000000" w:themeColor="text1"/>
          <w:spacing w:val="-6"/>
          <w:sz w:val="33"/>
          <w:szCs w:val="29"/>
          <w:lang w:val="vi-VN"/>
        </w:rPr>
        <w:t>trình bày</w:t>
      </w:r>
      <w:r w:rsidR="002600DC">
        <w:rPr>
          <w:rFonts w:ascii="Times New Roman" w:hAnsi="Times New Roman" w:cs="Times New Roman"/>
          <w:color w:val="000000" w:themeColor="text1"/>
          <w:spacing w:val="-6"/>
          <w:sz w:val="33"/>
          <w:szCs w:val="29"/>
          <w:lang w:val="vi-VN"/>
        </w:rPr>
        <w:t xml:space="preserve"> về</w:t>
      </w:r>
      <w:r w:rsidR="00741B6F" w:rsidRPr="00773825">
        <w:rPr>
          <w:rFonts w:ascii="Times New Roman" w:hAnsi="Times New Roman" w:cs="Times New Roman"/>
          <w:color w:val="000000" w:themeColor="text1"/>
          <w:spacing w:val="-6"/>
          <w:sz w:val="33"/>
          <w:szCs w:val="29"/>
          <w:lang w:val="vi-VN"/>
        </w:rPr>
        <w:t xml:space="preserve"> phương pháp </w:t>
      </w:r>
      <w:r w:rsidR="007660DC" w:rsidRPr="00773825">
        <w:rPr>
          <w:rFonts w:ascii="Times New Roman" w:hAnsi="Times New Roman" w:cs="Times New Roman"/>
          <w:color w:val="000000" w:themeColor="text1"/>
          <w:spacing w:val="-6"/>
          <w:sz w:val="33"/>
          <w:szCs w:val="29"/>
          <w:lang w:val="vi-VN"/>
        </w:rPr>
        <w:t>giảng dạy</w:t>
      </w:r>
      <w:r w:rsidR="00741B6F" w:rsidRPr="00773825">
        <w:rPr>
          <w:rFonts w:ascii="Times New Roman" w:hAnsi="Times New Roman" w:cs="Times New Roman"/>
          <w:color w:val="000000" w:themeColor="text1"/>
          <w:spacing w:val="-6"/>
          <w:sz w:val="33"/>
          <w:szCs w:val="29"/>
          <w:lang w:val="vi-VN"/>
        </w:rPr>
        <w:t xml:space="preserve"> tiếng Pháp</w:t>
      </w:r>
      <w:r w:rsidR="007660DC" w:rsidRPr="00773825">
        <w:rPr>
          <w:rFonts w:ascii="Times New Roman" w:hAnsi="Times New Roman" w:cs="Times New Roman"/>
          <w:color w:val="000000" w:themeColor="text1"/>
          <w:spacing w:val="-6"/>
          <w:sz w:val="33"/>
          <w:szCs w:val="29"/>
          <w:lang w:val="vi-VN"/>
        </w:rPr>
        <w:t xml:space="preserve"> chuyên ngành</w:t>
      </w:r>
      <w:r w:rsidR="00741B6F" w:rsidRPr="00773825">
        <w:rPr>
          <w:rFonts w:ascii="Times New Roman" w:hAnsi="Times New Roman" w:cs="Times New Roman"/>
          <w:color w:val="000000" w:themeColor="text1"/>
          <w:spacing w:val="-6"/>
          <w:sz w:val="33"/>
          <w:szCs w:val="29"/>
          <w:lang w:val="vi-VN"/>
        </w:rPr>
        <w:t xml:space="preserve">: </w:t>
      </w:r>
      <w:r w:rsidR="007660DC" w:rsidRPr="00773825">
        <w:rPr>
          <w:rFonts w:ascii="Times New Roman" w:hAnsi="Times New Roman" w:cs="Times New Roman"/>
          <w:i/>
          <w:color w:val="000000" w:themeColor="text1"/>
          <w:spacing w:val="-6"/>
          <w:sz w:val="33"/>
          <w:szCs w:val="29"/>
          <w:lang w:val="vi-VN"/>
        </w:rPr>
        <w:t>P</w:t>
      </w:r>
      <w:r w:rsidR="00AD3234" w:rsidRPr="00773825">
        <w:rPr>
          <w:rFonts w:ascii="Times New Roman" w:hAnsi="Times New Roman" w:cs="Times New Roman"/>
          <w:i/>
          <w:color w:val="000000" w:themeColor="text1"/>
          <w:spacing w:val="-6"/>
          <w:sz w:val="33"/>
          <w:szCs w:val="29"/>
          <w:lang w:val="vi-VN"/>
        </w:rPr>
        <w:t>hươ</w:t>
      </w:r>
      <w:r w:rsidR="007660DC" w:rsidRPr="00773825">
        <w:rPr>
          <w:rFonts w:ascii="Times New Roman" w:hAnsi="Times New Roman" w:cs="Times New Roman"/>
          <w:i/>
          <w:color w:val="000000" w:themeColor="text1"/>
          <w:spacing w:val="-6"/>
          <w:sz w:val="33"/>
          <w:szCs w:val="29"/>
          <w:lang w:val="vi-VN"/>
        </w:rPr>
        <w:t>ng pháp</w:t>
      </w:r>
      <w:r w:rsidR="00741B6F" w:rsidRPr="00773825">
        <w:rPr>
          <w:rFonts w:ascii="Times New Roman" w:hAnsi="Times New Roman" w:cs="Times New Roman"/>
          <w:i/>
          <w:color w:val="000000" w:themeColor="text1"/>
          <w:spacing w:val="-6"/>
          <w:sz w:val="33"/>
          <w:szCs w:val="29"/>
          <w:lang w:val="vi-VN"/>
        </w:rPr>
        <w:t xml:space="preserve"> tiếp cận theo hướng hành độ</w:t>
      </w:r>
      <w:r w:rsidR="007660DC" w:rsidRPr="00773825">
        <w:rPr>
          <w:rFonts w:ascii="Times New Roman" w:hAnsi="Times New Roman" w:cs="Times New Roman"/>
          <w:i/>
          <w:color w:val="000000" w:themeColor="text1"/>
          <w:spacing w:val="-6"/>
          <w:sz w:val="33"/>
          <w:szCs w:val="29"/>
          <w:lang w:val="vi-VN"/>
        </w:rPr>
        <w:t>ng tuy không phải là phương pháp</w:t>
      </w:r>
      <w:r w:rsidR="00741B6F" w:rsidRPr="00773825">
        <w:rPr>
          <w:rFonts w:ascii="Times New Roman" w:hAnsi="Times New Roman" w:cs="Times New Roman"/>
          <w:i/>
          <w:color w:val="000000" w:themeColor="text1"/>
          <w:spacing w:val="-6"/>
          <w:sz w:val="33"/>
          <w:szCs w:val="29"/>
          <w:lang w:val="vi-VN"/>
        </w:rPr>
        <w:t xml:space="preserve"> </w:t>
      </w:r>
      <w:r w:rsidR="007660DC" w:rsidRPr="00773825">
        <w:rPr>
          <w:rFonts w:ascii="Times New Roman" w:hAnsi="Times New Roman" w:cs="Times New Roman"/>
          <w:i/>
          <w:color w:val="000000" w:themeColor="text1"/>
          <w:spacing w:val="-6"/>
          <w:sz w:val="33"/>
          <w:szCs w:val="29"/>
          <w:lang w:val="vi-VN"/>
        </w:rPr>
        <w:t>dành riêng</w:t>
      </w:r>
      <w:r w:rsidR="00741B6F" w:rsidRPr="00773825">
        <w:rPr>
          <w:rFonts w:ascii="Times New Roman" w:hAnsi="Times New Roman" w:cs="Times New Roman"/>
          <w:i/>
          <w:color w:val="000000" w:themeColor="text1"/>
          <w:spacing w:val="-6"/>
          <w:sz w:val="33"/>
          <w:szCs w:val="29"/>
          <w:lang w:val="vi-VN"/>
        </w:rPr>
        <w:t xml:space="preserve"> </w:t>
      </w:r>
      <w:r w:rsidR="007660DC" w:rsidRPr="00773825">
        <w:rPr>
          <w:rFonts w:ascii="Times New Roman" w:hAnsi="Times New Roman" w:cs="Times New Roman"/>
          <w:i/>
          <w:color w:val="000000" w:themeColor="text1"/>
          <w:spacing w:val="-6"/>
          <w:sz w:val="33"/>
          <w:szCs w:val="29"/>
          <w:lang w:val="vi-VN"/>
        </w:rPr>
        <w:t>cho việc giảng dạy tiếng Pháp chuyên ngành nhưng thể hiện đầy đủ</w:t>
      </w:r>
      <w:r w:rsidR="00AD3234" w:rsidRPr="00773825">
        <w:rPr>
          <w:rFonts w:ascii="Times New Roman" w:hAnsi="Times New Roman" w:cs="Times New Roman"/>
          <w:i/>
          <w:color w:val="000000" w:themeColor="text1"/>
          <w:spacing w:val="-6"/>
          <w:sz w:val="33"/>
          <w:szCs w:val="29"/>
          <w:lang w:val="vi-VN"/>
        </w:rPr>
        <w:t xml:space="preserve"> nhất</w:t>
      </w:r>
      <w:r w:rsidR="007660DC" w:rsidRPr="00773825">
        <w:rPr>
          <w:rFonts w:ascii="Times New Roman" w:hAnsi="Times New Roman" w:cs="Times New Roman"/>
          <w:i/>
          <w:color w:val="000000" w:themeColor="text1"/>
          <w:spacing w:val="-6"/>
          <w:sz w:val="33"/>
          <w:szCs w:val="29"/>
          <w:lang w:val="vi-VN"/>
        </w:rPr>
        <w:t xml:space="preserve"> </w:t>
      </w:r>
      <w:r w:rsidR="00741B6F" w:rsidRPr="00773825">
        <w:rPr>
          <w:rFonts w:ascii="Times New Roman" w:hAnsi="Times New Roman" w:cs="Times New Roman"/>
          <w:i/>
          <w:color w:val="000000" w:themeColor="text1"/>
          <w:spacing w:val="-6"/>
          <w:sz w:val="33"/>
          <w:szCs w:val="29"/>
          <w:lang w:val="vi-VN"/>
        </w:rPr>
        <w:t xml:space="preserve">ý nghĩa </w:t>
      </w:r>
      <w:r w:rsidR="00AD3234" w:rsidRPr="00773825">
        <w:rPr>
          <w:rFonts w:ascii="Times New Roman" w:hAnsi="Times New Roman" w:cs="Times New Roman"/>
          <w:i/>
          <w:color w:val="000000" w:themeColor="text1"/>
          <w:spacing w:val="-6"/>
          <w:sz w:val="33"/>
          <w:szCs w:val="29"/>
          <w:lang w:val="vi-VN"/>
        </w:rPr>
        <w:t xml:space="preserve">của </w:t>
      </w:r>
      <w:r w:rsidR="007660DC" w:rsidRPr="00773825">
        <w:rPr>
          <w:rFonts w:ascii="Times New Roman" w:hAnsi="Times New Roman" w:cs="Times New Roman"/>
          <w:i/>
          <w:color w:val="000000" w:themeColor="text1"/>
          <w:spacing w:val="-6"/>
          <w:sz w:val="33"/>
          <w:szCs w:val="29"/>
          <w:lang w:val="vi-VN"/>
        </w:rPr>
        <w:t xml:space="preserve">nó </w:t>
      </w:r>
      <w:r w:rsidR="00AD3234" w:rsidRPr="00773825">
        <w:rPr>
          <w:rFonts w:ascii="Times New Roman" w:hAnsi="Times New Roman" w:cs="Times New Roman"/>
          <w:i/>
          <w:color w:val="000000" w:themeColor="text1"/>
          <w:spacing w:val="-6"/>
          <w:sz w:val="33"/>
          <w:szCs w:val="29"/>
          <w:lang w:val="vi-VN"/>
        </w:rPr>
        <w:t xml:space="preserve">khi áp dụng cho </w:t>
      </w:r>
      <w:r w:rsidR="007660DC" w:rsidRPr="00773825">
        <w:rPr>
          <w:rFonts w:ascii="Times New Roman" w:hAnsi="Times New Roman" w:cs="Times New Roman"/>
          <w:i/>
          <w:color w:val="000000" w:themeColor="text1"/>
          <w:spacing w:val="-6"/>
          <w:sz w:val="33"/>
          <w:szCs w:val="29"/>
          <w:lang w:val="vi-VN"/>
        </w:rPr>
        <w:t>người học tiếng Pháp chuyên ngành</w:t>
      </w:r>
      <w:r w:rsidR="00741B6F" w:rsidRPr="00773825">
        <w:rPr>
          <w:rFonts w:ascii="Times New Roman" w:hAnsi="Times New Roman" w:cs="Times New Roman"/>
          <w:color w:val="000000" w:themeColor="text1"/>
          <w:spacing w:val="-6"/>
          <w:sz w:val="33"/>
          <w:szCs w:val="29"/>
          <w:lang w:val="vi-VN"/>
        </w:rPr>
        <w:t xml:space="preserve"> (F. Mourlhon-Dallies, 2008: 66). </w:t>
      </w:r>
      <w:r w:rsidR="007660DC" w:rsidRPr="00773825">
        <w:rPr>
          <w:rFonts w:ascii="Times New Roman" w:hAnsi="Times New Roman" w:cs="Times New Roman"/>
          <w:color w:val="000000" w:themeColor="text1"/>
          <w:spacing w:val="-6"/>
          <w:sz w:val="33"/>
          <w:szCs w:val="29"/>
          <w:lang w:val="vi-VN"/>
        </w:rPr>
        <w:t>C</w:t>
      </w:r>
      <w:r w:rsidR="00741B6F" w:rsidRPr="00773825">
        <w:rPr>
          <w:rFonts w:ascii="Times New Roman" w:hAnsi="Times New Roman" w:cs="Times New Roman"/>
          <w:color w:val="000000" w:themeColor="text1"/>
          <w:spacing w:val="-6"/>
          <w:sz w:val="33"/>
          <w:szCs w:val="29"/>
          <w:lang w:val="vi-VN"/>
        </w:rPr>
        <w:t xml:space="preserve">ác khái niệm </w:t>
      </w:r>
      <w:r w:rsidR="007660DC" w:rsidRPr="00773825">
        <w:rPr>
          <w:rFonts w:ascii="Times New Roman" w:hAnsi="Times New Roman" w:cs="Times New Roman"/>
          <w:color w:val="000000" w:themeColor="text1"/>
          <w:spacing w:val="-6"/>
          <w:sz w:val="33"/>
          <w:szCs w:val="29"/>
          <w:lang w:val="vi-VN"/>
        </w:rPr>
        <w:t xml:space="preserve">của tác giả </w:t>
      </w:r>
      <w:r w:rsidR="00741B6F" w:rsidRPr="00773825">
        <w:rPr>
          <w:rFonts w:ascii="Times New Roman" w:hAnsi="Times New Roman" w:cs="Times New Roman"/>
          <w:color w:val="000000" w:themeColor="text1"/>
          <w:spacing w:val="-6"/>
          <w:sz w:val="33"/>
          <w:szCs w:val="29"/>
          <w:lang w:val="vi-VN"/>
        </w:rPr>
        <w:t xml:space="preserve">như </w:t>
      </w:r>
      <w:r w:rsidR="007660DC" w:rsidRPr="00773825">
        <w:rPr>
          <w:rFonts w:ascii="Times New Roman" w:hAnsi="Times New Roman" w:cs="Times New Roman"/>
          <w:color w:val="000000" w:themeColor="text1"/>
          <w:spacing w:val="-6"/>
          <w:sz w:val="33"/>
          <w:szCs w:val="29"/>
          <w:lang w:val="vi-VN"/>
        </w:rPr>
        <w:t>“</w:t>
      </w:r>
      <w:r w:rsidR="00741B6F" w:rsidRPr="00773825">
        <w:rPr>
          <w:rFonts w:ascii="Times New Roman" w:hAnsi="Times New Roman" w:cs="Times New Roman"/>
          <w:color w:val="000000" w:themeColor="text1"/>
          <w:spacing w:val="-6"/>
          <w:sz w:val="33"/>
          <w:szCs w:val="29"/>
          <w:lang w:val="vi-VN"/>
        </w:rPr>
        <w:t>nhiệm vụ</w:t>
      </w:r>
      <w:r w:rsidR="007660DC" w:rsidRPr="00773825">
        <w:rPr>
          <w:rFonts w:ascii="Times New Roman" w:hAnsi="Times New Roman" w:cs="Times New Roman"/>
          <w:color w:val="000000" w:themeColor="text1"/>
          <w:spacing w:val="-6"/>
          <w:sz w:val="33"/>
          <w:szCs w:val="29"/>
          <w:lang w:val="vi-VN"/>
        </w:rPr>
        <w:t>”</w:t>
      </w:r>
      <w:r w:rsidR="00741B6F" w:rsidRPr="00773825">
        <w:rPr>
          <w:rFonts w:ascii="Times New Roman" w:hAnsi="Times New Roman" w:cs="Times New Roman"/>
          <w:color w:val="000000" w:themeColor="text1"/>
          <w:spacing w:val="-6"/>
          <w:sz w:val="33"/>
          <w:szCs w:val="29"/>
          <w:lang w:val="vi-VN"/>
        </w:rPr>
        <w:t>, người học - "</w:t>
      </w:r>
      <w:r w:rsidR="007660DC" w:rsidRPr="00773825">
        <w:rPr>
          <w:rFonts w:ascii="Times New Roman" w:hAnsi="Times New Roman" w:cs="Times New Roman"/>
          <w:color w:val="000000" w:themeColor="text1"/>
          <w:spacing w:val="-6"/>
          <w:sz w:val="33"/>
          <w:szCs w:val="29"/>
          <w:lang w:val="vi-VN"/>
        </w:rPr>
        <w:t>một chủ thể trong</w:t>
      </w:r>
      <w:r w:rsidR="00741B6F" w:rsidRPr="00773825">
        <w:rPr>
          <w:rFonts w:ascii="Times New Roman" w:hAnsi="Times New Roman" w:cs="Times New Roman"/>
          <w:color w:val="000000" w:themeColor="text1"/>
          <w:spacing w:val="-6"/>
          <w:sz w:val="33"/>
          <w:szCs w:val="29"/>
          <w:lang w:val="vi-VN"/>
        </w:rPr>
        <w:t xml:space="preserve"> xã hội", </w:t>
      </w:r>
      <w:r w:rsidR="007660DC" w:rsidRPr="00773825">
        <w:rPr>
          <w:rFonts w:ascii="Times New Roman" w:hAnsi="Times New Roman" w:cs="Times New Roman"/>
          <w:color w:val="000000" w:themeColor="text1"/>
          <w:spacing w:val="-6"/>
          <w:sz w:val="33"/>
          <w:szCs w:val="29"/>
          <w:lang w:val="vi-VN"/>
        </w:rPr>
        <w:t>“</w:t>
      </w:r>
      <w:r w:rsidR="00741B6F" w:rsidRPr="00773825">
        <w:rPr>
          <w:rFonts w:ascii="Times New Roman" w:hAnsi="Times New Roman" w:cs="Times New Roman"/>
          <w:color w:val="000000" w:themeColor="text1"/>
          <w:spacing w:val="-6"/>
          <w:sz w:val="33"/>
          <w:szCs w:val="29"/>
          <w:lang w:val="vi-VN"/>
        </w:rPr>
        <w:t xml:space="preserve">sản </w:t>
      </w:r>
      <w:r w:rsidR="007660DC" w:rsidRPr="00773825">
        <w:rPr>
          <w:rFonts w:ascii="Times New Roman" w:hAnsi="Times New Roman" w:cs="Times New Roman"/>
          <w:color w:val="000000" w:themeColor="text1"/>
          <w:spacing w:val="-6"/>
          <w:sz w:val="33"/>
          <w:szCs w:val="29"/>
          <w:lang w:val="vi-VN"/>
        </w:rPr>
        <w:t xml:space="preserve">phẩm” </w:t>
      </w:r>
      <w:r w:rsidR="00741B6F" w:rsidRPr="00773825">
        <w:rPr>
          <w:rFonts w:ascii="Times New Roman" w:hAnsi="Times New Roman" w:cs="Times New Roman"/>
          <w:color w:val="000000" w:themeColor="text1"/>
          <w:spacing w:val="-6"/>
          <w:sz w:val="33"/>
          <w:szCs w:val="29"/>
          <w:lang w:val="vi-VN"/>
        </w:rPr>
        <w:t xml:space="preserve">và đặc biệt là </w:t>
      </w:r>
      <w:r w:rsidR="007660DC" w:rsidRPr="00773825">
        <w:rPr>
          <w:rFonts w:ascii="Times New Roman" w:hAnsi="Times New Roman" w:cs="Times New Roman"/>
          <w:color w:val="000000" w:themeColor="text1"/>
          <w:spacing w:val="-6"/>
          <w:sz w:val="33"/>
          <w:szCs w:val="29"/>
          <w:lang w:val="vi-VN"/>
        </w:rPr>
        <w:t xml:space="preserve">“thực hiện </w:t>
      </w:r>
      <w:r w:rsidR="00741B6F" w:rsidRPr="00773825">
        <w:rPr>
          <w:rFonts w:ascii="Times New Roman" w:hAnsi="Times New Roman" w:cs="Times New Roman"/>
          <w:color w:val="000000" w:themeColor="text1"/>
          <w:spacing w:val="-6"/>
          <w:sz w:val="33"/>
          <w:szCs w:val="29"/>
          <w:lang w:val="vi-VN"/>
        </w:rPr>
        <w:t>dự án</w:t>
      </w:r>
      <w:r w:rsidR="007660DC" w:rsidRPr="00773825">
        <w:rPr>
          <w:rFonts w:ascii="Times New Roman" w:hAnsi="Times New Roman" w:cs="Times New Roman"/>
          <w:color w:val="000000" w:themeColor="text1"/>
          <w:spacing w:val="-6"/>
          <w:sz w:val="33"/>
          <w:szCs w:val="29"/>
          <w:lang w:val="vi-VN"/>
        </w:rPr>
        <w:t>” đã t</w:t>
      </w:r>
      <w:r w:rsidR="00741B6F" w:rsidRPr="00773825">
        <w:rPr>
          <w:rFonts w:ascii="Times New Roman" w:hAnsi="Times New Roman" w:cs="Times New Roman"/>
          <w:color w:val="000000" w:themeColor="text1"/>
          <w:spacing w:val="-6"/>
          <w:sz w:val="33"/>
          <w:szCs w:val="29"/>
          <w:lang w:val="vi-VN"/>
        </w:rPr>
        <w:t xml:space="preserve">ruyền cảm hứng cho chúng tôi </w:t>
      </w:r>
      <w:r w:rsidR="007660DC" w:rsidRPr="00773825">
        <w:rPr>
          <w:rFonts w:ascii="Times New Roman" w:hAnsi="Times New Roman" w:cs="Times New Roman"/>
          <w:color w:val="000000" w:themeColor="text1"/>
          <w:spacing w:val="-6"/>
          <w:sz w:val="33"/>
          <w:szCs w:val="29"/>
          <w:lang w:val="vi-VN"/>
        </w:rPr>
        <w:t>áp dụng</w:t>
      </w:r>
      <w:r w:rsidR="00741B6F" w:rsidRPr="00773825">
        <w:rPr>
          <w:rFonts w:ascii="Times New Roman" w:hAnsi="Times New Roman" w:cs="Times New Roman"/>
          <w:color w:val="000000" w:themeColor="text1"/>
          <w:spacing w:val="-6"/>
          <w:sz w:val="33"/>
          <w:szCs w:val="29"/>
          <w:lang w:val="vi-VN"/>
        </w:rPr>
        <w:t xml:space="preserve"> phương pháp </w:t>
      </w:r>
      <w:r w:rsidR="007660DC" w:rsidRPr="00773825">
        <w:rPr>
          <w:rFonts w:ascii="Times New Roman" w:hAnsi="Times New Roman" w:cs="Times New Roman"/>
          <w:color w:val="000000" w:themeColor="text1"/>
          <w:spacing w:val="-6"/>
          <w:sz w:val="33"/>
          <w:szCs w:val="29"/>
          <w:lang w:val="vi-VN"/>
        </w:rPr>
        <w:t>học tập chủ động</w:t>
      </w:r>
      <w:r w:rsidR="00741B6F" w:rsidRPr="00773825">
        <w:rPr>
          <w:rFonts w:ascii="Times New Roman" w:hAnsi="Times New Roman" w:cs="Times New Roman"/>
          <w:color w:val="000000" w:themeColor="text1"/>
          <w:spacing w:val="-6"/>
          <w:sz w:val="33"/>
          <w:szCs w:val="29"/>
          <w:lang w:val="vi-VN"/>
        </w:rPr>
        <w:t xml:space="preserve">: </w:t>
      </w:r>
      <w:r w:rsidR="00741B6F" w:rsidRPr="00773825">
        <w:rPr>
          <w:rFonts w:ascii="Times New Roman" w:hAnsi="Times New Roman" w:cs="Times New Roman"/>
          <w:b/>
          <w:i/>
          <w:color w:val="000000" w:themeColor="text1"/>
          <w:spacing w:val="-6"/>
          <w:sz w:val="33"/>
          <w:szCs w:val="29"/>
          <w:lang w:val="vi-VN"/>
        </w:rPr>
        <w:t xml:space="preserve">phương pháp </w:t>
      </w:r>
      <w:r w:rsidR="007660DC" w:rsidRPr="00773825">
        <w:rPr>
          <w:rFonts w:ascii="Times New Roman" w:hAnsi="Times New Roman" w:cs="Times New Roman"/>
          <w:b/>
          <w:i/>
          <w:color w:val="000000" w:themeColor="text1"/>
          <w:spacing w:val="-6"/>
          <w:sz w:val="33"/>
          <w:szCs w:val="29"/>
          <w:lang w:val="vi-VN"/>
        </w:rPr>
        <w:t>dạy học thông qua</w:t>
      </w:r>
      <w:r w:rsidR="00741B6F" w:rsidRPr="00773825">
        <w:rPr>
          <w:rFonts w:ascii="Times New Roman" w:hAnsi="Times New Roman" w:cs="Times New Roman"/>
          <w:b/>
          <w:i/>
          <w:color w:val="000000" w:themeColor="text1"/>
          <w:spacing w:val="-6"/>
          <w:sz w:val="33"/>
          <w:szCs w:val="29"/>
          <w:lang w:val="vi-VN"/>
        </w:rPr>
        <w:t xml:space="preserve"> dự án</w:t>
      </w:r>
      <w:r w:rsidR="00741B6F" w:rsidRPr="00773825">
        <w:rPr>
          <w:rFonts w:ascii="Times New Roman" w:hAnsi="Times New Roman" w:cs="Times New Roman"/>
          <w:color w:val="000000" w:themeColor="text1"/>
          <w:spacing w:val="-6"/>
          <w:sz w:val="33"/>
          <w:szCs w:val="29"/>
          <w:lang w:val="vi-VN"/>
        </w:rPr>
        <w:t xml:space="preserve"> với </w:t>
      </w:r>
      <w:r w:rsidR="00AD3234" w:rsidRPr="00773825">
        <w:rPr>
          <w:rFonts w:ascii="Times New Roman" w:hAnsi="Times New Roman" w:cs="Times New Roman"/>
          <w:color w:val="000000" w:themeColor="text1"/>
          <w:spacing w:val="-6"/>
          <w:sz w:val="33"/>
          <w:szCs w:val="29"/>
          <w:lang w:val="vi-VN"/>
        </w:rPr>
        <w:t xml:space="preserve">nguyên tắc </w:t>
      </w:r>
      <w:r w:rsidR="00AD3234" w:rsidRPr="00773825">
        <w:rPr>
          <w:rFonts w:ascii="Times New Roman" w:hAnsi="Times New Roman" w:cs="Times New Roman"/>
          <w:i/>
          <w:color w:val="000000" w:themeColor="text1"/>
          <w:spacing w:val="-6"/>
          <w:sz w:val="33"/>
          <w:szCs w:val="29"/>
          <w:lang w:val="vi-VN"/>
        </w:rPr>
        <w:t>learning by doing</w:t>
      </w:r>
      <w:r w:rsidR="00741B6F" w:rsidRPr="00773825">
        <w:rPr>
          <w:rFonts w:ascii="Times New Roman" w:hAnsi="Times New Roman" w:cs="Times New Roman"/>
          <w:color w:val="000000" w:themeColor="text1"/>
          <w:spacing w:val="-6"/>
          <w:sz w:val="33"/>
          <w:szCs w:val="29"/>
          <w:lang w:val="vi-VN"/>
        </w:rPr>
        <w:t xml:space="preserve"> (</w:t>
      </w:r>
      <w:r w:rsidR="00741B6F" w:rsidRPr="00773825">
        <w:rPr>
          <w:rFonts w:ascii="Times New Roman" w:hAnsi="Times New Roman" w:cs="Times New Roman"/>
          <w:i/>
          <w:color w:val="000000" w:themeColor="text1"/>
          <w:spacing w:val="-6"/>
          <w:sz w:val="33"/>
          <w:szCs w:val="29"/>
          <w:lang w:val="vi-VN"/>
        </w:rPr>
        <w:t xml:space="preserve">học </w:t>
      </w:r>
      <w:r>
        <w:rPr>
          <w:rFonts w:ascii="Times New Roman" w:hAnsi="Times New Roman" w:cs="Times New Roman"/>
          <w:i/>
          <w:color w:val="000000" w:themeColor="text1"/>
          <w:spacing w:val="-6"/>
          <w:sz w:val="33"/>
          <w:szCs w:val="29"/>
          <w:lang w:val="vi-VN"/>
        </w:rPr>
        <w:t xml:space="preserve">đi đôi với làm </w:t>
      </w:r>
      <w:r w:rsidR="00741B6F" w:rsidRPr="00773825">
        <w:rPr>
          <w:rFonts w:ascii="Times New Roman" w:hAnsi="Times New Roman" w:cs="Times New Roman"/>
          <w:color w:val="000000" w:themeColor="text1"/>
          <w:spacing w:val="-6"/>
          <w:sz w:val="33"/>
          <w:szCs w:val="29"/>
          <w:lang w:val="vi-VN"/>
        </w:rPr>
        <w:t>) của John Dewey, người tiên phong của lĩnh vự</w:t>
      </w:r>
      <w:r w:rsidR="00AD3234" w:rsidRPr="00773825">
        <w:rPr>
          <w:rFonts w:ascii="Times New Roman" w:hAnsi="Times New Roman" w:cs="Times New Roman"/>
          <w:color w:val="000000" w:themeColor="text1"/>
          <w:spacing w:val="-6"/>
          <w:sz w:val="33"/>
          <w:szCs w:val="29"/>
          <w:lang w:val="vi-VN"/>
        </w:rPr>
        <w:t>c này. Chúng tôi đã nghiên cứu sâu lý thuyết của phương pháp này</w:t>
      </w:r>
      <w:r w:rsidR="00741B6F" w:rsidRPr="00773825">
        <w:rPr>
          <w:rFonts w:ascii="Times New Roman" w:hAnsi="Times New Roman" w:cs="Times New Roman"/>
          <w:color w:val="000000" w:themeColor="text1"/>
          <w:spacing w:val="-6"/>
          <w:sz w:val="33"/>
          <w:szCs w:val="29"/>
          <w:lang w:val="vi-VN"/>
        </w:rPr>
        <w:t xml:space="preserve">: định nghĩa, </w:t>
      </w:r>
      <w:r w:rsidR="00AD3234" w:rsidRPr="00773825">
        <w:rPr>
          <w:rFonts w:ascii="Times New Roman" w:hAnsi="Times New Roman" w:cs="Times New Roman"/>
          <w:color w:val="000000" w:themeColor="text1"/>
          <w:spacing w:val="-6"/>
          <w:sz w:val="33"/>
          <w:szCs w:val="29"/>
          <w:lang w:val="vi-VN"/>
        </w:rPr>
        <w:t>thể loại</w:t>
      </w:r>
      <w:r w:rsidR="00741B6F" w:rsidRPr="00773825">
        <w:rPr>
          <w:rFonts w:ascii="Times New Roman" w:hAnsi="Times New Roman" w:cs="Times New Roman"/>
          <w:color w:val="000000" w:themeColor="text1"/>
          <w:spacing w:val="-6"/>
          <w:sz w:val="33"/>
          <w:szCs w:val="29"/>
          <w:lang w:val="vi-VN"/>
        </w:rPr>
        <w:t>, đặc điể</w:t>
      </w:r>
      <w:r w:rsidR="00AD3234" w:rsidRPr="00773825">
        <w:rPr>
          <w:rFonts w:ascii="Times New Roman" w:hAnsi="Times New Roman" w:cs="Times New Roman"/>
          <w:color w:val="000000" w:themeColor="text1"/>
          <w:spacing w:val="-6"/>
          <w:sz w:val="33"/>
          <w:szCs w:val="29"/>
          <w:lang w:val="vi-VN"/>
        </w:rPr>
        <w:t>m của phương pháp dự án, vai trò người tham gia</w:t>
      </w:r>
      <w:r w:rsidR="00741B6F" w:rsidRPr="00773825">
        <w:rPr>
          <w:rFonts w:ascii="Times New Roman" w:hAnsi="Times New Roman" w:cs="Times New Roman"/>
          <w:color w:val="000000" w:themeColor="text1"/>
          <w:spacing w:val="-6"/>
          <w:sz w:val="33"/>
          <w:szCs w:val="29"/>
          <w:lang w:val="vi-VN"/>
        </w:rPr>
        <w:t xml:space="preserve">, </w:t>
      </w:r>
      <w:r w:rsidR="00AD3234" w:rsidRPr="00773825">
        <w:rPr>
          <w:rFonts w:ascii="Times New Roman" w:hAnsi="Times New Roman" w:cs="Times New Roman"/>
          <w:color w:val="000000" w:themeColor="text1"/>
          <w:spacing w:val="-6"/>
          <w:sz w:val="33"/>
          <w:szCs w:val="29"/>
          <w:lang w:val="vi-VN"/>
        </w:rPr>
        <w:t>quy trình tiến hành</w:t>
      </w:r>
      <w:r w:rsidR="00741B6F" w:rsidRPr="00773825">
        <w:rPr>
          <w:rFonts w:ascii="Times New Roman" w:hAnsi="Times New Roman" w:cs="Times New Roman"/>
          <w:color w:val="000000" w:themeColor="text1"/>
          <w:spacing w:val="-6"/>
          <w:sz w:val="33"/>
          <w:szCs w:val="29"/>
          <w:lang w:val="vi-VN"/>
        </w:rPr>
        <w:t xml:space="preserve"> và thậm chí </w:t>
      </w:r>
      <w:r w:rsidR="00AD3234" w:rsidRPr="00773825">
        <w:rPr>
          <w:rFonts w:ascii="Times New Roman" w:hAnsi="Times New Roman" w:cs="Times New Roman"/>
          <w:color w:val="000000" w:themeColor="text1"/>
          <w:spacing w:val="-6"/>
          <w:sz w:val="33"/>
          <w:szCs w:val="29"/>
          <w:lang w:val="vi-VN"/>
        </w:rPr>
        <w:t>các biến thể cần tránh của phương pháp này.</w:t>
      </w:r>
    </w:p>
    <w:p w14:paraId="6B766D55" w14:textId="7CDEEFC3" w:rsidR="00741B6F" w:rsidRPr="00773825" w:rsidRDefault="009E032E" w:rsidP="00741B6F">
      <w:pPr>
        <w:spacing w:after="0" w:line="264"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Kết quả nghiên cứu</w:t>
      </w:r>
      <w:r w:rsidR="00741B6F" w:rsidRPr="00773825">
        <w:rPr>
          <w:rFonts w:ascii="Times New Roman" w:hAnsi="Times New Roman" w:cs="Times New Roman"/>
          <w:color w:val="000000" w:themeColor="text1"/>
          <w:spacing w:val="-6"/>
          <w:sz w:val="33"/>
          <w:szCs w:val="29"/>
          <w:lang w:val="vi-VN"/>
        </w:rPr>
        <w:t xml:space="preserve"> lý thuyế</w:t>
      </w:r>
      <w:r w:rsidRPr="00773825">
        <w:rPr>
          <w:rFonts w:ascii="Times New Roman" w:hAnsi="Times New Roman" w:cs="Times New Roman"/>
          <w:color w:val="000000" w:themeColor="text1"/>
          <w:spacing w:val="-6"/>
          <w:sz w:val="33"/>
          <w:szCs w:val="29"/>
          <w:lang w:val="vi-VN"/>
        </w:rPr>
        <w:t>t đã khiến chúng tôi tự đặt</w:t>
      </w:r>
      <w:r w:rsidR="00741B6F" w:rsidRPr="00773825">
        <w:rPr>
          <w:rFonts w:ascii="Times New Roman" w:hAnsi="Times New Roman" w:cs="Times New Roman"/>
          <w:color w:val="000000" w:themeColor="text1"/>
          <w:spacing w:val="-6"/>
          <w:sz w:val="33"/>
          <w:szCs w:val="29"/>
          <w:lang w:val="vi-VN"/>
        </w:rPr>
        <w:t xml:space="preserve"> một câu hỏi: học</w:t>
      </w:r>
      <w:r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i/>
          <w:color w:val="000000" w:themeColor="text1"/>
          <w:spacing w:val="-6"/>
          <w:sz w:val="33"/>
          <w:szCs w:val="29"/>
          <w:lang w:val="vi-VN"/>
        </w:rPr>
        <w:t>(learning)</w:t>
      </w:r>
      <w:r w:rsidR="00741B6F" w:rsidRPr="00773825">
        <w:rPr>
          <w:rFonts w:ascii="Times New Roman" w:hAnsi="Times New Roman" w:cs="Times New Roman"/>
          <w:color w:val="000000" w:themeColor="text1"/>
          <w:spacing w:val="-6"/>
          <w:sz w:val="33"/>
          <w:szCs w:val="29"/>
          <w:lang w:val="vi-VN"/>
        </w:rPr>
        <w:t xml:space="preserve"> tiếng Pháp </w:t>
      </w:r>
      <w:r w:rsidR="00952D34">
        <w:rPr>
          <w:rFonts w:ascii="Times New Roman" w:hAnsi="Times New Roman" w:cs="Times New Roman"/>
          <w:color w:val="000000" w:themeColor="text1"/>
          <w:spacing w:val="-6"/>
          <w:sz w:val="33"/>
          <w:szCs w:val="29"/>
          <w:lang w:val="vi-VN"/>
        </w:rPr>
        <w:t xml:space="preserve">marketing </w:t>
      </w:r>
      <w:r w:rsidR="00741B6F" w:rsidRPr="00773825">
        <w:rPr>
          <w:rFonts w:ascii="Times New Roman" w:hAnsi="Times New Roman" w:cs="Times New Roman"/>
          <w:color w:val="000000" w:themeColor="text1"/>
          <w:spacing w:val="-6"/>
          <w:sz w:val="33"/>
          <w:szCs w:val="29"/>
          <w:lang w:val="vi-VN"/>
        </w:rPr>
        <w:t>bằng cách làm gì</w:t>
      </w:r>
      <w:r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i/>
          <w:color w:val="000000" w:themeColor="text1"/>
          <w:spacing w:val="-6"/>
          <w:sz w:val="33"/>
          <w:szCs w:val="29"/>
          <w:lang w:val="vi-VN"/>
        </w:rPr>
        <w:t>(by doing)</w:t>
      </w:r>
      <w:r w:rsidR="00741B6F" w:rsidRPr="00773825">
        <w:rPr>
          <w:rFonts w:ascii="Times New Roman" w:hAnsi="Times New Roman" w:cs="Times New Roman"/>
          <w:color w:val="000000" w:themeColor="text1"/>
          <w:spacing w:val="-6"/>
          <w:sz w:val="33"/>
          <w:szCs w:val="29"/>
          <w:lang w:val="vi-VN"/>
        </w:rPr>
        <w:t xml:space="preserve">? Nói cách </w:t>
      </w:r>
      <w:r w:rsidRPr="00773825">
        <w:rPr>
          <w:rFonts w:ascii="Times New Roman" w:hAnsi="Times New Roman" w:cs="Times New Roman"/>
          <w:color w:val="000000" w:themeColor="text1"/>
          <w:spacing w:val="-6"/>
          <w:sz w:val="33"/>
          <w:szCs w:val="29"/>
          <w:lang w:val="vi-VN"/>
        </w:rPr>
        <w:t>khác, các ngữ</w:t>
      </w:r>
      <w:r w:rsidR="00741B6F" w:rsidRPr="00773825">
        <w:rPr>
          <w:rFonts w:ascii="Times New Roman" w:hAnsi="Times New Roman" w:cs="Times New Roman"/>
          <w:color w:val="000000" w:themeColor="text1"/>
          <w:spacing w:val="-6"/>
          <w:sz w:val="33"/>
          <w:szCs w:val="29"/>
          <w:lang w:val="vi-VN"/>
        </w:rPr>
        <w:t xml:space="preserve"> cảnh cụ thể </w:t>
      </w:r>
      <w:r w:rsidRPr="00773825">
        <w:rPr>
          <w:rFonts w:ascii="Times New Roman" w:hAnsi="Times New Roman" w:cs="Times New Roman"/>
          <w:color w:val="000000" w:themeColor="text1"/>
          <w:spacing w:val="-6"/>
          <w:sz w:val="33"/>
          <w:szCs w:val="29"/>
          <w:lang w:val="vi-VN"/>
        </w:rPr>
        <w:t xml:space="preserve">nào sẽ áp dụng hiệu quả cho việc </w:t>
      </w:r>
      <w:r w:rsidR="00741B6F" w:rsidRPr="00773825">
        <w:rPr>
          <w:rFonts w:ascii="Times New Roman" w:hAnsi="Times New Roman" w:cs="Times New Roman"/>
          <w:color w:val="000000" w:themeColor="text1"/>
          <w:spacing w:val="-6"/>
          <w:sz w:val="33"/>
          <w:szCs w:val="29"/>
          <w:lang w:val="vi-VN"/>
        </w:rPr>
        <w:t>dạ</w:t>
      </w:r>
      <w:r w:rsidRPr="00773825">
        <w:rPr>
          <w:rFonts w:ascii="Times New Roman" w:hAnsi="Times New Roman" w:cs="Times New Roman"/>
          <w:color w:val="000000" w:themeColor="text1"/>
          <w:spacing w:val="-6"/>
          <w:sz w:val="33"/>
          <w:szCs w:val="29"/>
          <w:lang w:val="vi-VN"/>
        </w:rPr>
        <w:t>y/</w:t>
      </w:r>
      <w:r w:rsidR="00741B6F" w:rsidRPr="00773825">
        <w:rPr>
          <w:rFonts w:ascii="Times New Roman" w:hAnsi="Times New Roman" w:cs="Times New Roman"/>
          <w:color w:val="000000" w:themeColor="text1"/>
          <w:spacing w:val="-6"/>
          <w:sz w:val="33"/>
          <w:szCs w:val="29"/>
          <w:lang w:val="vi-VN"/>
        </w:rPr>
        <w:t xml:space="preserve">học tiếng Pháp </w:t>
      </w:r>
      <w:r w:rsidRPr="00773825">
        <w:rPr>
          <w:rFonts w:ascii="Times New Roman" w:hAnsi="Times New Roman" w:cs="Times New Roman"/>
          <w:color w:val="000000" w:themeColor="text1"/>
          <w:spacing w:val="-6"/>
          <w:sz w:val="33"/>
          <w:szCs w:val="29"/>
          <w:lang w:val="vi-VN"/>
        </w:rPr>
        <w:t>marketing</w:t>
      </w:r>
      <w:r w:rsidR="00741B6F" w:rsidRPr="00773825">
        <w:rPr>
          <w:rFonts w:ascii="Times New Roman" w:hAnsi="Times New Roman" w:cs="Times New Roman"/>
          <w:color w:val="000000" w:themeColor="text1"/>
          <w:spacing w:val="-6"/>
          <w:sz w:val="33"/>
          <w:szCs w:val="29"/>
          <w:lang w:val="vi-VN"/>
        </w:rPr>
        <w:t xml:space="preserve">? Chủ đề </w:t>
      </w:r>
      <w:r w:rsidRPr="00773825">
        <w:rPr>
          <w:rFonts w:ascii="Times New Roman" w:hAnsi="Times New Roman" w:cs="Times New Roman"/>
          <w:color w:val="000000" w:themeColor="text1"/>
          <w:spacing w:val="-6"/>
          <w:sz w:val="33"/>
          <w:szCs w:val="29"/>
          <w:lang w:val="vi-VN"/>
        </w:rPr>
        <w:t>nào sẽ phù hợp với</w:t>
      </w:r>
      <w:r w:rsidR="00741B6F" w:rsidRPr="00773825">
        <w:rPr>
          <w:rFonts w:ascii="Times New Roman" w:hAnsi="Times New Roman" w:cs="Times New Roman"/>
          <w:color w:val="000000" w:themeColor="text1"/>
          <w:spacing w:val="-6"/>
          <w:sz w:val="33"/>
          <w:szCs w:val="29"/>
          <w:lang w:val="vi-VN"/>
        </w:rPr>
        <w:t xml:space="preserve"> dự án</w:t>
      </w:r>
      <w:r w:rsidRPr="00773825">
        <w:rPr>
          <w:rFonts w:ascii="Times New Roman" w:hAnsi="Times New Roman" w:cs="Times New Roman"/>
          <w:color w:val="000000" w:themeColor="text1"/>
          <w:spacing w:val="-6"/>
          <w:sz w:val="33"/>
          <w:szCs w:val="29"/>
          <w:lang w:val="vi-VN"/>
        </w:rPr>
        <w:t xml:space="preserve"> để</w:t>
      </w:r>
      <w:r w:rsidR="00741B6F" w:rsidRPr="00773825">
        <w:rPr>
          <w:rFonts w:ascii="Times New Roman" w:hAnsi="Times New Roman" w:cs="Times New Roman"/>
          <w:color w:val="000000" w:themeColor="text1"/>
          <w:spacing w:val="-6"/>
          <w:sz w:val="33"/>
          <w:szCs w:val="29"/>
          <w:lang w:val="vi-VN"/>
        </w:rPr>
        <w:t xml:space="preserve"> có thể</w:t>
      </w:r>
      <w:r w:rsidRPr="00773825">
        <w:rPr>
          <w:rFonts w:ascii="Times New Roman" w:hAnsi="Times New Roman" w:cs="Times New Roman"/>
          <w:color w:val="000000" w:themeColor="text1"/>
          <w:spacing w:val="-6"/>
          <w:sz w:val="33"/>
          <w:szCs w:val="29"/>
          <w:lang w:val="vi-VN"/>
        </w:rPr>
        <w:t xml:space="preserve"> khuyến khích người học</w:t>
      </w:r>
      <w:r w:rsidR="00741B6F" w:rsidRPr="00773825">
        <w:rPr>
          <w:rFonts w:ascii="Times New Roman" w:hAnsi="Times New Roman" w:cs="Times New Roman"/>
          <w:color w:val="000000" w:themeColor="text1"/>
          <w:spacing w:val="-6"/>
          <w:sz w:val="33"/>
          <w:szCs w:val="29"/>
          <w:lang w:val="vi-VN"/>
        </w:rPr>
        <w:t>? C</w:t>
      </w:r>
      <w:r w:rsidRPr="00773825">
        <w:rPr>
          <w:rFonts w:ascii="Times New Roman" w:hAnsi="Times New Roman" w:cs="Times New Roman"/>
          <w:color w:val="000000" w:themeColor="text1"/>
          <w:spacing w:val="-6"/>
          <w:sz w:val="33"/>
          <w:szCs w:val="29"/>
          <w:lang w:val="vi-VN"/>
        </w:rPr>
        <w:t>húng tôi tìm ra c</w:t>
      </w:r>
      <w:r w:rsidR="00741B6F" w:rsidRPr="00773825">
        <w:rPr>
          <w:rFonts w:ascii="Times New Roman" w:hAnsi="Times New Roman" w:cs="Times New Roman"/>
          <w:color w:val="000000" w:themeColor="text1"/>
          <w:spacing w:val="-6"/>
          <w:sz w:val="33"/>
          <w:szCs w:val="29"/>
          <w:lang w:val="vi-VN"/>
        </w:rPr>
        <w:t xml:space="preserve">âu trả lời: </w:t>
      </w:r>
      <w:r w:rsidRPr="00773825">
        <w:rPr>
          <w:rFonts w:ascii="Times New Roman" w:hAnsi="Times New Roman" w:cs="Times New Roman"/>
          <w:color w:val="000000" w:themeColor="text1"/>
          <w:spacing w:val="-6"/>
          <w:sz w:val="33"/>
          <w:szCs w:val="29"/>
          <w:lang w:val="vi-VN"/>
        </w:rPr>
        <w:t>“</w:t>
      </w:r>
      <w:r w:rsidR="00B976E3" w:rsidRPr="00773825">
        <w:rPr>
          <w:rFonts w:ascii="Times New Roman" w:hAnsi="Times New Roman" w:cs="Times New Roman"/>
          <w:color w:val="000000" w:themeColor="text1"/>
          <w:spacing w:val="-6"/>
          <w:sz w:val="33"/>
          <w:szCs w:val="29"/>
          <w:lang w:val="vi-VN"/>
        </w:rPr>
        <w:t>k</w:t>
      </w:r>
      <w:r w:rsidRPr="00773825">
        <w:rPr>
          <w:rFonts w:ascii="Times New Roman" w:hAnsi="Times New Roman" w:cs="Times New Roman"/>
          <w:color w:val="000000" w:themeColor="text1"/>
          <w:spacing w:val="-6"/>
          <w:sz w:val="33"/>
          <w:szCs w:val="29"/>
          <w:lang w:val="vi-VN"/>
        </w:rPr>
        <w:t>hởi nghiệp”. Đây</w:t>
      </w:r>
      <w:r w:rsidR="00741B6F" w:rsidRPr="00773825">
        <w:rPr>
          <w:rFonts w:ascii="Times New Roman" w:hAnsi="Times New Roman" w:cs="Times New Roman"/>
          <w:color w:val="000000" w:themeColor="text1"/>
          <w:spacing w:val="-6"/>
          <w:sz w:val="33"/>
          <w:szCs w:val="29"/>
          <w:lang w:val="vi-VN"/>
        </w:rPr>
        <w:t xml:space="preserve"> một chủ đề lớn trong </w:t>
      </w:r>
      <w:r w:rsidRPr="00773825">
        <w:rPr>
          <w:rFonts w:ascii="Times New Roman" w:hAnsi="Times New Roman" w:cs="Times New Roman"/>
          <w:color w:val="000000" w:themeColor="text1"/>
          <w:spacing w:val="-6"/>
          <w:sz w:val="33"/>
          <w:szCs w:val="29"/>
          <w:lang w:val="vi-VN"/>
        </w:rPr>
        <w:t>ngành Quản trị</w:t>
      </w:r>
      <w:r w:rsidR="00741B6F" w:rsidRPr="00773825">
        <w:rPr>
          <w:rFonts w:ascii="Times New Roman" w:hAnsi="Times New Roman" w:cs="Times New Roman"/>
          <w:color w:val="000000" w:themeColor="text1"/>
          <w:spacing w:val="-6"/>
          <w:sz w:val="33"/>
          <w:szCs w:val="29"/>
          <w:lang w:val="vi-VN"/>
        </w:rPr>
        <w:t>, một chính sách</w:t>
      </w:r>
      <w:r w:rsidRPr="00773825">
        <w:rPr>
          <w:rFonts w:ascii="Times New Roman" w:hAnsi="Times New Roman" w:cs="Times New Roman"/>
          <w:color w:val="000000" w:themeColor="text1"/>
          <w:spacing w:val="-6"/>
          <w:sz w:val="33"/>
          <w:szCs w:val="29"/>
          <w:lang w:val="vi-VN"/>
        </w:rPr>
        <w:t xml:space="preserve"> quan trọng</w:t>
      </w:r>
      <w:r w:rsidR="00741B6F"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 xml:space="preserve">để </w:t>
      </w:r>
      <w:r w:rsidR="00741B6F" w:rsidRPr="00773825">
        <w:rPr>
          <w:rFonts w:ascii="Times New Roman" w:hAnsi="Times New Roman" w:cs="Times New Roman"/>
          <w:color w:val="000000" w:themeColor="text1"/>
          <w:spacing w:val="-6"/>
          <w:sz w:val="33"/>
          <w:szCs w:val="29"/>
          <w:lang w:val="vi-VN"/>
        </w:rPr>
        <w:t xml:space="preserve">phát triển kinh tế của Việt Nam và </w:t>
      </w:r>
      <w:r w:rsidRPr="00773825">
        <w:rPr>
          <w:rFonts w:ascii="Times New Roman" w:hAnsi="Times New Roman" w:cs="Times New Roman"/>
          <w:color w:val="000000" w:themeColor="text1"/>
          <w:spacing w:val="-6"/>
          <w:sz w:val="33"/>
          <w:szCs w:val="29"/>
          <w:lang w:val="vi-VN"/>
        </w:rPr>
        <w:t xml:space="preserve"> là chủ đề đang </w:t>
      </w:r>
      <w:r w:rsidR="00741B6F" w:rsidRPr="00773825">
        <w:rPr>
          <w:rFonts w:ascii="Times New Roman" w:hAnsi="Times New Roman" w:cs="Times New Roman"/>
          <w:color w:val="000000" w:themeColor="text1"/>
          <w:spacing w:val="-6"/>
          <w:sz w:val="33"/>
          <w:szCs w:val="29"/>
          <w:lang w:val="vi-VN"/>
        </w:rPr>
        <w:t>thu hút giới truyền thông.</w:t>
      </w:r>
    </w:p>
    <w:p w14:paraId="394D394F" w14:textId="77777777" w:rsidR="00741B6F" w:rsidRPr="00773825" w:rsidRDefault="009E032E" w:rsidP="004A7D3E">
      <w:pPr>
        <w:spacing w:after="0" w:line="264"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P</w:t>
      </w:r>
      <w:r w:rsidR="00741B6F" w:rsidRPr="00773825">
        <w:rPr>
          <w:rFonts w:ascii="Times New Roman" w:hAnsi="Times New Roman" w:cs="Times New Roman"/>
          <w:color w:val="000000" w:themeColor="text1"/>
          <w:spacing w:val="-6"/>
          <w:sz w:val="33"/>
          <w:szCs w:val="29"/>
          <w:lang w:val="vi-VN"/>
        </w:rPr>
        <w:t>hần lý thuyết cuối cùng được dành cho các khái niệm cơ bản về giảng dạy khởi nghiệp: đị</w:t>
      </w:r>
      <w:r w:rsidR="00B976E3" w:rsidRPr="00773825">
        <w:rPr>
          <w:rFonts w:ascii="Times New Roman" w:hAnsi="Times New Roman" w:cs="Times New Roman"/>
          <w:color w:val="000000" w:themeColor="text1"/>
          <w:spacing w:val="-6"/>
          <w:sz w:val="33"/>
          <w:szCs w:val="29"/>
          <w:lang w:val="vi-VN"/>
        </w:rPr>
        <w:t>nh nghĩa, các đóng góp, phương pháp giảng dạy khởi nghiệp. Chúng tôi tập trung làm rõ các khái niệm liên quan</w:t>
      </w:r>
      <w:r w:rsidR="00741B6F" w:rsidRPr="00773825">
        <w:rPr>
          <w:rFonts w:ascii="Times New Roman" w:hAnsi="Times New Roman" w:cs="Times New Roman"/>
          <w:color w:val="000000" w:themeColor="text1"/>
          <w:spacing w:val="-6"/>
          <w:sz w:val="33"/>
          <w:szCs w:val="29"/>
          <w:lang w:val="vi-VN"/>
        </w:rPr>
        <w:t xml:space="preserve"> </w:t>
      </w:r>
      <w:r w:rsidR="00B976E3" w:rsidRPr="00773825">
        <w:rPr>
          <w:rFonts w:ascii="Times New Roman" w:hAnsi="Times New Roman" w:cs="Times New Roman"/>
          <w:color w:val="000000" w:themeColor="text1"/>
          <w:spacing w:val="-6"/>
          <w:sz w:val="33"/>
          <w:szCs w:val="29"/>
          <w:lang w:val="vi-VN"/>
        </w:rPr>
        <w:t xml:space="preserve">đến marketing trong khởi nghiệp. Cụ thể, </w:t>
      </w:r>
      <w:r w:rsidR="00741B6F" w:rsidRPr="00773825">
        <w:rPr>
          <w:rFonts w:ascii="Times New Roman" w:hAnsi="Times New Roman" w:cs="Times New Roman"/>
          <w:color w:val="000000" w:themeColor="text1"/>
          <w:spacing w:val="-6"/>
          <w:sz w:val="33"/>
          <w:szCs w:val="29"/>
          <w:lang w:val="vi-VN"/>
        </w:rPr>
        <w:t xml:space="preserve"> </w:t>
      </w:r>
      <w:r w:rsidR="00B976E3" w:rsidRPr="00773825">
        <w:rPr>
          <w:rFonts w:ascii="Times New Roman" w:hAnsi="Times New Roman" w:cs="Times New Roman"/>
          <w:color w:val="000000" w:themeColor="text1"/>
          <w:spacing w:val="-6"/>
          <w:sz w:val="33"/>
          <w:szCs w:val="29"/>
          <w:lang w:val="vi-VN"/>
        </w:rPr>
        <w:t>phương pháp</w:t>
      </w:r>
      <w:r w:rsidR="00741B6F" w:rsidRPr="00773825">
        <w:rPr>
          <w:rFonts w:ascii="Times New Roman" w:hAnsi="Times New Roman" w:cs="Times New Roman"/>
          <w:color w:val="000000" w:themeColor="text1"/>
          <w:spacing w:val="-6"/>
          <w:sz w:val="33"/>
          <w:szCs w:val="29"/>
          <w:lang w:val="vi-VN"/>
        </w:rPr>
        <w:t xml:space="preserve"> </w:t>
      </w:r>
      <w:r w:rsidR="00B976E3" w:rsidRPr="00773825">
        <w:rPr>
          <w:rFonts w:ascii="Times New Roman" w:hAnsi="Times New Roman" w:cs="Times New Roman"/>
          <w:color w:val="000000" w:themeColor="text1"/>
          <w:spacing w:val="-6"/>
          <w:sz w:val="33"/>
          <w:szCs w:val="29"/>
          <w:lang w:val="vi-VN"/>
        </w:rPr>
        <w:t>nghiên cứu thị trường</w:t>
      </w:r>
      <w:r w:rsidR="00741B6F" w:rsidRPr="00773825">
        <w:rPr>
          <w:rFonts w:ascii="Times New Roman" w:hAnsi="Times New Roman" w:cs="Times New Roman"/>
          <w:color w:val="000000" w:themeColor="text1"/>
          <w:spacing w:val="-6"/>
          <w:sz w:val="33"/>
          <w:szCs w:val="29"/>
          <w:lang w:val="vi-VN"/>
        </w:rPr>
        <w:t xml:space="preserve"> củ</w:t>
      </w:r>
      <w:r w:rsidR="00B976E3" w:rsidRPr="00773825">
        <w:rPr>
          <w:rFonts w:ascii="Times New Roman" w:hAnsi="Times New Roman" w:cs="Times New Roman"/>
          <w:color w:val="000000" w:themeColor="text1"/>
          <w:spacing w:val="-6"/>
          <w:sz w:val="33"/>
          <w:szCs w:val="29"/>
          <w:lang w:val="vi-VN"/>
        </w:rPr>
        <w:t xml:space="preserve">a Fayolle (2008) làm rõ quy trình marketing khi khởi nghiệp. </w:t>
      </w:r>
      <w:r w:rsidR="00741B6F" w:rsidRPr="00773825">
        <w:rPr>
          <w:rFonts w:ascii="Times New Roman" w:hAnsi="Times New Roman" w:cs="Times New Roman"/>
          <w:color w:val="000000" w:themeColor="text1"/>
          <w:spacing w:val="-6"/>
          <w:sz w:val="33"/>
          <w:szCs w:val="29"/>
          <w:lang w:val="vi-VN"/>
        </w:rPr>
        <w:t>Hướng dẫ</w:t>
      </w:r>
      <w:r w:rsidR="00B976E3" w:rsidRPr="00773825">
        <w:rPr>
          <w:rFonts w:ascii="Times New Roman" w:hAnsi="Times New Roman" w:cs="Times New Roman"/>
          <w:color w:val="000000" w:themeColor="text1"/>
          <w:spacing w:val="-6"/>
          <w:sz w:val="33"/>
          <w:szCs w:val="29"/>
          <w:lang w:val="vi-VN"/>
        </w:rPr>
        <w:t>n d</w:t>
      </w:r>
      <w:r w:rsidR="00741B6F" w:rsidRPr="00773825">
        <w:rPr>
          <w:rFonts w:ascii="Times New Roman" w:hAnsi="Times New Roman" w:cs="Times New Roman"/>
          <w:color w:val="000000" w:themeColor="text1"/>
          <w:spacing w:val="-6"/>
          <w:sz w:val="33"/>
          <w:szCs w:val="29"/>
          <w:lang w:val="vi-VN"/>
        </w:rPr>
        <w:t xml:space="preserve">ự án </w:t>
      </w:r>
      <w:r w:rsidR="00B976E3" w:rsidRPr="00773825">
        <w:rPr>
          <w:rFonts w:ascii="Times New Roman" w:hAnsi="Times New Roman" w:cs="Times New Roman"/>
          <w:color w:val="000000" w:themeColor="text1"/>
          <w:spacing w:val="-6"/>
          <w:sz w:val="33"/>
          <w:szCs w:val="29"/>
          <w:lang w:val="vi-VN"/>
        </w:rPr>
        <w:t>khởi nghiệp</w:t>
      </w:r>
      <w:r w:rsidR="00741B6F" w:rsidRPr="00773825">
        <w:rPr>
          <w:rFonts w:ascii="Times New Roman" w:hAnsi="Times New Roman" w:cs="Times New Roman"/>
          <w:color w:val="000000" w:themeColor="text1"/>
          <w:spacing w:val="-6"/>
          <w:sz w:val="33"/>
          <w:szCs w:val="29"/>
          <w:lang w:val="vi-VN"/>
        </w:rPr>
        <w:t xml:space="preserve"> củ</w:t>
      </w:r>
      <w:r w:rsidR="00B976E3" w:rsidRPr="00773825">
        <w:rPr>
          <w:rFonts w:ascii="Times New Roman" w:hAnsi="Times New Roman" w:cs="Times New Roman"/>
          <w:color w:val="000000" w:themeColor="text1"/>
          <w:spacing w:val="-6"/>
          <w:sz w:val="33"/>
          <w:szCs w:val="29"/>
          <w:lang w:val="vi-VN"/>
        </w:rPr>
        <w:t>a B. Bourdages và đồng sự (</w:t>
      </w:r>
      <w:r w:rsidR="00741B6F" w:rsidRPr="00773825">
        <w:rPr>
          <w:rFonts w:ascii="Times New Roman" w:hAnsi="Times New Roman" w:cs="Times New Roman"/>
          <w:color w:val="000000" w:themeColor="text1"/>
          <w:spacing w:val="-6"/>
          <w:sz w:val="33"/>
          <w:szCs w:val="29"/>
          <w:lang w:val="vi-VN"/>
        </w:rPr>
        <w:t xml:space="preserve">2006) </w:t>
      </w:r>
      <w:r w:rsidR="00B976E3" w:rsidRPr="00773825">
        <w:rPr>
          <w:rFonts w:ascii="Times New Roman" w:hAnsi="Times New Roman" w:cs="Times New Roman"/>
          <w:color w:val="000000" w:themeColor="text1"/>
          <w:spacing w:val="-6"/>
          <w:sz w:val="33"/>
          <w:szCs w:val="29"/>
          <w:lang w:val="vi-VN"/>
        </w:rPr>
        <w:t>đưa ra</w:t>
      </w:r>
      <w:r w:rsidR="00741B6F" w:rsidRPr="00773825">
        <w:rPr>
          <w:rFonts w:ascii="Times New Roman" w:hAnsi="Times New Roman" w:cs="Times New Roman"/>
          <w:color w:val="000000" w:themeColor="text1"/>
          <w:spacing w:val="-6"/>
          <w:sz w:val="33"/>
          <w:szCs w:val="29"/>
          <w:lang w:val="vi-VN"/>
        </w:rPr>
        <w:t xml:space="preserve"> mô hình của một dự án khởi nghiệp được áp dụng trong các trường học. Chúng tôi đã phát hiện ra rằng phương pháp </w:t>
      </w:r>
      <w:r w:rsidR="00B976E3" w:rsidRPr="00773825">
        <w:rPr>
          <w:rFonts w:ascii="Times New Roman" w:hAnsi="Times New Roman" w:cs="Times New Roman"/>
          <w:color w:val="000000" w:themeColor="text1"/>
          <w:spacing w:val="-6"/>
          <w:sz w:val="33"/>
          <w:szCs w:val="29"/>
          <w:lang w:val="vi-VN"/>
        </w:rPr>
        <w:t>thường được áp dụng</w:t>
      </w:r>
      <w:r w:rsidR="00741B6F" w:rsidRPr="00773825">
        <w:rPr>
          <w:rFonts w:ascii="Times New Roman" w:hAnsi="Times New Roman" w:cs="Times New Roman"/>
          <w:color w:val="000000" w:themeColor="text1"/>
          <w:spacing w:val="-6"/>
          <w:sz w:val="33"/>
          <w:szCs w:val="29"/>
          <w:lang w:val="vi-VN"/>
        </w:rPr>
        <w:t xml:space="preserve"> trong giáo dục khởi nghiệp cũng là phương pháp </w:t>
      </w:r>
      <w:r w:rsidR="00B976E3" w:rsidRPr="00773825">
        <w:rPr>
          <w:rFonts w:ascii="Times New Roman" w:hAnsi="Times New Roman" w:cs="Times New Roman"/>
          <w:color w:val="000000" w:themeColor="text1"/>
          <w:spacing w:val="-6"/>
          <w:sz w:val="33"/>
          <w:szCs w:val="29"/>
          <w:lang w:val="vi-VN"/>
        </w:rPr>
        <w:t>giảng dạy thông qua</w:t>
      </w:r>
      <w:r w:rsidR="00741B6F" w:rsidRPr="00773825">
        <w:rPr>
          <w:rFonts w:ascii="Times New Roman" w:hAnsi="Times New Roman" w:cs="Times New Roman"/>
          <w:color w:val="000000" w:themeColor="text1"/>
          <w:spacing w:val="-6"/>
          <w:sz w:val="33"/>
          <w:szCs w:val="29"/>
          <w:lang w:val="vi-VN"/>
        </w:rPr>
        <w:t xml:space="preserve"> dự</w:t>
      </w:r>
      <w:r w:rsidR="00B976E3" w:rsidRPr="00773825">
        <w:rPr>
          <w:rFonts w:ascii="Times New Roman" w:hAnsi="Times New Roman" w:cs="Times New Roman"/>
          <w:color w:val="000000" w:themeColor="text1"/>
          <w:spacing w:val="-6"/>
          <w:sz w:val="33"/>
          <w:szCs w:val="29"/>
          <w:lang w:val="vi-VN"/>
        </w:rPr>
        <w:t xml:space="preserve"> án (Schieb-Bienfait, </w:t>
      </w:r>
      <w:r w:rsidR="00741B6F" w:rsidRPr="00773825">
        <w:rPr>
          <w:rFonts w:ascii="Times New Roman" w:hAnsi="Times New Roman" w:cs="Times New Roman"/>
          <w:color w:val="000000" w:themeColor="text1"/>
          <w:spacing w:val="-6"/>
          <w:sz w:val="33"/>
          <w:szCs w:val="29"/>
          <w:lang w:val="vi-VN"/>
        </w:rPr>
        <w:t>2</w:t>
      </w:r>
      <w:r w:rsidR="00B976E3" w:rsidRPr="00773825">
        <w:rPr>
          <w:rFonts w:ascii="Times New Roman" w:hAnsi="Times New Roman" w:cs="Times New Roman"/>
          <w:color w:val="000000" w:themeColor="text1"/>
          <w:spacing w:val="-6"/>
          <w:sz w:val="33"/>
          <w:szCs w:val="29"/>
          <w:lang w:val="vi-VN"/>
        </w:rPr>
        <w:t>000 và Schmitt và Bayad, 2008)</w:t>
      </w:r>
    </w:p>
    <w:p w14:paraId="629C6709" w14:textId="77777777" w:rsidR="006536F7" w:rsidRPr="00773825" w:rsidRDefault="006536F7" w:rsidP="006536F7">
      <w:pPr>
        <w:spacing w:after="0" w:line="264" w:lineRule="auto"/>
        <w:ind w:firstLine="680"/>
        <w:jc w:val="center"/>
        <w:rPr>
          <w:rFonts w:ascii="Times New Roman" w:hAnsi="Times New Roman" w:cs="Times New Roman"/>
          <w:color w:val="000000" w:themeColor="text1"/>
          <w:spacing w:val="-6"/>
          <w:sz w:val="33"/>
          <w:szCs w:val="29"/>
          <w:lang w:val="vi-VN"/>
        </w:rPr>
      </w:pPr>
      <w:r w:rsidRPr="00773825">
        <w:rPr>
          <w:noProof/>
          <w:sz w:val="26"/>
        </w:rPr>
        <w:drawing>
          <wp:inline distT="0" distB="0" distL="0" distR="0" wp14:anchorId="1427C413" wp14:editId="58253808">
            <wp:extent cx="5194300" cy="1978925"/>
            <wp:effectExtent l="0" t="0" r="0" b="596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29AE38" w14:textId="77777777" w:rsidR="00BA6696" w:rsidRPr="00773825" w:rsidRDefault="00BA6696" w:rsidP="004E070D">
      <w:pPr>
        <w:spacing w:after="0" w:line="264" w:lineRule="auto"/>
        <w:jc w:val="center"/>
        <w:rPr>
          <w:rFonts w:ascii="Times New Roman" w:eastAsia="Times New Roman" w:hAnsi="Times New Roman" w:cs="Times New Roman"/>
          <w:color w:val="000000" w:themeColor="text1"/>
          <w:sz w:val="33"/>
          <w:szCs w:val="29"/>
          <w:lang w:val="vi-VN" w:eastAsia="ar-SA"/>
        </w:rPr>
      </w:pPr>
    </w:p>
    <w:p w14:paraId="4B0D6E0A" w14:textId="77777777" w:rsidR="00B976E3" w:rsidRPr="00773825" w:rsidRDefault="00CB31C8" w:rsidP="00B976E3">
      <w:pPr>
        <w:spacing w:after="0" w:line="264" w:lineRule="auto"/>
        <w:ind w:firstLine="680"/>
        <w:jc w:val="both"/>
        <w:rPr>
          <w:rFonts w:ascii="Times New Roman" w:hAnsi="Times New Roman" w:cs="Times New Roman"/>
          <w:color w:val="000000" w:themeColor="text1"/>
          <w:spacing w:val="-6"/>
          <w:sz w:val="33"/>
          <w:szCs w:val="29"/>
          <w:lang w:val="vi-VN"/>
        </w:rPr>
      </w:pPr>
      <w:bookmarkStart w:id="21" w:name="_Toc15655035"/>
      <w:bookmarkStart w:id="22" w:name="_Toc23508288"/>
      <w:bookmarkStart w:id="23" w:name="_Toc43108081"/>
      <w:bookmarkStart w:id="24" w:name="_Toc43108652"/>
      <w:bookmarkStart w:id="25" w:name="_Toc15655040"/>
      <w:r w:rsidRPr="00773825">
        <w:rPr>
          <w:rFonts w:ascii="Times New Roman" w:hAnsi="Times New Roman" w:cs="Times New Roman"/>
          <w:color w:val="000000" w:themeColor="text1"/>
          <w:spacing w:val="-6"/>
          <w:sz w:val="33"/>
          <w:szCs w:val="29"/>
          <w:lang w:val="vi-VN"/>
        </w:rPr>
        <w:t>Do vậy</w:t>
      </w:r>
      <w:r w:rsidR="00B976E3" w:rsidRPr="00773825">
        <w:rPr>
          <w:rFonts w:ascii="Times New Roman" w:hAnsi="Times New Roman" w:cs="Times New Roman"/>
          <w:color w:val="000000" w:themeColor="text1"/>
          <w:spacing w:val="-6"/>
          <w:sz w:val="33"/>
          <w:szCs w:val="29"/>
          <w:lang w:val="vi-VN"/>
        </w:rPr>
        <w:t>, mô hình nghiên cứu của chúng tôi bao gồm</w:t>
      </w:r>
      <w:r w:rsidR="00402AF6" w:rsidRPr="00773825">
        <w:rPr>
          <w:rFonts w:ascii="Times New Roman" w:hAnsi="Times New Roman" w:cs="Times New Roman"/>
          <w:color w:val="000000" w:themeColor="text1"/>
          <w:spacing w:val="-6"/>
          <w:sz w:val="33"/>
          <w:szCs w:val="29"/>
          <w:lang w:val="vi-VN"/>
        </w:rPr>
        <w:t xml:space="preserve"> 3</w:t>
      </w:r>
      <w:r w:rsidR="00B976E3" w:rsidRPr="00773825">
        <w:rPr>
          <w:rFonts w:ascii="Times New Roman" w:hAnsi="Times New Roman" w:cs="Times New Roman"/>
          <w:color w:val="000000" w:themeColor="text1"/>
          <w:spacing w:val="-6"/>
          <w:sz w:val="33"/>
          <w:szCs w:val="29"/>
          <w:lang w:val="vi-VN"/>
        </w:rPr>
        <w:t xml:space="preserve"> </w:t>
      </w:r>
      <w:r w:rsidR="009B6E99" w:rsidRPr="00773825">
        <w:rPr>
          <w:rFonts w:ascii="Times New Roman" w:hAnsi="Times New Roman" w:cs="Times New Roman"/>
          <w:color w:val="000000" w:themeColor="text1"/>
          <w:spacing w:val="-6"/>
          <w:sz w:val="33"/>
          <w:szCs w:val="29"/>
          <w:lang w:val="vi-VN"/>
        </w:rPr>
        <w:t>nhân tố</w:t>
      </w:r>
      <w:r w:rsidR="00B976E3" w:rsidRPr="00773825">
        <w:rPr>
          <w:rFonts w:ascii="Times New Roman" w:hAnsi="Times New Roman" w:cs="Times New Roman"/>
          <w:color w:val="000000" w:themeColor="text1"/>
          <w:spacing w:val="-6"/>
          <w:sz w:val="33"/>
          <w:szCs w:val="29"/>
          <w:lang w:val="vi-VN"/>
        </w:rPr>
        <w:t xml:space="preserve"> </w:t>
      </w:r>
      <w:r w:rsidR="009B6E99" w:rsidRPr="00773825">
        <w:rPr>
          <w:rFonts w:ascii="Times New Roman" w:hAnsi="Times New Roman" w:cs="Times New Roman"/>
          <w:color w:val="000000" w:themeColor="text1"/>
          <w:spacing w:val="-6"/>
          <w:sz w:val="33"/>
          <w:szCs w:val="29"/>
          <w:lang w:val="vi-VN"/>
        </w:rPr>
        <w:t>liên kết chặt chẽ với nhau trên cơ sở</w:t>
      </w:r>
      <w:r w:rsidR="00B976E3" w:rsidRPr="00773825">
        <w:rPr>
          <w:rFonts w:ascii="Times New Roman" w:hAnsi="Times New Roman" w:cs="Times New Roman"/>
          <w:color w:val="000000" w:themeColor="text1"/>
          <w:spacing w:val="-6"/>
          <w:sz w:val="33"/>
          <w:szCs w:val="29"/>
          <w:lang w:val="vi-VN"/>
        </w:rPr>
        <w:t xml:space="preserve"> tôn trọng nguyên tắc của John Dewey: giảng dạ</w:t>
      </w:r>
      <w:r w:rsidRPr="00773825">
        <w:rPr>
          <w:rFonts w:ascii="Times New Roman" w:hAnsi="Times New Roman" w:cs="Times New Roman"/>
          <w:color w:val="000000" w:themeColor="text1"/>
          <w:spacing w:val="-6"/>
          <w:sz w:val="33"/>
          <w:szCs w:val="29"/>
          <w:lang w:val="vi-VN"/>
        </w:rPr>
        <w:t>y</w:t>
      </w:r>
      <w:r w:rsidR="00B976E3"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tiếng Pháp marketing</w:t>
      </w:r>
      <w:r w:rsidR="00B976E3" w:rsidRPr="00773825">
        <w:rPr>
          <w:rFonts w:ascii="Times New Roman" w:hAnsi="Times New Roman" w:cs="Times New Roman"/>
          <w:color w:val="000000" w:themeColor="text1"/>
          <w:spacing w:val="-6"/>
          <w:sz w:val="33"/>
          <w:szCs w:val="29"/>
          <w:lang w:val="vi-VN"/>
        </w:rPr>
        <w:t xml:space="preserve"> là </w:t>
      </w:r>
      <w:r w:rsidR="00B976E3" w:rsidRPr="00773825">
        <w:rPr>
          <w:rFonts w:ascii="Times New Roman" w:hAnsi="Times New Roman" w:cs="Times New Roman"/>
          <w:b/>
          <w:i/>
          <w:color w:val="000000" w:themeColor="text1"/>
          <w:spacing w:val="-6"/>
          <w:sz w:val="33"/>
          <w:szCs w:val="29"/>
          <w:lang w:val="vi-VN"/>
        </w:rPr>
        <w:t>mục tiêu</w:t>
      </w:r>
      <w:r w:rsidR="00B976E3" w:rsidRPr="00773825">
        <w:rPr>
          <w:rFonts w:ascii="Times New Roman" w:hAnsi="Times New Roman" w:cs="Times New Roman"/>
          <w:color w:val="000000" w:themeColor="text1"/>
          <w:spacing w:val="-6"/>
          <w:sz w:val="33"/>
          <w:szCs w:val="29"/>
          <w:lang w:val="vi-VN"/>
        </w:rPr>
        <w:t xml:space="preserve"> của quá trình, phương pháp dự án là </w:t>
      </w:r>
      <w:r w:rsidR="00B976E3" w:rsidRPr="00773825">
        <w:rPr>
          <w:rFonts w:ascii="Times New Roman" w:hAnsi="Times New Roman" w:cs="Times New Roman"/>
          <w:b/>
          <w:i/>
          <w:color w:val="000000" w:themeColor="text1"/>
          <w:spacing w:val="-6"/>
          <w:sz w:val="33"/>
          <w:szCs w:val="29"/>
          <w:lang w:val="vi-VN"/>
        </w:rPr>
        <w:t xml:space="preserve">phương pháp </w:t>
      </w:r>
      <w:r w:rsidRPr="00773825">
        <w:rPr>
          <w:rFonts w:ascii="Times New Roman" w:hAnsi="Times New Roman" w:cs="Times New Roman"/>
          <w:b/>
          <w:i/>
          <w:color w:val="000000" w:themeColor="text1"/>
          <w:spacing w:val="-6"/>
          <w:sz w:val="33"/>
          <w:szCs w:val="29"/>
          <w:lang w:val="vi-VN"/>
        </w:rPr>
        <w:t xml:space="preserve">giảng dạy </w:t>
      </w:r>
      <w:r w:rsidR="00B976E3" w:rsidRPr="00773825">
        <w:rPr>
          <w:rFonts w:ascii="Times New Roman" w:hAnsi="Times New Roman" w:cs="Times New Roman"/>
          <w:color w:val="000000" w:themeColor="text1"/>
          <w:spacing w:val="-6"/>
          <w:sz w:val="33"/>
          <w:szCs w:val="29"/>
          <w:lang w:val="vi-VN"/>
        </w:rPr>
        <w:t xml:space="preserve">và </w:t>
      </w:r>
      <w:r w:rsidRPr="00773825">
        <w:rPr>
          <w:rFonts w:ascii="Times New Roman" w:hAnsi="Times New Roman" w:cs="Times New Roman"/>
          <w:color w:val="000000" w:themeColor="text1"/>
          <w:spacing w:val="-6"/>
          <w:sz w:val="33"/>
          <w:szCs w:val="29"/>
          <w:lang w:val="vi-VN"/>
        </w:rPr>
        <w:t>khởi nghiệp</w:t>
      </w:r>
      <w:r w:rsidR="00B976E3" w:rsidRPr="00773825">
        <w:rPr>
          <w:rFonts w:ascii="Times New Roman" w:hAnsi="Times New Roman" w:cs="Times New Roman"/>
          <w:color w:val="000000" w:themeColor="text1"/>
          <w:spacing w:val="-6"/>
          <w:sz w:val="33"/>
          <w:szCs w:val="29"/>
          <w:lang w:val="vi-VN"/>
        </w:rPr>
        <w:t xml:space="preserve"> trở thành </w:t>
      </w:r>
      <w:r w:rsidRPr="00773825">
        <w:rPr>
          <w:rFonts w:ascii="Times New Roman" w:hAnsi="Times New Roman" w:cs="Times New Roman"/>
          <w:b/>
          <w:i/>
          <w:color w:val="000000" w:themeColor="text1"/>
          <w:spacing w:val="-6"/>
          <w:sz w:val="33"/>
          <w:szCs w:val="29"/>
          <w:lang w:val="vi-VN"/>
        </w:rPr>
        <w:t xml:space="preserve">ngữ </w:t>
      </w:r>
      <w:r w:rsidR="00B976E3" w:rsidRPr="00773825">
        <w:rPr>
          <w:rFonts w:ascii="Times New Roman" w:hAnsi="Times New Roman" w:cs="Times New Roman"/>
          <w:b/>
          <w:i/>
          <w:color w:val="000000" w:themeColor="text1"/>
          <w:spacing w:val="-6"/>
          <w:sz w:val="33"/>
          <w:szCs w:val="29"/>
          <w:lang w:val="vi-VN"/>
        </w:rPr>
        <w:t>cảnh thự</w:t>
      </w:r>
      <w:r w:rsidRPr="00773825">
        <w:rPr>
          <w:rFonts w:ascii="Times New Roman" w:hAnsi="Times New Roman" w:cs="Times New Roman"/>
          <w:b/>
          <w:i/>
          <w:color w:val="000000" w:themeColor="text1"/>
          <w:spacing w:val="-6"/>
          <w:sz w:val="33"/>
          <w:szCs w:val="29"/>
          <w:lang w:val="vi-VN"/>
        </w:rPr>
        <w:t>c tế</w:t>
      </w:r>
      <w:r w:rsidR="00B976E3" w:rsidRPr="00773825">
        <w:rPr>
          <w:rFonts w:ascii="Times New Roman" w:hAnsi="Times New Roman" w:cs="Times New Roman"/>
          <w:color w:val="000000" w:themeColor="text1"/>
          <w:spacing w:val="-6"/>
          <w:sz w:val="33"/>
          <w:szCs w:val="29"/>
          <w:lang w:val="vi-VN"/>
        </w:rPr>
        <w:t xml:space="preserve"> của việc </w:t>
      </w:r>
      <w:r w:rsidRPr="00773825">
        <w:rPr>
          <w:rFonts w:ascii="Times New Roman" w:hAnsi="Times New Roman" w:cs="Times New Roman"/>
          <w:color w:val="000000" w:themeColor="text1"/>
          <w:spacing w:val="-6"/>
          <w:sz w:val="33"/>
          <w:szCs w:val="29"/>
          <w:lang w:val="vi-VN"/>
        </w:rPr>
        <w:t>dạy/học tiếng Pháp marketing</w:t>
      </w:r>
      <w:r w:rsidR="00B976E3"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trong đó</w:t>
      </w:r>
      <w:r w:rsidR="00B976E3" w:rsidRPr="00773825">
        <w:rPr>
          <w:rFonts w:ascii="Times New Roman" w:hAnsi="Times New Roman" w:cs="Times New Roman"/>
          <w:color w:val="000000" w:themeColor="text1"/>
          <w:spacing w:val="-6"/>
          <w:sz w:val="33"/>
          <w:szCs w:val="29"/>
          <w:lang w:val="vi-VN"/>
        </w:rPr>
        <w:t xml:space="preserve"> người học </w:t>
      </w:r>
      <w:r w:rsidRPr="00773825">
        <w:rPr>
          <w:rFonts w:ascii="Times New Roman" w:hAnsi="Times New Roman" w:cs="Times New Roman"/>
          <w:color w:val="000000" w:themeColor="text1"/>
          <w:spacing w:val="-6"/>
          <w:sz w:val="33"/>
          <w:szCs w:val="29"/>
          <w:lang w:val="vi-VN"/>
        </w:rPr>
        <w:t xml:space="preserve">sẽ đóng </w:t>
      </w:r>
      <w:r w:rsidRPr="00773825">
        <w:rPr>
          <w:rFonts w:ascii="Times New Roman" w:hAnsi="Times New Roman" w:cs="Times New Roman"/>
          <w:b/>
          <w:i/>
          <w:color w:val="000000" w:themeColor="text1"/>
          <w:spacing w:val="-6"/>
          <w:sz w:val="33"/>
          <w:szCs w:val="29"/>
          <w:lang w:val="vi-VN"/>
        </w:rPr>
        <w:t>một vai trong xã hội</w:t>
      </w:r>
      <w:r w:rsidRPr="00773825">
        <w:rPr>
          <w:rFonts w:ascii="Times New Roman" w:hAnsi="Times New Roman" w:cs="Times New Roman"/>
          <w:color w:val="000000" w:themeColor="text1"/>
          <w:spacing w:val="-6"/>
          <w:sz w:val="33"/>
          <w:szCs w:val="29"/>
          <w:lang w:val="vi-VN"/>
        </w:rPr>
        <w:t xml:space="preserve"> tham gia tích cực vào </w:t>
      </w:r>
      <w:r w:rsidR="00B976E3" w:rsidRPr="00773825">
        <w:rPr>
          <w:rFonts w:ascii="Times New Roman" w:hAnsi="Times New Roman" w:cs="Times New Roman"/>
          <w:color w:val="000000" w:themeColor="text1"/>
          <w:spacing w:val="-6"/>
          <w:sz w:val="33"/>
          <w:szCs w:val="29"/>
          <w:lang w:val="vi-VN"/>
        </w:rPr>
        <w:t xml:space="preserve">một dự án </w:t>
      </w:r>
      <w:r w:rsidRPr="00773825">
        <w:rPr>
          <w:rFonts w:ascii="Times New Roman" w:hAnsi="Times New Roman" w:cs="Times New Roman"/>
          <w:color w:val="000000" w:themeColor="text1"/>
          <w:spacing w:val="-6"/>
          <w:sz w:val="33"/>
          <w:szCs w:val="29"/>
          <w:lang w:val="vi-VN"/>
        </w:rPr>
        <w:t>khởi nghiệp nhóm để</w:t>
      </w:r>
      <w:r w:rsidR="00B976E3" w:rsidRPr="00773825">
        <w:rPr>
          <w:rFonts w:ascii="Times New Roman" w:hAnsi="Times New Roman" w:cs="Times New Roman"/>
          <w:color w:val="000000" w:themeColor="text1"/>
          <w:spacing w:val="-6"/>
          <w:sz w:val="33"/>
          <w:szCs w:val="29"/>
          <w:lang w:val="vi-VN"/>
        </w:rPr>
        <w:t xml:space="preserve"> tiếp thu không chỉ kiến thức, </w:t>
      </w:r>
      <w:r w:rsidRPr="00773825">
        <w:rPr>
          <w:rFonts w:ascii="Times New Roman" w:hAnsi="Times New Roman" w:cs="Times New Roman"/>
          <w:color w:val="000000" w:themeColor="text1"/>
          <w:spacing w:val="-6"/>
          <w:sz w:val="33"/>
          <w:szCs w:val="29"/>
          <w:lang w:val="vi-VN"/>
        </w:rPr>
        <w:t>kĩ năng</w:t>
      </w:r>
      <w:r w:rsidR="00B976E3" w:rsidRPr="00773825">
        <w:rPr>
          <w:rFonts w:ascii="Times New Roman" w:hAnsi="Times New Roman" w:cs="Times New Roman"/>
          <w:color w:val="000000" w:themeColor="text1"/>
          <w:spacing w:val="-6"/>
          <w:sz w:val="33"/>
          <w:szCs w:val="29"/>
          <w:lang w:val="vi-VN"/>
        </w:rPr>
        <w:t xml:space="preserve"> ngôn ngữ, mà còn nhiều kỹ</w:t>
      </w:r>
      <w:r w:rsidRPr="00773825">
        <w:rPr>
          <w:rFonts w:ascii="Times New Roman" w:hAnsi="Times New Roman" w:cs="Times New Roman"/>
          <w:color w:val="000000" w:themeColor="text1"/>
          <w:spacing w:val="-6"/>
          <w:sz w:val="33"/>
          <w:szCs w:val="29"/>
          <w:lang w:val="vi-VN"/>
        </w:rPr>
        <w:t xml:space="preserve"> năng mềm khác.</w:t>
      </w:r>
    </w:p>
    <w:p w14:paraId="5D434B59" w14:textId="77777777" w:rsidR="00B976E3" w:rsidRPr="00773825" w:rsidRDefault="00CB31C8" w:rsidP="00B976E3">
      <w:pPr>
        <w:spacing w:after="0" w:line="264"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T</w:t>
      </w:r>
      <w:r w:rsidR="00B976E3" w:rsidRPr="00773825">
        <w:rPr>
          <w:rFonts w:ascii="Times New Roman" w:hAnsi="Times New Roman" w:cs="Times New Roman"/>
          <w:color w:val="000000" w:themeColor="text1"/>
          <w:spacing w:val="-6"/>
          <w:sz w:val="33"/>
          <w:szCs w:val="29"/>
          <w:lang w:val="vi-VN"/>
        </w:rPr>
        <w:t xml:space="preserve">heo </w:t>
      </w:r>
      <w:r w:rsidRPr="00773825">
        <w:rPr>
          <w:rFonts w:ascii="Times New Roman" w:hAnsi="Times New Roman" w:cs="Times New Roman"/>
          <w:color w:val="000000" w:themeColor="text1"/>
          <w:spacing w:val="-6"/>
          <w:sz w:val="33"/>
          <w:szCs w:val="29"/>
          <w:lang w:val="vi-VN"/>
        </w:rPr>
        <w:t>kết quả nghiên cứu</w:t>
      </w:r>
      <w:r w:rsidR="00B976E3" w:rsidRPr="00773825">
        <w:rPr>
          <w:rFonts w:ascii="Times New Roman" w:hAnsi="Times New Roman" w:cs="Times New Roman"/>
          <w:color w:val="000000" w:themeColor="text1"/>
          <w:spacing w:val="-6"/>
          <w:sz w:val="33"/>
          <w:szCs w:val="29"/>
          <w:lang w:val="vi-VN"/>
        </w:rPr>
        <w:t xml:space="preserve"> tài liệu của chúng tôi, mặc dù </w:t>
      </w:r>
      <w:r w:rsidRPr="00773825">
        <w:rPr>
          <w:rFonts w:ascii="Times New Roman" w:hAnsi="Times New Roman" w:cs="Times New Roman"/>
          <w:color w:val="000000" w:themeColor="text1"/>
          <w:spacing w:val="-6"/>
          <w:sz w:val="33"/>
          <w:szCs w:val="29"/>
          <w:lang w:val="vi-VN"/>
        </w:rPr>
        <w:t xml:space="preserve">đã có rất nhiều và rất đa dạng các </w:t>
      </w:r>
      <w:r w:rsidR="00B976E3" w:rsidRPr="00773825">
        <w:rPr>
          <w:rFonts w:ascii="Times New Roman" w:hAnsi="Times New Roman" w:cs="Times New Roman"/>
          <w:color w:val="000000" w:themeColor="text1"/>
          <w:spacing w:val="-6"/>
          <w:sz w:val="33"/>
          <w:szCs w:val="29"/>
          <w:lang w:val="vi-VN"/>
        </w:rPr>
        <w:t xml:space="preserve">nghiên cứu về tiếng Pháp </w:t>
      </w:r>
      <w:r w:rsidRPr="00773825">
        <w:rPr>
          <w:rFonts w:ascii="Times New Roman" w:hAnsi="Times New Roman" w:cs="Times New Roman"/>
          <w:color w:val="000000" w:themeColor="text1"/>
          <w:spacing w:val="-6"/>
          <w:sz w:val="33"/>
          <w:szCs w:val="29"/>
          <w:lang w:val="vi-VN"/>
        </w:rPr>
        <w:t>chuyên ngành</w:t>
      </w:r>
      <w:r w:rsidR="00B976E3"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dạy học qua dự án</w:t>
      </w:r>
      <w:r w:rsidR="00B976E3" w:rsidRPr="00773825">
        <w:rPr>
          <w:rFonts w:ascii="Times New Roman" w:hAnsi="Times New Roman" w:cs="Times New Roman"/>
          <w:color w:val="000000" w:themeColor="text1"/>
          <w:spacing w:val="-6"/>
          <w:sz w:val="33"/>
          <w:szCs w:val="29"/>
          <w:lang w:val="vi-VN"/>
        </w:rPr>
        <w:t xml:space="preserve"> và </w:t>
      </w:r>
      <w:r w:rsidRPr="00773825">
        <w:rPr>
          <w:rFonts w:ascii="Times New Roman" w:hAnsi="Times New Roman" w:cs="Times New Roman"/>
          <w:color w:val="000000" w:themeColor="text1"/>
          <w:spacing w:val="-6"/>
          <w:sz w:val="33"/>
          <w:szCs w:val="29"/>
          <w:lang w:val="vi-VN"/>
        </w:rPr>
        <w:t>giảng dạy</w:t>
      </w:r>
      <w:r w:rsidR="00B976E3"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 xml:space="preserve">khởi nghiệp nhưng </w:t>
      </w:r>
      <w:r w:rsidR="00B976E3" w:rsidRPr="00773825">
        <w:rPr>
          <w:rFonts w:ascii="Times New Roman" w:hAnsi="Times New Roman" w:cs="Times New Roman"/>
          <w:color w:val="000000" w:themeColor="text1"/>
          <w:spacing w:val="-6"/>
          <w:sz w:val="33"/>
          <w:szCs w:val="29"/>
          <w:lang w:val="vi-VN"/>
        </w:rPr>
        <w:t>cho đến nay</w:t>
      </w:r>
      <w:r w:rsidRPr="00773825">
        <w:rPr>
          <w:rFonts w:ascii="Times New Roman" w:hAnsi="Times New Roman" w:cs="Times New Roman"/>
          <w:color w:val="000000" w:themeColor="text1"/>
          <w:spacing w:val="-6"/>
          <w:sz w:val="33"/>
          <w:szCs w:val="29"/>
          <w:lang w:val="vi-VN"/>
        </w:rPr>
        <w:t>,</w:t>
      </w:r>
      <w:r w:rsidR="00B976E3"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 xml:space="preserve">chưa </w:t>
      </w:r>
      <w:r w:rsidR="00B976E3" w:rsidRPr="00773825">
        <w:rPr>
          <w:rFonts w:ascii="Times New Roman" w:hAnsi="Times New Roman" w:cs="Times New Roman"/>
          <w:color w:val="000000" w:themeColor="text1"/>
          <w:spacing w:val="-6"/>
          <w:sz w:val="33"/>
          <w:szCs w:val="29"/>
          <w:lang w:val="vi-VN"/>
        </w:rPr>
        <w:t>có nghiên cứu nào về việc giảng dạy tiế</w:t>
      </w:r>
      <w:r w:rsidRPr="00773825">
        <w:rPr>
          <w:rFonts w:ascii="Times New Roman" w:hAnsi="Times New Roman" w:cs="Times New Roman"/>
          <w:color w:val="000000" w:themeColor="text1"/>
          <w:spacing w:val="-6"/>
          <w:sz w:val="33"/>
          <w:szCs w:val="29"/>
          <w:lang w:val="vi-VN"/>
        </w:rPr>
        <w:t xml:space="preserve">ng Pháp </w:t>
      </w:r>
      <w:r w:rsidR="00B976E3" w:rsidRPr="00773825">
        <w:rPr>
          <w:rFonts w:ascii="Times New Roman" w:hAnsi="Times New Roman" w:cs="Times New Roman"/>
          <w:color w:val="000000" w:themeColor="text1"/>
          <w:spacing w:val="-6"/>
          <w:sz w:val="33"/>
          <w:szCs w:val="29"/>
          <w:lang w:val="vi-VN"/>
        </w:rPr>
        <w:t xml:space="preserve">chuyên ngành, cũng </w:t>
      </w:r>
      <w:r w:rsidRPr="00773825">
        <w:rPr>
          <w:rFonts w:ascii="Times New Roman" w:hAnsi="Times New Roman" w:cs="Times New Roman"/>
          <w:color w:val="000000" w:themeColor="text1"/>
          <w:spacing w:val="-6"/>
          <w:sz w:val="33"/>
          <w:szCs w:val="29"/>
          <w:lang w:val="vi-VN"/>
        </w:rPr>
        <w:t>như tiếng Pháp marketing</w:t>
      </w:r>
      <w:r w:rsidR="00B976E3" w:rsidRPr="00773825">
        <w:rPr>
          <w:rFonts w:ascii="Times New Roman" w:hAnsi="Times New Roman" w:cs="Times New Roman"/>
          <w:color w:val="000000" w:themeColor="text1"/>
          <w:spacing w:val="-6"/>
          <w:sz w:val="33"/>
          <w:szCs w:val="29"/>
          <w:lang w:val="vi-VN"/>
        </w:rPr>
        <w:t xml:space="preserve"> thông qua một dự án </w:t>
      </w:r>
      <w:r w:rsidRPr="00773825">
        <w:rPr>
          <w:rFonts w:ascii="Times New Roman" w:hAnsi="Times New Roman" w:cs="Times New Roman"/>
          <w:color w:val="000000" w:themeColor="text1"/>
          <w:spacing w:val="-6"/>
          <w:sz w:val="33"/>
          <w:szCs w:val="29"/>
          <w:lang w:val="vi-VN"/>
        </w:rPr>
        <w:t>khởi nghiệp</w:t>
      </w:r>
      <w:r w:rsidR="00B976E3" w:rsidRPr="00773825">
        <w:rPr>
          <w:rFonts w:ascii="Times New Roman" w:hAnsi="Times New Roman" w:cs="Times New Roman"/>
          <w:color w:val="000000" w:themeColor="text1"/>
          <w:spacing w:val="-6"/>
          <w:sz w:val="33"/>
          <w:szCs w:val="29"/>
          <w:lang w:val="vi-VN"/>
        </w:rPr>
        <w:t>.</w:t>
      </w:r>
    </w:p>
    <w:p w14:paraId="79AE8DBD" w14:textId="77777777" w:rsidR="004E070D" w:rsidRPr="00773825" w:rsidRDefault="004E070D">
      <w:pPr>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br w:type="page"/>
      </w:r>
    </w:p>
    <w:bookmarkEnd w:id="21"/>
    <w:bookmarkEnd w:id="22"/>
    <w:bookmarkEnd w:id="23"/>
    <w:bookmarkEnd w:id="24"/>
    <w:p w14:paraId="388087E4" w14:textId="77777777" w:rsidR="00BA6696" w:rsidRPr="00773825" w:rsidRDefault="004A7D3E" w:rsidP="004A7D3E">
      <w:pPr>
        <w:spacing w:after="0" w:line="240" w:lineRule="auto"/>
        <w:ind w:firstLine="680"/>
        <w:jc w:val="center"/>
        <w:outlineLvl w:val="0"/>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ab/>
        <w:t>CHƯƠNG 2: PHƯƠNG PHÁP NGHIÊN CỨU</w:t>
      </w:r>
    </w:p>
    <w:p w14:paraId="35EA15F6" w14:textId="77777777" w:rsidR="00BA6696" w:rsidRPr="00773825" w:rsidRDefault="00BA6696" w:rsidP="004E070D">
      <w:pPr>
        <w:spacing w:after="0" w:line="240" w:lineRule="auto"/>
        <w:ind w:firstLine="680"/>
        <w:jc w:val="both"/>
        <w:outlineLvl w:val="0"/>
        <w:rPr>
          <w:rFonts w:ascii="Times New Roman" w:eastAsia="Times New Roman" w:hAnsi="Times New Roman" w:cs="Times New Roman"/>
          <w:b/>
          <w:color w:val="000000" w:themeColor="text1"/>
          <w:sz w:val="33"/>
          <w:szCs w:val="29"/>
          <w:lang w:val="vi-VN" w:eastAsia="ar-SA"/>
        </w:rPr>
      </w:pPr>
    </w:p>
    <w:p w14:paraId="705959ED" w14:textId="127BDC54" w:rsidR="004A7D3E" w:rsidRPr="00773825" w:rsidRDefault="009338E5" w:rsidP="004A7D3E">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Chương 2</w:t>
      </w:r>
      <w:r w:rsidR="004A7D3E" w:rsidRPr="00773825">
        <w:rPr>
          <w:rFonts w:ascii="Times New Roman" w:eastAsiaTheme="minorEastAsia" w:hAnsi="Times New Roman" w:cs="Times New Roman"/>
          <w:color w:val="000000" w:themeColor="text1"/>
          <w:sz w:val="33"/>
          <w:szCs w:val="29"/>
          <w:lang w:val="vi-VN"/>
        </w:rPr>
        <w:t xml:space="preserve"> nhằm làm rõ phương pháp nghiên cứu hành động: định nghĩa, đặc điểm và cách tiếp cận. Nghiên cứu hành độ</w:t>
      </w:r>
      <w:r w:rsidRPr="00773825">
        <w:rPr>
          <w:rFonts w:ascii="Times New Roman" w:eastAsiaTheme="minorEastAsia" w:hAnsi="Times New Roman" w:cs="Times New Roman"/>
          <w:color w:val="000000" w:themeColor="text1"/>
          <w:sz w:val="33"/>
          <w:szCs w:val="29"/>
          <w:lang w:val="vi-VN"/>
        </w:rPr>
        <w:t>ng có</w:t>
      </w:r>
      <w:r w:rsidR="004A7D3E" w:rsidRPr="00773825">
        <w:rPr>
          <w:rFonts w:ascii="Times New Roman" w:eastAsiaTheme="minorEastAsia" w:hAnsi="Times New Roman" w:cs="Times New Roman"/>
          <w:color w:val="000000" w:themeColor="text1"/>
          <w:sz w:val="33"/>
          <w:szCs w:val="29"/>
          <w:lang w:val="vi-VN"/>
        </w:rPr>
        <w:t xml:space="preserve"> 3 đặc điểm</w:t>
      </w:r>
      <w:r w:rsidRPr="00773825">
        <w:rPr>
          <w:rFonts w:ascii="Times New Roman" w:eastAsiaTheme="minorEastAsia" w:hAnsi="Times New Roman" w:cs="Times New Roman"/>
          <w:color w:val="000000" w:themeColor="text1"/>
          <w:sz w:val="33"/>
          <w:szCs w:val="29"/>
          <w:lang w:val="vi-VN"/>
        </w:rPr>
        <w:t xml:space="preserve"> chính</w:t>
      </w:r>
      <w:r w:rsidR="004A7D3E" w:rsidRPr="00773825">
        <w:rPr>
          <w:rFonts w:ascii="Times New Roman" w:eastAsiaTheme="minorEastAsia" w:hAnsi="Times New Roman" w:cs="Times New Roman"/>
          <w:color w:val="000000" w:themeColor="text1"/>
          <w:sz w:val="33"/>
          <w:szCs w:val="29"/>
          <w:lang w:val="vi-VN"/>
        </w:rPr>
        <w:t>: "theo chu kỳ</w:t>
      </w:r>
      <w:r w:rsidRPr="00773825">
        <w:rPr>
          <w:rFonts w:ascii="Times New Roman" w:eastAsiaTheme="minorEastAsia" w:hAnsi="Times New Roman" w:cs="Times New Roman"/>
          <w:color w:val="000000" w:themeColor="text1"/>
          <w:sz w:val="33"/>
          <w:szCs w:val="29"/>
          <w:lang w:val="vi-VN"/>
        </w:rPr>
        <w:t xml:space="preserve"> nối tiếp</w:t>
      </w:r>
      <w:r w:rsidR="004A7D3E"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 xml:space="preserve">có tính </w:t>
      </w:r>
      <w:r w:rsidR="004A7D3E" w:rsidRPr="00773825">
        <w:rPr>
          <w:rFonts w:ascii="Times New Roman" w:eastAsiaTheme="minorEastAsia" w:hAnsi="Times New Roman" w:cs="Times New Roman"/>
          <w:color w:val="000000" w:themeColor="text1"/>
          <w:sz w:val="33"/>
          <w:szCs w:val="29"/>
          <w:lang w:val="vi-VN"/>
        </w:rPr>
        <w:t>mở và năng độ</w:t>
      </w:r>
      <w:r w:rsidRPr="00773825">
        <w:rPr>
          <w:rFonts w:ascii="Times New Roman" w:eastAsiaTheme="minorEastAsia" w:hAnsi="Times New Roman" w:cs="Times New Roman"/>
          <w:color w:val="000000" w:themeColor="text1"/>
          <w:sz w:val="33"/>
          <w:szCs w:val="29"/>
          <w:lang w:val="vi-VN"/>
        </w:rPr>
        <w:t xml:space="preserve">ng". Phương pháp nghiên cứu này </w:t>
      </w:r>
      <w:r w:rsidR="004A7D3E" w:rsidRPr="00773825">
        <w:rPr>
          <w:rFonts w:ascii="Times New Roman" w:eastAsiaTheme="minorEastAsia" w:hAnsi="Times New Roman" w:cs="Times New Roman"/>
          <w:color w:val="000000" w:themeColor="text1"/>
          <w:sz w:val="33"/>
          <w:szCs w:val="29"/>
          <w:lang w:val="vi-VN"/>
        </w:rPr>
        <w:t xml:space="preserve">tạo ra mối quan hệ giữa nghiên cứu và hành động, giữa lý thuyết và thực tiễn, giữa vai trò của nhà nghiên cứu và người </w:t>
      </w:r>
      <w:r w:rsidRPr="00773825">
        <w:rPr>
          <w:rFonts w:ascii="Times New Roman" w:eastAsiaTheme="minorEastAsia" w:hAnsi="Times New Roman" w:cs="Times New Roman"/>
          <w:color w:val="000000" w:themeColor="text1"/>
          <w:sz w:val="33"/>
          <w:szCs w:val="29"/>
          <w:lang w:val="vi-VN"/>
        </w:rPr>
        <w:t>giảng dạy</w:t>
      </w:r>
      <w:r w:rsidR="004A7D3E" w:rsidRPr="00773825">
        <w:rPr>
          <w:rFonts w:ascii="Times New Roman" w:eastAsiaTheme="minorEastAsia" w:hAnsi="Times New Roman" w:cs="Times New Roman"/>
          <w:color w:val="000000" w:themeColor="text1"/>
          <w:sz w:val="33"/>
          <w:szCs w:val="29"/>
          <w:lang w:val="vi-VN"/>
        </w:rPr>
        <w:t xml:space="preserve">, giữa </w:t>
      </w:r>
      <w:r w:rsidRPr="00773825">
        <w:rPr>
          <w:rFonts w:ascii="Times New Roman" w:eastAsiaTheme="minorEastAsia" w:hAnsi="Times New Roman" w:cs="Times New Roman"/>
          <w:color w:val="000000" w:themeColor="text1"/>
          <w:sz w:val="33"/>
          <w:szCs w:val="29"/>
          <w:lang w:val="vi-VN"/>
        </w:rPr>
        <w:t>2 mục tiêu</w:t>
      </w:r>
      <w:r w:rsidR="004A7D3E"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khám phá</w:t>
      </w:r>
      <w:r w:rsidR="004A7D3E" w:rsidRPr="00773825">
        <w:rPr>
          <w:rFonts w:ascii="Times New Roman" w:eastAsiaTheme="minorEastAsia" w:hAnsi="Times New Roman" w:cs="Times New Roman"/>
          <w:color w:val="000000" w:themeColor="text1"/>
          <w:sz w:val="33"/>
          <w:szCs w:val="29"/>
          <w:lang w:val="vi-VN"/>
        </w:rPr>
        <w:t xml:space="preserve"> tri thức </w:t>
      </w:r>
      <w:r w:rsidRPr="00773825">
        <w:rPr>
          <w:rFonts w:ascii="Times New Roman" w:eastAsiaTheme="minorEastAsia" w:hAnsi="Times New Roman" w:cs="Times New Roman"/>
          <w:color w:val="000000" w:themeColor="text1"/>
          <w:sz w:val="33"/>
          <w:szCs w:val="29"/>
          <w:lang w:val="vi-VN"/>
        </w:rPr>
        <w:t xml:space="preserve">mới </w:t>
      </w:r>
      <w:r w:rsidR="004A7D3E" w:rsidRPr="00773825">
        <w:rPr>
          <w:rFonts w:ascii="Times New Roman" w:eastAsiaTheme="minorEastAsia" w:hAnsi="Times New Roman" w:cs="Times New Roman"/>
          <w:color w:val="000000" w:themeColor="text1"/>
          <w:sz w:val="33"/>
          <w:szCs w:val="29"/>
          <w:lang w:val="vi-VN"/>
        </w:rPr>
        <w:t>và cả</w:t>
      </w:r>
      <w:r w:rsidR="00952D34">
        <w:rPr>
          <w:rFonts w:ascii="Times New Roman" w:eastAsiaTheme="minorEastAsia" w:hAnsi="Times New Roman" w:cs="Times New Roman"/>
          <w:color w:val="000000" w:themeColor="text1"/>
          <w:sz w:val="33"/>
          <w:szCs w:val="29"/>
          <w:lang w:val="vi-VN"/>
        </w:rPr>
        <w:t>i thiện</w:t>
      </w:r>
      <w:r w:rsidR="004A7D3E" w:rsidRPr="00773825">
        <w:rPr>
          <w:rFonts w:ascii="Times New Roman" w:eastAsiaTheme="minorEastAsia" w:hAnsi="Times New Roman" w:cs="Times New Roman"/>
          <w:color w:val="000000" w:themeColor="text1"/>
          <w:sz w:val="33"/>
          <w:szCs w:val="29"/>
          <w:lang w:val="vi-VN"/>
        </w:rPr>
        <w:t xml:space="preserve"> thực tế dạ</w:t>
      </w:r>
      <w:r w:rsidRPr="00773825">
        <w:rPr>
          <w:rFonts w:ascii="Times New Roman" w:eastAsiaTheme="minorEastAsia" w:hAnsi="Times New Roman" w:cs="Times New Roman"/>
          <w:color w:val="000000" w:themeColor="text1"/>
          <w:sz w:val="33"/>
          <w:szCs w:val="29"/>
          <w:lang w:val="vi-VN"/>
        </w:rPr>
        <w:t>y/</w:t>
      </w:r>
      <w:r w:rsidR="004A7D3E" w:rsidRPr="00773825">
        <w:rPr>
          <w:rFonts w:ascii="Times New Roman" w:eastAsiaTheme="minorEastAsia" w:hAnsi="Times New Roman" w:cs="Times New Roman"/>
          <w:color w:val="000000" w:themeColor="text1"/>
          <w:sz w:val="33"/>
          <w:szCs w:val="29"/>
          <w:lang w:val="vi-VN"/>
        </w:rPr>
        <w:t>học</w:t>
      </w:r>
    </w:p>
    <w:p w14:paraId="2EDBD7F4" w14:textId="4A2EDBCA" w:rsidR="004A7D3E" w:rsidRPr="00773825" w:rsidRDefault="004A7D3E" w:rsidP="004A7D3E">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Nghiên cứu của chúng tôi sẽ</w:t>
      </w:r>
      <w:r w:rsidR="009338E5" w:rsidRPr="00773825">
        <w:rPr>
          <w:rFonts w:ascii="Times New Roman" w:eastAsiaTheme="minorEastAsia" w:hAnsi="Times New Roman" w:cs="Times New Roman"/>
          <w:color w:val="000000" w:themeColor="text1"/>
          <w:sz w:val="33"/>
          <w:szCs w:val="29"/>
          <w:lang w:val="vi-VN"/>
        </w:rPr>
        <w:t xml:space="preserve">  gồm </w:t>
      </w:r>
      <w:r w:rsidRPr="00773825">
        <w:rPr>
          <w:rFonts w:ascii="Times New Roman" w:eastAsiaTheme="minorEastAsia" w:hAnsi="Times New Roman" w:cs="Times New Roman"/>
          <w:color w:val="000000" w:themeColor="text1"/>
          <w:sz w:val="33"/>
          <w:szCs w:val="29"/>
          <w:lang w:val="vi-VN"/>
        </w:rPr>
        <w:t xml:space="preserve">5 bước, </w:t>
      </w:r>
      <w:r w:rsidR="009338E5" w:rsidRPr="00773825">
        <w:rPr>
          <w:rFonts w:ascii="Times New Roman" w:eastAsiaTheme="minorEastAsia" w:hAnsi="Times New Roman" w:cs="Times New Roman"/>
          <w:color w:val="000000" w:themeColor="text1"/>
          <w:sz w:val="33"/>
          <w:szCs w:val="29"/>
          <w:lang w:val="vi-VN"/>
        </w:rPr>
        <w:t>theo quy trình nghiên cứu được</w:t>
      </w:r>
      <w:r w:rsidRPr="00773825">
        <w:rPr>
          <w:rFonts w:ascii="Times New Roman" w:eastAsiaTheme="minorEastAsia" w:hAnsi="Times New Roman" w:cs="Times New Roman"/>
          <w:color w:val="000000" w:themeColor="text1"/>
          <w:sz w:val="33"/>
          <w:szCs w:val="29"/>
          <w:lang w:val="vi-VN"/>
        </w:rPr>
        <w:t xml:space="preserve"> đề xuất bởi Montagne-Marcaire (2007), Nguyễ</w:t>
      </w:r>
      <w:r w:rsidR="00952D34">
        <w:rPr>
          <w:rFonts w:ascii="Times New Roman" w:eastAsiaTheme="minorEastAsia" w:hAnsi="Times New Roman" w:cs="Times New Roman"/>
          <w:color w:val="000000" w:themeColor="text1"/>
          <w:sz w:val="33"/>
          <w:szCs w:val="29"/>
          <w:lang w:val="vi-VN"/>
        </w:rPr>
        <w:t xml:space="preserve">n V. </w:t>
      </w:r>
      <w:r w:rsidR="009338E5" w:rsidRPr="00773825">
        <w:rPr>
          <w:rFonts w:ascii="Times New Roman" w:eastAsiaTheme="minorEastAsia" w:hAnsi="Times New Roman" w:cs="Times New Roman"/>
          <w:color w:val="000000" w:themeColor="text1"/>
          <w:sz w:val="33"/>
          <w:szCs w:val="29"/>
          <w:lang w:val="vi-VN"/>
        </w:rPr>
        <w:t>Du</w:t>
      </w:r>
      <w:r w:rsidRPr="00773825">
        <w:rPr>
          <w:rFonts w:ascii="Times New Roman" w:eastAsiaTheme="minorEastAsia" w:hAnsi="Times New Roman" w:cs="Times New Roman"/>
          <w:color w:val="000000" w:themeColor="text1"/>
          <w:sz w:val="33"/>
          <w:szCs w:val="29"/>
          <w:lang w:val="vi-VN"/>
        </w:rPr>
        <w:t>ng (2010), Đỗ</w:t>
      </w:r>
      <w:r w:rsidR="00952D34">
        <w:rPr>
          <w:rFonts w:ascii="Times New Roman" w:eastAsiaTheme="minorEastAsia" w:hAnsi="Times New Roman" w:cs="Times New Roman"/>
          <w:color w:val="000000" w:themeColor="text1"/>
          <w:sz w:val="33"/>
          <w:szCs w:val="29"/>
          <w:lang w:val="vi-VN"/>
        </w:rPr>
        <w:t xml:space="preserve"> T.B.</w:t>
      </w:r>
      <w:r w:rsidR="009338E5" w:rsidRPr="00773825">
        <w:rPr>
          <w:rFonts w:ascii="Times New Roman" w:eastAsiaTheme="minorEastAsia" w:hAnsi="Times New Roman" w:cs="Times New Roman"/>
          <w:color w:val="000000" w:themeColor="text1"/>
          <w:sz w:val="33"/>
          <w:szCs w:val="29"/>
          <w:lang w:val="vi-VN"/>
        </w:rPr>
        <w:t xml:space="preserve"> Thủy</w:t>
      </w:r>
      <w:r w:rsidRPr="00773825">
        <w:rPr>
          <w:rFonts w:ascii="Times New Roman" w:eastAsiaTheme="minorEastAsia" w:hAnsi="Times New Roman" w:cs="Times New Roman"/>
          <w:color w:val="000000" w:themeColor="text1"/>
          <w:sz w:val="33"/>
          <w:szCs w:val="29"/>
          <w:lang w:val="vi-VN"/>
        </w:rPr>
        <w:t xml:space="preserve"> (2011):</w:t>
      </w:r>
    </w:p>
    <w:p w14:paraId="42F8730C" w14:textId="26E3601A" w:rsidR="004A7D3E" w:rsidRPr="00773825" w:rsidRDefault="00772548"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1.</w:t>
      </w:r>
      <w:r w:rsidR="002600DC">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P</w:t>
      </w:r>
      <w:r w:rsidR="009338E5" w:rsidRPr="00773825">
        <w:rPr>
          <w:rFonts w:ascii="Times New Roman" w:eastAsiaTheme="minorEastAsia" w:hAnsi="Times New Roman" w:cs="Times New Roman"/>
          <w:color w:val="000000" w:themeColor="text1"/>
          <w:sz w:val="33"/>
          <w:szCs w:val="29"/>
          <w:lang w:val="vi-VN"/>
        </w:rPr>
        <w:t>hát hiện</w:t>
      </w:r>
      <w:r w:rsidR="004A7D3E" w:rsidRPr="00773825">
        <w:rPr>
          <w:rFonts w:ascii="Times New Roman" w:eastAsiaTheme="minorEastAsia" w:hAnsi="Times New Roman" w:cs="Times New Roman"/>
          <w:color w:val="000000" w:themeColor="text1"/>
          <w:sz w:val="33"/>
          <w:szCs w:val="29"/>
          <w:lang w:val="vi-VN"/>
        </w:rPr>
        <w:t xml:space="preserve"> vấn đề thông qua </w:t>
      </w:r>
      <w:r w:rsidR="009338E5" w:rsidRPr="00773825">
        <w:rPr>
          <w:rFonts w:ascii="Times New Roman" w:eastAsiaTheme="minorEastAsia" w:hAnsi="Times New Roman" w:cs="Times New Roman"/>
          <w:color w:val="000000" w:themeColor="text1"/>
          <w:sz w:val="33"/>
          <w:szCs w:val="29"/>
          <w:lang w:val="vi-VN"/>
        </w:rPr>
        <w:t>kết quả phân tích</w:t>
      </w:r>
      <w:r w:rsidR="004A7D3E" w:rsidRPr="00773825">
        <w:rPr>
          <w:rFonts w:ascii="Times New Roman" w:eastAsiaTheme="minorEastAsia" w:hAnsi="Times New Roman" w:cs="Times New Roman"/>
          <w:color w:val="000000" w:themeColor="text1"/>
          <w:sz w:val="33"/>
          <w:szCs w:val="29"/>
          <w:lang w:val="vi-VN"/>
        </w:rPr>
        <w:t xml:space="preserve"> bảng câu hỏi </w:t>
      </w:r>
      <w:r w:rsidR="009338E5" w:rsidRPr="00773825">
        <w:rPr>
          <w:rFonts w:ascii="Times New Roman" w:eastAsiaTheme="minorEastAsia" w:hAnsi="Times New Roman" w:cs="Times New Roman"/>
          <w:color w:val="000000" w:themeColor="text1"/>
          <w:sz w:val="33"/>
          <w:szCs w:val="29"/>
          <w:lang w:val="vi-VN"/>
        </w:rPr>
        <w:t>sinh viên ĐH</w:t>
      </w:r>
      <w:r w:rsidRPr="00773825">
        <w:rPr>
          <w:rFonts w:ascii="Times New Roman" w:eastAsiaTheme="minorEastAsia" w:hAnsi="Times New Roman" w:cs="Times New Roman"/>
          <w:color w:val="000000" w:themeColor="text1"/>
          <w:sz w:val="33"/>
          <w:szCs w:val="29"/>
          <w:lang w:val="vi-VN"/>
        </w:rPr>
        <w:t xml:space="preserve"> </w:t>
      </w:r>
      <w:r w:rsidR="009338E5" w:rsidRPr="00773825">
        <w:rPr>
          <w:rFonts w:ascii="Times New Roman" w:eastAsiaTheme="minorEastAsia" w:hAnsi="Times New Roman" w:cs="Times New Roman"/>
          <w:color w:val="000000" w:themeColor="text1"/>
          <w:sz w:val="33"/>
          <w:szCs w:val="29"/>
          <w:lang w:val="vi-VN"/>
        </w:rPr>
        <w:t>Thương mại</w:t>
      </w:r>
      <w:r w:rsidR="004A7D3E" w:rsidRPr="00773825">
        <w:rPr>
          <w:rFonts w:ascii="Times New Roman" w:eastAsiaTheme="minorEastAsia" w:hAnsi="Times New Roman" w:cs="Times New Roman"/>
          <w:color w:val="000000" w:themeColor="text1"/>
          <w:sz w:val="33"/>
          <w:szCs w:val="29"/>
          <w:lang w:val="vi-VN"/>
        </w:rPr>
        <w:t xml:space="preserve"> </w:t>
      </w:r>
      <w:r w:rsidR="00CB7E51" w:rsidRPr="00773825">
        <w:rPr>
          <w:rFonts w:ascii="Times New Roman" w:eastAsiaTheme="minorEastAsia" w:hAnsi="Times New Roman" w:cs="Times New Roman"/>
          <w:color w:val="000000" w:themeColor="text1"/>
          <w:sz w:val="33"/>
          <w:szCs w:val="29"/>
          <w:lang w:val="vi-VN"/>
        </w:rPr>
        <w:t>đã</w:t>
      </w:r>
      <w:r w:rsidR="004A7D3E" w:rsidRPr="00773825">
        <w:rPr>
          <w:rFonts w:ascii="Times New Roman" w:eastAsiaTheme="minorEastAsia" w:hAnsi="Times New Roman" w:cs="Times New Roman"/>
          <w:color w:val="000000" w:themeColor="text1"/>
          <w:sz w:val="33"/>
          <w:szCs w:val="29"/>
          <w:lang w:val="vi-VN"/>
        </w:rPr>
        <w:t xml:space="preserve"> hoàn thành </w:t>
      </w:r>
      <w:r w:rsidR="009338E5" w:rsidRPr="00773825">
        <w:rPr>
          <w:rFonts w:ascii="Times New Roman" w:eastAsiaTheme="minorEastAsia" w:hAnsi="Times New Roman" w:cs="Times New Roman"/>
          <w:color w:val="000000" w:themeColor="text1"/>
          <w:sz w:val="33"/>
          <w:szCs w:val="29"/>
          <w:lang w:val="vi-VN"/>
        </w:rPr>
        <w:t>học phần tiếng Pháp marketing</w:t>
      </w:r>
      <w:r w:rsidR="00CB7E51" w:rsidRPr="00773825">
        <w:rPr>
          <w:rFonts w:ascii="Times New Roman" w:eastAsiaTheme="minorEastAsia" w:hAnsi="Times New Roman" w:cs="Times New Roman"/>
          <w:color w:val="000000" w:themeColor="text1"/>
          <w:sz w:val="33"/>
          <w:szCs w:val="29"/>
          <w:lang w:val="vi-VN"/>
        </w:rPr>
        <w:t xml:space="preserve"> cũng như kết quả phân tích bài kiểm tra đầu học phần của các</w:t>
      </w:r>
      <w:r w:rsidR="004A7D3E" w:rsidRPr="00773825">
        <w:rPr>
          <w:rFonts w:ascii="Times New Roman" w:eastAsiaTheme="minorEastAsia" w:hAnsi="Times New Roman" w:cs="Times New Roman"/>
          <w:color w:val="000000" w:themeColor="text1"/>
          <w:sz w:val="33"/>
          <w:szCs w:val="29"/>
          <w:lang w:val="vi-VN"/>
        </w:rPr>
        <w:t xml:space="preserve"> sinh </w:t>
      </w:r>
      <w:r w:rsidR="00CB7E51" w:rsidRPr="00773825">
        <w:rPr>
          <w:rFonts w:ascii="Times New Roman" w:eastAsiaTheme="minorEastAsia" w:hAnsi="Times New Roman" w:cs="Times New Roman"/>
          <w:color w:val="000000" w:themeColor="text1"/>
          <w:sz w:val="33"/>
          <w:szCs w:val="29"/>
          <w:lang w:val="vi-VN"/>
        </w:rPr>
        <w:t xml:space="preserve">viên sẽ tham gia dự án (bài kiểm tra viết và nói) và phiếu thu thập thông tin về quá trình học tiếng Pháp và </w:t>
      </w:r>
      <w:r w:rsidR="008D6480" w:rsidRPr="00773825">
        <w:rPr>
          <w:rFonts w:ascii="Times New Roman" w:eastAsiaTheme="minorEastAsia" w:hAnsi="Times New Roman" w:cs="Times New Roman"/>
          <w:color w:val="000000" w:themeColor="text1"/>
          <w:sz w:val="33"/>
          <w:szCs w:val="29"/>
          <w:lang w:val="vi-VN"/>
        </w:rPr>
        <w:t>động cơ</w:t>
      </w:r>
      <w:r w:rsidR="00CB7E51" w:rsidRPr="00773825">
        <w:rPr>
          <w:rFonts w:ascii="Times New Roman" w:eastAsiaTheme="minorEastAsia" w:hAnsi="Times New Roman" w:cs="Times New Roman"/>
          <w:color w:val="000000" w:themeColor="text1"/>
          <w:sz w:val="33"/>
          <w:szCs w:val="29"/>
          <w:lang w:val="vi-VN"/>
        </w:rPr>
        <w:t xml:space="preserve"> học tiếng Pháp của sinh viên</w:t>
      </w:r>
    </w:p>
    <w:p w14:paraId="5062712B" w14:textId="77777777" w:rsidR="004A7D3E" w:rsidRPr="00773825" w:rsidRDefault="00772548"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2. </w:t>
      </w:r>
      <w:r w:rsidR="004A7D3E"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L</w:t>
      </w:r>
      <w:r w:rsidR="00CB7E51" w:rsidRPr="00773825">
        <w:rPr>
          <w:rFonts w:ascii="Times New Roman" w:eastAsiaTheme="minorEastAsia" w:hAnsi="Times New Roman" w:cs="Times New Roman"/>
          <w:color w:val="000000" w:themeColor="text1"/>
          <w:sz w:val="33"/>
          <w:szCs w:val="29"/>
          <w:lang w:val="vi-VN"/>
        </w:rPr>
        <w:t>ập</w:t>
      </w:r>
      <w:r w:rsidR="004A7D3E" w:rsidRPr="00773825">
        <w:rPr>
          <w:rFonts w:ascii="Times New Roman" w:eastAsiaTheme="minorEastAsia" w:hAnsi="Times New Roman" w:cs="Times New Roman"/>
          <w:color w:val="000000" w:themeColor="text1"/>
          <w:sz w:val="33"/>
          <w:szCs w:val="29"/>
          <w:lang w:val="vi-VN"/>
        </w:rPr>
        <w:t xml:space="preserve"> kế hoạch dự án khởi nghiệp dựa trên chương trình </w:t>
      </w:r>
      <w:r w:rsidR="00CB7E51" w:rsidRPr="00773825">
        <w:rPr>
          <w:rFonts w:ascii="Times New Roman" w:eastAsiaTheme="minorEastAsia" w:hAnsi="Times New Roman" w:cs="Times New Roman"/>
          <w:color w:val="000000" w:themeColor="text1"/>
          <w:sz w:val="33"/>
          <w:szCs w:val="29"/>
          <w:lang w:val="vi-VN"/>
        </w:rPr>
        <w:t>tiếng Pháp marketing, phương pháp nghiên cứu</w:t>
      </w:r>
      <w:r w:rsidR="004A7D3E" w:rsidRPr="00773825">
        <w:rPr>
          <w:rFonts w:ascii="Times New Roman" w:eastAsiaTheme="minorEastAsia" w:hAnsi="Times New Roman" w:cs="Times New Roman"/>
          <w:color w:val="000000" w:themeColor="text1"/>
          <w:sz w:val="33"/>
          <w:szCs w:val="29"/>
          <w:lang w:val="vi-VN"/>
        </w:rPr>
        <w:t xml:space="preserve"> thị trường của Fayolle (2008) và mô hình dự án khởi nghiệp của B. Bourdages </w:t>
      </w:r>
      <w:r w:rsidR="00CB7E51" w:rsidRPr="00773825">
        <w:rPr>
          <w:rFonts w:ascii="Times New Roman" w:eastAsiaTheme="minorEastAsia" w:hAnsi="Times New Roman" w:cs="Times New Roman"/>
          <w:color w:val="000000" w:themeColor="text1"/>
          <w:sz w:val="33"/>
          <w:szCs w:val="29"/>
          <w:lang w:val="vi-VN"/>
        </w:rPr>
        <w:t>và cộng sự</w:t>
      </w:r>
      <w:r w:rsidR="004A7D3E" w:rsidRPr="00773825">
        <w:rPr>
          <w:rFonts w:ascii="Times New Roman" w:eastAsiaTheme="minorEastAsia" w:hAnsi="Times New Roman" w:cs="Times New Roman"/>
          <w:color w:val="000000" w:themeColor="text1"/>
          <w:sz w:val="33"/>
          <w:szCs w:val="29"/>
          <w:lang w:val="vi-VN"/>
        </w:rPr>
        <w:t xml:space="preserve"> (2006)</w:t>
      </w:r>
    </w:p>
    <w:p w14:paraId="6B9C6858" w14:textId="77777777" w:rsidR="004A7D3E" w:rsidRPr="00773825" w:rsidRDefault="00772548"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3. T</w:t>
      </w:r>
      <w:r w:rsidR="004A7D3E" w:rsidRPr="00773825">
        <w:rPr>
          <w:rFonts w:ascii="Times New Roman" w:eastAsiaTheme="minorEastAsia" w:hAnsi="Times New Roman" w:cs="Times New Roman"/>
          <w:color w:val="000000" w:themeColor="text1"/>
          <w:sz w:val="33"/>
          <w:szCs w:val="29"/>
          <w:lang w:val="vi-VN"/>
        </w:rPr>
        <w:t xml:space="preserve">hực hiện </w:t>
      </w:r>
      <w:r w:rsidR="00CB7E51" w:rsidRPr="00773825">
        <w:rPr>
          <w:rFonts w:ascii="Times New Roman" w:eastAsiaTheme="minorEastAsia" w:hAnsi="Times New Roman" w:cs="Times New Roman"/>
          <w:color w:val="000000" w:themeColor="text1"/>
          <w:sz w:val="33"/>
          <w:szCs w:val="29"/>
          <w:lang w:val="vi-VN"/>
        </w:rPr>
        <w:t>dự án</w:t>
      </w:r>
      <w:r w:rsidR="004A7D3E" w:rsidRPr="00773825">
        <w:rPr>
          <w:rFonts w:ascii="Times New Roman" w:eastAsiaTheme="minorEastAsia" w:hAnsi="Times New Roman" w:cs="Times New Roman"/>
          <w:color w:val="000000" w:themeColor="text1"/>
          <w:sz w:val="33"/>
          <w:szCs w:val="29"/>
          <w:lang w:val="vi-VN"/>
        </w:rPr>
        <w:t xml:space="preserve"> từ tháng 2 đến tháng 5 năm 2018 </w:t>
      </w:r>
      <w:r w:rsidR="00CB7E51" w:rsidRPr="00773825">
        <w:rPr>
          <w:rFonts w:ascii="Times New Roman" w:eastAsiaTheme="minorEastAsia" w:hAnsi="Times New Roman" w:cs="Times New Roman"/>
          <w:color w:val="000000" w:themeColor="text1"/>
          <w:sz w:val="33"/>
          <w:szCs w:val="29"/>
          <w:lang w:val="vi-VN"/>
        </w:rPr>
        <w:t>cho</w:t>
      </w:r>
      <w:r w:rsidR="004A7D3E" w:rsidRPr="00773825">
        <w:rPr>
          <w:rFonts w:ascii="Times New Roman" w:eastAsiaTheme="minorEastAsia" w:hAnsi="Times New Roman" w:cs="Times New Roman"/>
          <w:color w:val="000000" w:themeColor="text1"/>
          <w:sz w:val="33"/>
          <w:szCs w:val="29"/>
          <w:lang w:val="vi-VN"/>
        </w:rPr>
        <w:t xml:space="preserve"> một lớp </w:t>
      </w:r>
      <w:r w:rsidR="00CB7E51" w:rsidRPr="00773825">
        <w:rPr>
          <w:rFonts w:ascii="Times New Roman" w:eastAsiaTheme="minorEastAsia" w:hAnsi="Times New Roman" w:cs="Times New Roman"/>
          <w:color w:val="000000" w:themeColor="text1"/>
          <w:sz w:val="33"/>
          <w:szCs w:val="29"/>
          <w:lang w:val="vi-VN"/>
        </w:rPr>
        <w:t xml:space="preserve">sinh viên </w:t>
      </w:r>
      <w:r w:rsidR="004A7D3E" w:rsidRPr="00773825">
        <w:rPr>
          <w:rFonts w:ascii="Times New Roman" w:eastAsiaTheme="minorEastAsia" w:hAnsi="Times New Roman" w:cs="Times New Roman"/>
          <w:color w:val="000000" w:themeColor="text1"/>
          <w:sz w:val="33"/>
          <w:szCs w:val="29"/>
          <w:lang w:val="vi-VN"/>
        </w:rPr>
        <w:t xml:space="preserve">năm thứ ba </w:t>
      </w:r>
      <w:r w:rsidR="00CB7E51" w:rsidRPr="00773825">
        <w:rPr>
          <w:rFonts w:ascii="Times New Roman" w:eastAsiaTheme="minorEastAsia" w:hAnsi="Times New Roman" w:cs="Times New Roman"/>
          <w:color w:val="000000" w:themeColor="text1"/>
          <w:sz w:val="33"/>
          <w:szCs w:val="29"/>
          <w:lang w:val="vi-VN"/>
        </w:rPr>
        <w:t>chuyên ngành tiếng Pháp thương mại, ngành Quản trị kinh doanh</w:t>
      </w:r>
      <w:r w:rsidR="004A7D3E" w:rsidRPr="00773825">
        <w:rPr>
          <w:rFonts w:ascii="Times New Roman" w:eastAsiaTheme="minorEastAsia" w:hAnsi="Times New Roman" w:cs="Times New Roman"/>
          <w:color w:val="000000" w:themeColor="text1"/>
          <w:sz w:val="33"/>
          <w:szCs w:val="29"/>
          <w:lang w:val="vi-VN"/>
        </w:rPr>
        <w:t>;</w:t>
      </w:r>
    </w:p>
    <w:p w14:paraId="6A5BDD1F" w14:textId="77777777" w:rsidR="004A7D3E" w:rsidRPr="00773825" w:rsidRDefault="00772548"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4. Đ</w:t>
      </w:r>
      <w:r w:rsidR="004A7D3E" w:rsidRPr="00773825">
        <w:rPr>
          <w:rFonts w:ascii="Times New Roman" w:eastAsiaTheme="minorEastAsia" w:hAnsi="Times New Roman" w:cs="Times New Roman"/>
          <w:color w:val="000000" w:themeColor="text1"/>
          <w:sz w:val="33"/>
          <w:szCs w:val="29"/>
          <w:lang w:val="vi-VN"/>
        </w:rPr>
        <w:t xml:space="preserve">ánh giá và </w:t>
      </w:r>
      <w:r w:rsidRPr="00773825">
        <w:rPr>
          <w:rFonts w:ascii="Times New Roman" w:eastAsiaTheme="minorEastAsia" w:hAnsi="Times New Roman" w:cs="Times New Roman"/>
          <w:color w:val="000000" w:themeColor="text1"/>
          <w:sz w:val="33"/>
          <w:szCs w:val="29"/>
          <w:lang w:val="vi-VN"/>
        </w:rPr>
        <w:t>so sánh</w:t>
      </w:r>
      <w:r w:rsidR="004A7D3E" w:rsidRPr="00773825">
        <w:rPr>
          <w:rFonts w:ascii="Times New Roman" w:eastAsiaTheme="minorEastAsia" w:hAnsi="Times New Roman" w:cs="Times New Roman"/>
          <w:color w:val="000000" w:themeColor="text1"/>
          <w:sz w:val="33"/>
          <w:szCs w:val="29"/>
          <w:lang w:val="vi-VN"/>
        </w:rPr>
        <w:t xml:space="preserve"> kết quả </w:t>
      </w:r>
      <w:r w:rsidRPr="00773825">
        <w:rPr>
          <w:rFonts w:ascii="Times New Roman" w:eastAsiaTheme="minorEastAsia" w:hAnsi="Times New Roman" w:cs="Times New Roman"/>
          <w:color w:val="000000" w:themeColor="text1"/>
          <w:sz w:val="33"/>
          <w:szCs w:val="29"/>
          <w:lang w:val="vi-VN"/>
        </w:rPr>
        <w:t xml:space="preserve">phân tích dữ liệu </w:t>
      </w:r>
      <w:r w:rsidR="004A7D3E" w:rsidRPr="00773825">
        <w:rPr>
          <w:rFonts w:ascii="Times New Roman" w:eastAsiaTheme="minorEastAsia" w:hAnsi="Times New Roman" w:cs="Times New Roman"/>
          <w:color w:val="000000" w:themeColor="text1"/>
          <w:sz w:val="33"/>
          <w:szCs w:val="29"/>
          <w:lang w:val="vi-VN"/>
        </w:rPr>
        <w:t>theo hai khía cạnh: sự tiến bộ và sự hài lòng của người học</w:t>
      </w:r>
      <w:r w:rsidRPr="00773825">
        <w:rPr>
          <w:rFonts w:ascii="Times New Roman" w:eastAsiaTheme="minorEastAsia" w:hAnsi="Times New Roman" w:cs="Times New Roman"/>
          <w:color w:val="000000" w:themeColor="text1"/>
          <w:sz w:val="33"/>
          <w:szCs w:val="29"/>
          <w:lang w:val="vi-VN"/>
        </w:rPr>
        <w:t xml:space="preserve">. Dữ liệu bao gồm: </w:t>
      </w:r>
      <w:r w:rsidR="004A7D3E" w:rsidRPr="00773825">
        <w:rPr>
          <w:rFonts w:ascii="Times New Roman" w:eastAsiaTheme="minorEastAsia" w:hAnsi="Times New Roman" w:cs="Times New Roman"/>
          <w:color w:val="000000" w:themeColor="text1"/>
          <w:sz w:val="33"/>
          <w:szCs w:val="29"/>
          <w:lang w:val="vi-VN"/>
        </w:rPr>
        <w:t xml:space="preserve">các bài kiểm tra trước và sau </w:t>
      </w:r>
      <w:r w:rsidRPr="00773825">
        <w:rPr>
          <w:rFonts w:ascii="Times New Roman" w:eastAsiaTheme="minorEastAsia" w:hAnsi="Times New Roman" w:cs="Times New Roman"/>
          <w:color w:val="000000" w:themeColor="text1"/>
          <w:sz w:val="33"/>
          <w:szCs w:val="29"/>
          <w:lang w:val="vi-VN"/>
        </w:rPr>
        <w:t>dự án</w:t>
      </w:r>
      <w:r w:rsidR="004A7D3E"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báo cáo và bài thuyết trình</w:t>
      </w:r>
      <w:r w:rsidR="004A7D3E" w:rsidRPr="00773825">
        <w:rPr>
          <w:rFonts w:ascii="Times New Roman" w:eastAsiaTheme="minorEastAsia" w:hAnsi="Times New Roman" w:cs="Times New Roman"/>
          <w:color w:val="000000" w:themeColor="text1"/>
          <w:sz w:val="33"/>
          <w:szCs w:val="29"/>
          <w:lang w:val="vi-VN"/>
        </w:rPr>
        <w:t xml:space="preserve"> của sinh viên, </w:t>
      </w:r>
      <w:r w:rsidRPr="00773825">
        <w:rPr>
          <w:rFonts w:ascii="Times New Roman" w:eastAsiaTheme="minorEastAsia" w:hAnsi="Times New Roman" w:cs="Times New Roman"/>
          <w:color w:val="000000" w:themeColor="text1"/>
          <w:sz w:val="33"/>
          <w:szCs w:val="29"/>
          <w:lang w:val="vi-VN"/>
        </w:rPr>
        <w:t xml:space="preserve">bảng hỏi điều tra </w:t>
      </w:r>
      <w:r w:rsidR="004A7D3E" w:rsidRPr="00773825">
        <w:rPr>
          <w:rFonts w:ascii="Times New Roman" w:eastAsiaTheme="minorEastAsia" w:hAnsi="Times New Roman" w:cs="Times New Roman"/>
          <w:color w:val="000000" w:themeColor="text1"/>
          <w:sz w:val="33"/>
          <w:szCs w:val="29"/>
          <w:lang w:val="vi-VN"/>
        </w:rPr>
        <w:t>sinh viên và phỏng vấn vớ</w:t>
      </w:r>
      <w:r w:rsidRPr="00773825">
        <w:rPr>
          <w:rFonts w:ascii="Times New Roman" w:eastAsiaTheme="minorEastAsia" w:hAnsi="Times New Roman" w:cs="Times New Roman"/>
          <w:color w:val="000000" w:themeColor="text1"/>
          <w:sz w:val="33"/>
          <w:szCs w:val="29"/>
          <w:lang w:val="vi-VN"/>
        </w:rPr>
        <w:t xml:space="preserve">i sinh viên, </w:t>
      </w:r>
      <w:r w:rsidR="004A7D3E" w:rsidRPr="00773825">
        <w:rPr>
          <w:rFonts w:ascii="Times New Roman" w:eastAsiaTheme="minorEastAsia" w:hAnsi="Times New Roman" w:cs="Times New Roman"/>
          <w:color w:val="000000" w:themeColor="text1"/>
          <w:sz w:val="33"/>
          <w:szCs w:val="29"/>
          <w:lang w:val="vi-VN"/>
        </w:rPr>
        <w:t xml:space="preserve"> giáo viên tham gia dự án khởi nghiệp.</w:t>
      </w:r>
    </w:p>
    <w:p w14:paraId="613ED07E" w14:textId="77777777" w:rsidR="004A7D3E" w:rsidRPr="00773825" w:rsidRDefault="00772548"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5. Công bố </w:t>
      </w:r>
      <w:r w:rsidR="004A7D3E" w:rsidRPr="00773825">
        <w:rPr>
          <w:rFonts w:ascii="Times New Roman" w:eastAsiaTheme="minorEastAsia" w:hAnsi="Times New Roman" w:cs="Times New Roman"/>
          <w:color w:val="000000" w:themeColor="text1"/>
          <w:sz w:val="33"/>
          <w:szCs w:val="29"/>
          <w:lang w:val="vi-VN"/>
        </w:rPr>
        <w:t>kết quả nghiên cứu thông qua các ấn phẩm trong các hội thảo và tạp chí khoa học.</w:t>
      </w:r>
    </w:p>
    <w:p w14:paraId="41D150A2" w14:textId="21F11EB4" w:rsidR="00ED2CD1" w:rsidRPr="00773825" w:rsidRDefault="00ED2CD1" w:rsidP="00772548">
      <w:pPr>
        <w:spacing w:after="0" w:line="240" w:lineRule="auto"/>
        <w:ind w:firstLine="680"/>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Sau đó, chúng tôi hệ thống các công cụ đo lường các biến nghiên cứu về ảnh hưởng của dự án khởi nghiệp đến việc tiếp thu kiến thức ngôn ngữ, rèn luyện các kĩ năng giao tiếp, các kĩ năng liên môn, thái độ làm việc và động cơ học tiếng Pháp chuyên ngành của sinh viên. </w:t>
      </w:r>
      <w:r w:rsidR="002600DC">
        <w:rPr>
          <w:rFonts w:ascii="Times New Roman" w:eastAsiaTheme="minorEastAsia" w:hAnsi="Times New Roman" w:cs="Times New Roman"/>
          <w:color w:val="000000" w:themeColor="text1"/>
          <w:sz w:val="33"/>
          <w:szCs w:val="29"/>
          <w:lang w:val="vi-VN"/>
        </w:rPr>
        <w:t>H</w:t>
      </w:r>
      <w:r w:rsidRPr="00773825">
        <w:rPr>
          <w:rFonts w:ascii="Times New Roman" w:eastAsiaTheme="minorEastAsia" w:hAnsi="Times New Roman" w:cs="Times New Roman"/>
          <w:color w:val="000000" w:themeColor="text1"/>
          <w:sz w:val="33"/>
          <w:szCs w:val="29"/>
          <w:lang w:val="vi-VN"/>
        </w:rPr>
        <w:t>ai loại dữ liệu chính</w:t>
      </w:r>
      <w:r w:rsidR="002600DC">
        <w:rPr>
          <w:rFonts w:ascii="Times New Roman" w:eastAsiaTheme="minorEastAsia" w:hAnsi="Times New Roman" w:cs="Times New Roman"/>
          <w:color w:val="000000" w:themeColor="text1"/>
          <w:sz w:val="33"/>
          <w:szCs w:val="29"/>
          <w:lang w:val="vi-VN"/>
        </w:rPr>
        <w:t xml:space="preserve"> sẽ được thu thập và phân tích</w:t>
      </w:r>
      <w:r w:rsidRPr="00773825">
        <w:rPr>
          <w:rFonts w:ascii="Times New Roman" w:eastAsiaTheme="minorEastAsia" w:hAnsi="Times New Roman" w:cs="Times New Roman"/>
          <w:color w:val="000000" w:themeColor="text1"/>
          <w:sz w:val="33"/>
          <w:szCs w:val="29"/>
          <w:lang w:val="vi-VN"/>
        </w:rPr>
        <w:t>: các văn bản ngôn ngữ của sinh viên (bài kiểm tra, bài viết báo cáo, ghi âm hoặc quay video bài thuyết trình) và các ý kiến đánh giá của sinh viên và các giáo viên tham gia dự án (bảng hỏi và phỏng vấn). Mô hình dự án khởi nghiệp cũng sẽ được đánh giá để hoàn thiện áp dụng trong tương lai.</w:t>
      </w:r>
    </w:p>
    <w:p w14:paraId="633AFC56" w14:textId="09159B02" w:rsidR="00772548" w:rsidRPr="00773825" w:rsidRDefault="002B319F" w:rsidP="004E070D">
      <w:pPr>
        <w:spacing w:after="0" w:line="240" w:lineRule="auto"/>
        <w:jc w:val="center"/>
        <w:rPr>
          <w:rFonts w:ascii="Times New Roman" w:hAnsi="Times New Roman" w:cs="Times New Roman"/>
          <w:b/>
          <w:color w:val="000000" w:themeColor="text1"/>
          <w:spacing w:val="-6"/>
          <w:sz w:val="33"/>
          <w:szCs w:val="29"/>
          <w:lang w:val="vi-VN"/>
        </w:rPr>
      </w:pPr>
      <w:bookmarkStart w:id="26" w:name="_Toc23508305"/>
      <w:bookmarkStart w:id="27" w:name="_Toc43108104"/>
      <w:bookmarkStart w:id="28" w:name="_Toc43108675"/>
      <w:bookmarkStart w:id="29" w:name="_Toc15655051"/>
      <w:bookmarkEnd w:id="25"/>
      <w:r w:rsidRPr="00773825">
        <w:rPr>
          <w:rFonts w:ascii="Times New Roman" w:hAnsi="Times New Roman" w:cs="Times New Roman"/>
          <w:b/>
          <w:color w:val="000000" w:themeColor="text1"/>
          <w:spacing w:val="-6"/>
          <w:sz w:val="33"/>
          <w:szCs w:val="29"/>
          <w:lang w:val="vi-VN"/>
        </w:rPr>
        <w:t xml:space="preserve">CHƯƠNG </w:t>
      </w:r>
      <w:r w:rsidRPr="00952D34">
        <w:rPr>
          <w:rFonts w:ascii="Times New Roman" w:hAnsi="Times New Roman" w:cs="Times New Roman"/>
          <w:b/>
          <w:color w:val="000000" w:themeColor="text1"/>
          <w:spacing w:val="-6"/>
          <w:sz w:val="33"/>
          <w:szCs w:val="29"/>
          <w:lang w:val="vi-VN"/>
        </w:rPr>
        <w:t>3</w:t>
      </w:r>
      <w:r w:rsidRPr="00773825">
        <w:rPr>
          <w:rFonts w:ascii="Times New Roman" w:hAnsi="Times New Roman" w:cs="Times New Roman"/>
          <w:b/>
          <w:color w:val="000000" w:themeColor="text1"/>
          <w:spacing w:val="-6"/>
          <w:sz w:val="33"/>
          <w:szCs w:val="29"/>
          <w:lang w:val="vi-VN"/>
        </w:rPr>
        <w:t>: TIẾN HÀNH DỰ ÁN KHỞI NGHIỆP</w:t>
      </w:r>
    </w:p>
    <w:p w14:paraId="68EF6062" w14:textId="77777777" w:rsidR="005E4F98" w:rsidRPr="00773825" w:rsidRDefault="00ED2CD1" w:rsidP="005E4F98">
      <w:pPr>
        <w:spacing w:after="0" w:line="240" w:lineRule="auto"/>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ab/>
      </w:r>
      <w:r w:rsidR="005E4F98" w:rsidRPr="00773825">
        <w:rPr>
          <w:rFonts w:ascii="Times New Roman" w:hAnsi="Times New Roman" w:cs="Times New Roman"/>
          <w:color w:val="000000" w:themeColor="text1"/>
          <w:spacing w:val="-6"/>
          <w:sz w:val="33"/>
          <w:szCs w:val="29"/>
          <w:lang w:val="vi-VN"/>
        </w:rPr>
        <w:t>Nội dung chính của chương 2 giới thiệu ba giai đoạn đầu tiên của đề tài nghiên cứu hành động.</w:t>
      </w:r>
    </w:p>
    <w:p w14:paraId="42517415" w14:textId="4F9E09F1" w:rsidR="00ED2CD1" w:rsidRPr="00773825" w:rsidRDefault="005E4F98" w:rsidP="005E4F98">
      <w:pPr>
        <w:spacing w:after="0" w:line="240" w:lineRule="auto"/>
        <w:jc w:val="both"/>
        <w:rPr>
          <w:rFonts w:ascii="Times New Roman" w:eastAsiaTheme="minorEastAsia" w:hAnsi="Times New Roman" w:cs="Times New Roman"/>
          <w:color w:val="000000" w:themeColor="text1"/>
          <w:sz w:val="33"/>
          <w:szCs w:val="29"/>
          <w:lang w:val="vi-VN"/>
        </w:rPr>
      </w:pPr>
      <w:r w:rsidRPr="00773825">
        <w:rPr>
          <w:rFonts w:ascii="Times New Roman" w:eastAsiaTheme="minorEastAsia" w:hAnsi="Times New Roman" w:cs="Times New Roman"/>
          <w:color w:val="000000" w:themeColor="text1"/>
          <w:sz w:val="33"/>
          <w:szCs w:val="29"/>
          <w:lang w:val="vi-VN"/>
        </w:rPr>
        <w:t xml:space="preserve">  </w:t>
      </w:r>
      <w:r w:rsidRPr="00773825">
        <w:rPr>
          <w:rFonts w:ascii="Times New Roman" w:eastAsiaTheme="minorEastAsia" w:hAnsi="Times New Roman" w:cs="Times New Roman"/>
          <w:color w:val="000000" w:themeColor="text1"/>
          <w:sz w:val="33"/>
          <w:szCs w:val="29"/>
          <w:lang w:val="vi-VN"/>
        </w:rPr>
        <w:tab/>
        <w:t>B</w:t>
      </w:r>
      <w:r w:rsidR="00ED2CD1" w:rsidRPr="00773825">
        <w:rPr>
          <w:rFonts w:ascii="Times New Roman" w:eastAsiaTheme="minorEastAsia" w:hAnsi="Times New Roman" w:cs="Times New Roman"/>
          <w:color w:val="000000" w:themeColor="text1"/>
          <w:sz w:val="33"/>
          <w:szCs w:val="29"/>
          <w:lang w:val="vi-VN"/>
        </w:rPr>
        <w:t>ước đầu tiên của nghiên cứu hành động</w:t>
      </w:r>
      <w:r w:rsidRPr="00773825">
        <w:rPr>
          <w:rFonts w:ascii="Times New Roman" w:eastAsiaTheme="minorEastAsia" w:hAnsi="Times New Roman" w:cs="Times New Roman"/>
          <w:color w:val="000000" w:themeColor="text1"/>
          <w:sz w:val="33"/>
          <w:szCs w:val="29"/>
          <w:lang w:val="vi-VN"/>
        </w:rPr>
        <w:t xml:space="preserve"> được trình bày</w:t>
      </w:r>
      <w:r w:rsidR="00ED2CD1" w:rsidRPr="00773825">
        <w:rPr>
          <w:rFonts w:ascii="Times New Roman" w:eastAsiaTheme="minorEastAsia" w:hAnsi="Times New Roman" w:cs="Times New Roman"/>
          <w:color w:val="000000" w:themeColor="text1"/>
          <w:sz w:val="33"/>
          <w:szCs w:val="29"/>
          <w:lang w:val="vi-VN"/>
        </w:rPr>
        <w:t xml:space="preserve">: xác định các vấn đề trong việc dạy / học tiếng Pháp chuyên ngành và đặc biệt tiếng Pháp marketing bằng cách tiến hành nghiên cứu tài liệu, khảo sát bảng câu hỏi với lớp </w:t>
      </w:r>
      <w:r w:rsidR="002600DC">
        <w:rPr>
          <w:rFonts w:ascii="Times New Roman" w:eastAsiaTheme="minorEastAsia" w:hAnsi="Times New Roman" w:cs="Times New Roman"/>
          <w:color w:val="000000" w:themeColor="text1"/>
          <w:sz w:val="33"/>
          <w:szCs w:val="29"/>
          <w:lang w:val="vi-VN"/>
        </w:rPr>
        <w:t xml:space="preserve">khóa trước </w:t>
      </w:r>
      <w:r w:rsidR="00FA407A">
        <w:rPr>
          <w:rFonts w:ascii="Times New Roman" w:eastAsiaTheme="minorEastAsia" w:hAnsi="Times New Roman" w:cs="Times New Roman"/>
          <w:color w:val="000000" w:themeColor="text1"/>
          <w:sz w:val="33"/>
          <w:szCs w:val="29"/>
          <w:lang w:val="vi-VN"/>
        </w:rPr>
        <w:t>sau khi</w:t>
      </w:r>
      <w:r w:rsidR="002600DC">
        <w:rPr>
          <w:rFonts w:ascii="Times New Roman" w:eastAsiaTheme="minorEastAsia" w:hAnsi="Times New Roman" w:cs="Times New Roman"/>
          <w:color w:val="000000" w:themeColor="text1"/>
          <w:sz w:val="33"/>
          <w:szCs w:val="29"/>
          <w:lang w:val="vi-VN"/>
        </w:rPr>
        <w:t xml:space="preserve"> học phần tiếng Pháp marketing</w:t>
      </w:r>
      <w:r w:rsidR="00ED2CD1" w:rsidRPr="00773825">
        <w:rPr>
          <w:rFonts w:ascii="Times New Roman" w:eastAsiaTheme="minorEastAsia" w:hAnsi="Times New Roman" w:cs="Times New Roman"/>
          <w:color w:val="000000" w:themeColor="text1"/>
          <w:sz w:val="33"/>
          <w:szCs w:val="29"/>
          <w:lang w:val="vi-VN"/>
        </w:rPr>
        <w:t xml:space="preserve"> và phát hiện vấn đề của lớp sẽ </w:t>
      </w:r>
      <w:r w:rsidR="00AB00DA" w:rsidRPr="00773825">
        <w:rPr>
          <w:rFonts w:ascii="Times New Roman" w:eastAsiaTheme="minorEastAsia" w:hAnsi="Times New Roman" w:cs="Times New Roman"/>
          <w:color w:val="000000" w:themeColor="text1"/>
          <w:sz w:val="33"/>
          <w:szCs w:val="29"/>
          <w:lang w:val="vi-VN"/>
        </w:rPr>
        <w:t>áp dụng dự án</w:t>
      </w:r>
      <w:r w:rsidR="002600DC">
        <w:rPr>
          <w:rFonts w:ascii="Times New Roman" w:eastAsiaTheme="minorEastAsia" w:hAnsi="Times New Roman" w:cs="Times New Roman"/>
          <w:color w:val="000000" w:themeColor="text1"/>
          <w:sz w:val="33"/>
          <w:szCs w:val="29"/>
          <w:lang w:val="vi-VN"/>
        </w:rPr>
        <w:t xml:space="preserve"> Khởi nghiệp</w:t>
      </w:r>
      <w:r w:rsidR="00ED2CD1" w:rsidRPr="00773825">
        <w:rPr>
          <w:rFonts w:ascii="Times New Roman" w:eastAsiaTheme="minorEastAsia" w:hAnsi="Times New Roman" w:cs="Times New Roman"/>
          <w:color w:val="000000" w:themeColor="text1"/>
          <w:sz w:val="33"/>
          <w:szCs w:val="29"/>
          <w:lang w:val="vi-VN"/>
        </w:rPr>
        <w:t>. Kết quả cho thấy có rất nhiều vấn đề: động cơ học tập kém, lớp học lệch, các hạn chế về kiến thức ngôn ngữ, kĩ năng nói và viết, thiếu thời gian giảng dạy.</w:t>
      </w:r>
    </w:p>
    <w:p w14:paraId="49DF135C" w14:textId="77777777" w:rsidR="00772548" w:rsidRPr="00773825" w:rsidRDefault="005E4F98" w:rsidP="005E4F98">
      <w:pPr>
        <w:spacing w:after="0" w:line="240" w:lineRule="auto"/>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b/>
          <w:color w:val="000000" w:themeColor="text1"/>
          <w:spacing w:val="-6"/>
          <w:sz w:val="33"/>
          <w:szCs w:val="29"/>
          <w:lang w:val="vi-VN"/>
        </w:rPr>
        <w:tab/>
      </w:r>
      <w:r w:rsidRPr="00773825">
        <w:rPr>
          <w:rFonts w:ascii="Times New Roman" w:hAnsi="Times New Roman" w:cs="Times New Roman"/>
          <w:color w:val="000000" w:themeColor="text1"/>
          <w:spacing w:val="-6"/>
          <w:sz w:val="33"/>
          <w:szCs w:val="29"/>
          <w:lang w:val="vi-VN"/>
        </w:rPr>
        <w:t xml:space="preserve">Giai đoạn hai của nghiên cứu là </w:t>
      </w:r>
      <w:bookmarkStart w:id="30" w:name="_Toc22892693"/>
      <w:bookmarkStart w:id="31" w:name="_Toc23508306"/>
      <w:bookmarkStart w:id="32" w:name="_Toc43108105"/>
      <w:bookmarkStart w:id="33" w:name="_Toc43108676"/>
      <w:bookmarkEnd w:id="26"/>
      <w:bookmarkEnd w:id="27"/>
      <w:bookmarkEnd w:id="28"/>
      <w:r w:rsidR="00772548" w:rsidRPr="00773825">
        <w:rPr>
          <w:rFonts w:ascii="Times New Roman" w:eastAsia="Times New Roman" w:hAnsi="Times New Roman" w:cs="Times New Roman"/>
          <w:color w:val="000000" w:themeColor="text1"/>
          <w:spacing w:val="-6"/>
          <w:sz w:val="33"/>
          <w:szCs w:val="29"/>
          <w:lang w:val="vi-VN" w:eastAsia="ar-SA"/>
        </w:rPr>
        <w:t>lập kế hoạch cho dự án khởi nghiệp</w:t>
      </w:r>
      <w:r w:rsidRPr="00773825">
        <w:rPr>
          <w:rFonts w:ascii="Times New Roman" w:hAnsi="Times New Roman" w:cs="Times New Roman"/>
          <w:color w:val="000000" w:themeColor="text1"/>
          <w:spacing w:val="-6"/>
          <w:sz w:val="33"/>
          <w:szCs w:val="29"/>
          <w:lang w:val="vi-VN"/>
        </w:rPr>
        <w:t xml:space="preserve">. </w:t>
      </w:r>
      <w:r w:rsidR="00772548" w:rsidRPr="00773825">
        <w:rPr>
          <w:rFonts w:ascii="Times New Roman" w:eastAsia="Times New Roman" w:hAnsi="Times New Roman" w:cs="Times New Roman"/>
          <w:color w:val="000000" w:themeColor="text1"/>
          <w:spacing w:val="-6"/>
          <w:sz w:val="33"/>
          <w:szCs w:val="29"/>
          <w:lang w:val="vi-VN" w:eastAsia="ar-SA"/>
        </w:rPr>
        <w:t>Đầu tiên, chúng tôi trình bày</w:t>
      </w:r>
      <w:r w:rsidR="0053160F" w:rsidRPr="00773825">
        <w:rPr>
          <w:rFonts w:ascii="Times New Roman" w:eastAsia="Times New Roman" w:hAnsi="Times New Roman" w:cs="Times New Roman"/>
          <w:color w:val="000000" w:themeColor="text1"/>
          <w:spacing w:val="-6"/>
          <w:sz w:val="33"/>
          <w:szCs w:val="29"/>
          <w:lang w:val="vi-VN" w:eastAsia="ar-SA"/>
        </w:rPr>
        <w:t xml:space="preserve"> về</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53160F" w:rsidRPr="00773825">
        <w:rPr>
          <w:rFonts w:ascii="Times New Roman" w:eastAsia="Times New Roman" w:hAnsi="Times New Roman" w:cs="Times New Roman"/>
          <w:color w:val="000000" w:themeColor="text1"/>
          <w:spacing w:val="-6"/>
          <w:sz w:val="33"/>
          <w:szCs w:val="29"/>
          <w:lang w:val="vi-VN" w:eastAsia="ar-SA"/>
        </w:rPr>
        <w:t>đối tượng sinh viên</w:t>
      </w:r>
      <w:r w:rsidR="00772548" w:rsidRPr="00773825">
        <w:rPr>
          <w:rFonts w:ascii="Times New Roman" w:eastAsia="Times New Roman" w:hAnsi="Times New Roman" w:cs="Times New Roman"/>
          <w:color w:val="000000" w:themeColor="text1"/>
          <w:spacing w:val="-6"/>
          <w:sz w:val="33"/>
          <w:szCs w:val="29"/>
          <w:lang w:val="vi-VN" w:eastAsia="ar-SA"/>
        </w:rPr>
        <w:t>, giáo viên tham</w:t>
      </w:r>
      <w:r w:rsidRPr="00773825">
        <w:rPr>
          <w:rFonts w:ascii="Times New Roman" w:eastAsia="Times New Roman" w:hAnsi="Times New Roman" w:cs="Times New Roman"/>
          <w:color w:val="000000" w:themeColor="text1"/>
          <w:spacing w:val="-6"/>
          <w:sz w:val="33"/>
          <w:szCs w:val="29"/>
          <w:lang w:val="vi-VN" w:eastAsia="ar-SA"/>
        </w:rPr>
        <w:t xml:space="preserve"> gia dự án, khối </w:t>
      </w:r>
      <w:r w:rsidR="00772548" w:rsidRPr="00773825">
        <w:rPr>
          <w:rFonts w:ascii="Times New Roman" w:eastAsia="Times New Roman" w:hAnsi="Times New Roman" w:cs="Times New Roman"/>
          <w:color w:val="000000" w:themeColor="text1"/>
          <w:spacing w:val="-6"/>
          <w:sz w:val="33"/>
          <w:szCs w:val="29"/>
          <w:lang w:val="vi-VN" w:eastAsia="ar-SA"/>
        </w:rPr>
        <w:t xml:space="preserve">lượng </w:t>
      </w:r>
      <w:r w:rsidR="0053160F" w:rsidRPr="00773825">
        <w:rPr>
          <w:rFonts w:ascii="Times New Roman" w:eastAsia="Times New Roman" w:hAnsi="Times New Roman" w:cs="Times New Roman"/>
          <w:color w:val="000000" w:themeColor="text1"/>
          <w:spacing w:val="-6"/>
          <w:sz w:val="33"/>
          <w:szCs w:val="29"/>
          <w:lang w:val="vi-VN" w:eastAsia="ar-SA"/>
        </w:rPr>
        <w:t>thời gian</w:t>
      </w:r>
      <w:r w:rsidR="00772548" w:rsidRPr="00773825">
        <w:rPr>
          <w:rFonts w:ascii="Times New Roman" w:eastAsia="Times New Roman" w:hAnsi="Times New Roman" w:cs="Times New Roman"/>
          <w:color w:val="000000" w:themeColor="text1"/>
          <w:spacing w:val="-6"/>
          <w:sz w:val="33"/>
          <w:szCs w:val="29"/>
          <w:lang w:val="vi-VN" w:eastAsia="ar-SA"/>
        </w:rPr>
        <w:t>, thờ</w:t>
      </w:r>
      <w:r w:rsidR="0053160F" w:rsidRPr="00773825">
        <w:rPr>
          <w:rFonts w:ascii="Times New Roman" w:eastAsia="Times New Roman" w:hAnsi="Times New Roman" w:cs="Times New Roman"/>
          <w:color w:val="000000" w:themeColor="text1"/>
          <w:spacing w:val="-6"/>
          <w:sz w:val="33"/>
          <w:szCs w:val="29"/>
          <w:lang w:val="vi-VN" w:eastAsia="ar-SA"/>
        </w:rPr>
        <w:t>i gian biểu, lớp học, thiết bị...</w:t>
      </w:r>
      <w:r w:rsidRPr="00773825">
        <w:rPr>
          <w:rFonts w:ascii="Times New Roman" w:hAnsi="Times New Roman" w:cs="Times New Roman"/>
          <w:color w:val="000000" w:themeColor="text1"/>
          <w:spacing w:val="-6"/>
          <w:sz w:val="33"/>
          <w:szCs w:val="29"/>
          <w:lang w:val="vi-VN"/>
        </w:rPr>
        <w:t xml:space="preserve"> Sau đó, </w:t>
      </w:r>
      <w:r w:rsidR="0053160F" w:rsidRPr="00773825">
        <w:rPr>
          <w:rFonts w:ascii="Times New Roman" w:eastAsia="Times New Roman" w:hAnsi="Times New Roman" w:cs="Times New Roman"/>
          <w:color w:val="000000" w:themeColor="text1"/>
          <w:spacing w:val="-6"/>
          <w:sz w:val="33"/>
          <w:szCs w:val="29"/>
          <w:lang w:val="vi-VN" w:eastAsia="ar-SA"/>
        </w:rPr>
        <w:t xml:space="preserve">chúng tôi tóm tắt </w:t>
      </w:r>
      <w:r w:rsidR="00772548" w:rsidRPr="00773825">
        <w:rPr>
          <w:rFonts w:ascii="Times New Roman" w:eastAsia="Times New Roman" w:hAnsi="Times New Roman" w:cs="Times New Roman"/>
          <w:color w:val="000000" w:themeColor="text1"/>
          <w:spacing w:val="-6"/>
          <w:sz w:val="33"/>
          <w:szCs w:val="29"/>
          <w:lang w:val="vi-VN" w:eastAsia="ar-SA"/>
        </w:rPr>
        <w:t xml:space="preserve">chủ đề và mục tiêu </w:t>
      </w:r>
      <w:r w:rsidR="0053160F" w:rsidRPr="00773825">
        <w:rPr>
          <w:rFonts w:ascii="Times New Roman" w:eastAsia="Times New Roman" w:hAnsi="Times New Roman" w:cs="Times New Roman"/>
          <w:color w:val="000000" w:themeColor="text1"/>
          <w:spacing w:val="-6"/>
          <w:sz w:val="33"/>
          <w:szCs w:val="29"/>
          <w:lang w:val="vi-VN" w:eastAsia="ar-SA"/>
        </w:rPr>
        <w:t>của học phần tiếng Pháp marketing. Ý tưởng của</w:t>
      </w:r>
      <w:r w:rsidR="00772548" w:rsidRPr="00773825">
        <w:rPr>
          <w:rFonts w:ascii="Times New Roman" w:eastAsia="Times New Roman" w:hAnsi="Times New Roman" w:cs="Times New Roman"/>
          <w:color w:val="000000" w:themeColor="text1"/>
          <w:spacing w:val="-6"/>
          <w:sz w:val="33"/>
          <w:szCs w:val="29"/>
          <w:lang w:val="vi-VN" w:eastAsia="ar-SA"/>
        </w:rPr>
        <w:t xml:space="preserve"> dự án dựa trên chương trình </w:t>
      </w:r>
      <w:r w:rsidR="0053160F" w:rsidRPr="00773825">
        <w:rPr>
          <w:rFonts w:ascii="Times New Roman" w:eastAsia="Times New Roman" w:hAnsi="Times New Roman" w:cs="Times New Roman"/>
          <w:color w:val="000000" w:themeColor="text1"/>
          <w:spacing w:val="-6"/>
          <w:sz w:val="33"/>
          <w:szCs w:val="29"/>
          <w:lang w:val="vi-VN" w:eastAsia="ar-SA"/>
        </w:rPr>
        <w:t>tiếng Pháp marketing</w:t>
      </w:r>
      <w:r w:rsidR="00772548" w:rsidRPr="00773825">
        <w:rPr>
          <w:rFonts w:ascii="Times New Roman" w:eastAsia="Times New Roman" w:hAnsi="Times New Roman" w:cs="Times New Roman"/>
          <w:color w:val="000000" w:themeColor="text1"/>
          <w:spacing w:val="-6"/>
          <w:sz w:val="33"/>
          <w:szCs w:val="29"/>
          <w:lang w:val="vi-VN" w:eastAsia="ar-SA"/>
        </w:rPr>
        <w:t>, lấy cảm hứng từ chương trình "</w:t>
      </w:r>
      <w:r w:rsidR="0053160F" w:rsidRPr="00773825">
        <w:rPr>
          <w:rFonts w:ascii="Times New Roman" w:eastAsia="Times New Roman" w:hAnsi="Times New Roman" w:cs="Times New Roman"/>
          <w:color w:val="000000" w:themeColor="text1"/>
          <w:spacing w:val="-6"/>
          <w:sz w:val="33"/>
          <w:szCs w:val="29"/>
          <w:lang w:val="vi-VN" w:eastAsia="ar-SA"/>
        </w:rPr>
        <w:t>Chuyến xe Khởi nghiệp số 48</w:t>
      </w:r>
      <w:r w:rsidR="00772548" w:rsidRPr="00773825">
        <w:rPr>
          <w:rFonts w:ascii="Times New Roman" w:eastAsia="Times New Roman" w:hAnsi="Times New Roman" w:cs="Times New Roman"/>
          <w:color w:val="000000" w:themeColor="text1"/>
          <w:spacing w:val="-6"/>
          <w:sz w:val="33"/>
          <w:szCs w:val="29"/>
          <w:lang w:val="vi-VN" w:eastAsia="ar-SA"/>
        </w:rPr>
        <w:t xml:space="preserve">" (kênh </w:t>
      </w:r>
      <w:r w:rsidR="0053160F" w:rsidRPr="00773825">
        <w:rPr>
          <w:rFonts w:ascii="Times New Roman" w:eastAsia="Times New Roman" w:hAnsi="Times New Roman" w:cs="Times New Roman"/>
          <w:color w:val="000000" w:themeColor="text1"/>
          <w:spacing w:val="-6"/>
          <w:sz w:val="33"/>
          <w:szCs w:val="29"/>
          <w:lang w:val="vi-VN" w:eastAsia="ar-SA"/>
        </w:rPr>
        <w:t xml:space="preserve">VTV3, đài </w:t>
      </w:r>
      <w:r w:rsidR="00772548" w:rsidRPr="00773825">
        <w:rPr>
          <w:rFonts w:ascii="Times New Roman" w:eastAsia="Times New Roman" w:hAnsi="Times New Roman" w:cs="Times New Roman"/>
          <w:color w:val="000000" w:themeColor="text1"/>
          <w:spacing w:val="-6"/>
          <w:sz w:val="33"/>
          <w:szCs w:val="29"/>
          <w:lang w:val="vi-VN" w:eastAsia="ar-SA"/>
        </w:rPr>
        <w:t>tr</w:t>
      </w:r>
      <w:r w:rsidR="0053160F" w:rsidRPr="00773825">
        <w:rPr>
          <w:rFonts w:ascii="Times New Roman" w:eastAsia="Times New Roman" w:hAnsi="Times New Roman" w:cs="Times New Roman"/>
          <w:color w:val="000000" w:themeColor="text1"/>
          <w:spacing w:val="-6"/>
          <w:sz w:val="33"/>
          <w:szCs w:val="29"/>
          <w:lang w:val="vi-VN" w:eastAsia="ar-SA"/>
        </w:rPr>
        <w:t>uyền hình quốc gia Việt Nam</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53160F" w:rsidRPr="00773825">
        <w:rPr>
          <w:rFonts w:ascii="Times New Roman" w:eastAsia="Times New Roman" w:hAnsi="Times New Roman" w:cs="Times New Roman"/>
          <w:color w:val="000000" w:themeColor="text1"/>
          <w:spacing w:val="-6"/>
          <w:sz w:val="33"/>
          <w:szCs w:val="29"/>
          <w:lang w:val="vi-VN" w:eastAsia="ar-SA"/>
        </w:rPr>
        <w:t xml:space="preserve">Dự án sẽ </w:t>
      </w:r>
      <w:r w:rsidR="00AB00DA" w:rsidRPr="00773825">
        <w:rPr>
          <w:rFonts w:ascii="Times New Roman" w:eastAsia="Times New Roman" w:hAnsi="Times New Roman" w:cs="Times New Roman"/>
          <w:color w:val="000000" w:themeColor="text1"/>
          <w:spacing w:val="-6"/>
          <w:sz w:val="33"/>
          <w:szCs w:val="29"/>
          <w:lang w:val="vi-VN" w:eastAsia="ar-SA"/>
        </w:rPr>
        <w:t>được tổ chức dựa trên cuộc thi k</w:t>
      </w:r>
      <w:r w:rsidR="0053160F" w:rsidRPr="00773825">
        <w:rPr>
          <w:rFonts w:ascii="Times New Roman" w:eastAsia="Times New Roman" w:hAnsi="Times New Roman" w:cs="Times New Roman"/>
          <w:color w:val="000000" w:themeColor="text1"/>
          <w:spacing w:val="-6"/>
          <w:sz w:val="33"/>
          <w:szCs w:val="29"/>
          <w:lang w:val="vi-VN" w:eastAsia="ar-SA"/>
        </w:rPr>
        <w:t>hởi nghiệp. Các nhóm</w:t>
      </w:r>
      <w:r w:rsidR="00AB00DA" w:rsidRPr="00773825">
        <w:rPr>
          <w:rFonts w:ascii="Times New Roman" w:eastAsia="Times New Roman" w:hAnsi="Times New Roman" w:cs="Times New Roman"/>
          <w:color w:val="000000" w:themeColor="text1"/>
          <w:spacing w:val="-6"/>
          <w:sz w:val="33"/>
          <w:szCs w:val="29"/>
          <w:lang w:val="vi-VN" w:eastAsia="ar-SA"/>
        </w:rPr>
        <w:t xml:space="preserve"> sẽ phải trình bày "K</w:t>
      </w:r>
      <w:r w:rsidR="00772548" w:rsidRPr="00773825">
        <w:rPr>
          <w:rFonts w:ascii="Times New Roman" w:eastAsia="Times New Roman" w:hAnsi="Times New Roman" w:cs="Times New Roman"/>
          <w:color w:val="000000" w:themeColor="text1"/>
          <w:spacing w:val="-6"/>
          <w:sz w:val="33"/>
          <w:szCs w:val="29"/>
          <w:lang w:val="vi-VN" w:eastAsia="ar-SA"/>
        </w:rPr>
        <w:t xml:space="preserve">ế hoạch </w:t>
      </w:r>
      <w:r w:rsidR="00AB00DA" w:rsidRPr="00773825">
        <w:rPr>
          <w:rFonts w:ascii="Times New Roman" w:eastAsia="Times New Roman" w:hAnsi="Times New Roman" w:cs="Times New Roman"/>
          <w:color w:val="000000" w:themeColor="text1"/>
          <w:spacing w:val="-6"/>
          <w:sz w:val="33"/>
          <w:szCs w:val="29"/>
          <w:lang w:val="vi-VN" w:eastAsia="ar-SA"/>
        </w:rPr>
        <w:t>k</w:t>
      </w:r>
      <w:r w:rsidR="0053160F" w:rsidRPr="00773825">
        <w:rPr>
          <w:rFonts w:ascii="Times New Roman" w:eastAsia="Times New Roman" w:hAnsi="Times New Roman" w:cs="Times New Roman"/>
          <w:color w:val="000000" w:themeColor="text1"/>
          <w:spacing w:val="-6"/>
          <w:sz w:val="33"/>
          <w:szCs w:val="29"/>
          <w:lang w:val="vi-VN" w:eastAsia="ar-SA"/>
        </w:rPr>
        <w:t xml:space="preserve">hởi nghiệp" qua báo cáo viết và bài thuyết trình </w:t>
      </w:r>
      <w:r w:rsidR="00772548" w:rsidRPr="00773825">
        <w:rPr>
          <w:rFonts w:ascii="Times New Roman" w:eastAsia="Times New Roman" w:hAnsi="Times New Roman" w:cs="Times New Roman"/>
          <w:color w:val="000000" w:themeColor="text1"/>
          <w:spacing w:val="-6"/>
          <w:sz w:val="33"/>
          <w:szCs w:val="29"/>
          <w:lang w:val="vi-VN" w:eastAsia="ar-SA"/>
        </w:rPr>
        <w:t>trước khi ban giám khảo gồm các gi</w:t>
      </w:r>
      <w:r w:rsidR="0053160F" w:rsidRPr="00773825">
        <w:rPr>
          <w:rFonts w:ascii="Times New Roman" w:eastAsia="Times New Roman" w:hAnsi="Times New Roman" w:cs="Times New Roman"/>
          <w:color w:val="000000" w:themeColor="text1"/>
          <w:spacing w:val="-6"/>
          <w:sz w:val="33"/>
          <w:szCs w:val="29"/>
          <w:lang w:val="vi-VN" w:eastAsia="ar-SA"/>
        </w:rPr>
        <w:t>áo viên tiếng Pháp chuyên ngành</w:t>
      </w:r>
      <w:r w:rsidR="00772548" w:rsidRPr="00773825">
        <w:rPr>
          <w:rFonts w:ascii="Times New Roman" w:eastAsia="Times New Roman" w:hAnsi="Times New Roman" w:cs="Times New Roman"/>
          <w:color w:val="000000" w:themeColor="text1"/>
          <w:spacing w:val="-6"/>
          <w:sz w:val="33"/>
          <w:szCs w:val="29"/>
          <w:lang w:val="vi-VN" w:eastAsia="ar-SA"/>
        </w:rPr>
        <w:t xml:space="preserve">, giáo viên khởi nghiệp, </w:t>
      </w:r>
      <w:r w:rsidR="0053160F" w:rsidRPr="00773825">
        <w:rPr>
          <w:rFonts w:ascii="Times New Roman" w:eastAsia="Times New Roman" w:hAnsi="Times New Roman" w:cs="Times New Roman"/>
          <w:color w:val="000000" w:themeColor="text1"/>
          <w:spacing w:val="-6"/>
          <w:sz w:val="33"/>
          <w:szCs w:val="29"/>
          <w:lang w:val="vi-VN" w:eastAsia="ar-SA"/>
        </w:rPr>
        <w:t>chuyên gia marketing</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53160F" w:rsidRPr="00773825">
        <w:rPr>
          <w:rFonts w:ascii="Times New Roman" w:eastAsia="Times New Roman" w:hAnsi="Times New Roman" w:cs="Times New Roman"/>
          <w:color w:val="000000" w:themeColor="text1"/>
          <w:spacing w:val="-6"/>
          <w:sz w:val="33"/>
          <w:szCs w:val="29"/>
          <w:lang w:val="vi-VN" w:eastAsia="ar-SA"/>
        </w:rPr>
        <w:t>của một hãng du lịch</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53160F" w:rsidRPr="00773825">
        <w:rPr>
          <w:rFonts w:ascii="Times New Roman" w:eastAsia="Times New Roman" w:hAnsi="Times New Roman" w:cs="Times New Roman"/>
          <w:color w:val="000000" w:themeColor="text1"/>
          <w:spacing w:val="-6"/>
          <w:sz w:val="33"/>
          <w:szCs w:val="29"/>
          <w:lang w:val="vi-VN" w:eastAsia="ar-SA"/>
        </w:rPr>
        <w:t xml:space="preserve">Dự án có rất nhiều mục tiêu: </w:t>
      </w:r>
      <w:r w:rsidR="00772548" w:rsidRPr="00773825">
        <w:rPr>
          <w:rFonts w:ascii="Times New Roman" w:eastAsia="Times New Roman" w:hAnsi="Times New Roman" w:cs="Times New Roman"/>
          <w:color w:val="000000" w:themeColor="text1"/>
          <w:spacing w:val="-6"/>
          <w:sz w:val="33"/>
          <w:szCs w:val="29"/>
          <w:lang w:val="vi-VN" w:eastAsia="ar-SA"/>
        </w:rPr>
        <w:t xml:space="preserve">không chỉ </w:t>
      </w:r>
      <w:r w:rsidR="0053160F" w:rsidRPr="00773825">
        <w:rPr>
          <w:rFonts w:ascii="Times New Roman" w:eastAsia="Times New Roman" w:hAnsi="Times New Roman" w:cs="Times New Roman"/>
          <w:color w:val="000000" w:themeColor="text1"/>
          <w:spacing w:val="-6"/>
          <w:sz w:val="33"/>
          <w:szCs w:val="29"/>
          <w:lang w:val="vi-VN" w:eastAsia="ar-SA"/>
        </w:rPr>
        <w:t xml:space="preserve">các mục tiêu yêu cầu </w:t>
      </w:r>
      <w:r w:rsidR="00772548" w:rsidRPr="00773825">
        <w:rPr>
          <w:rFonts w:ascii="Times New Roman" w:eastAsia="Times New Roman" w:hAnsi="Times New Roman" w:cs="Times New Roman"/>
          <w:color w:val="000000" w:themeColor="text1"/>
          <w:spacing w:val="-6"/>
          <w:sz w:val="33"/>
          <w:szCs w:val="29"/>
          <w:lang w:val="vi-VN" w:eastAsia="ar-SA"/>
        </w:rPr>
        <w:t>trong chương trình, mà còn</w:t>
      </w:r>
      <w:r w:rsidR="0053160F" w:rsidRPr="00773825">
        <w:rPr>
          <w:rFonts w:ascii="Times New Roman" w:eastAsia="Times New Roman" w:hAnsi="Times New Roman" w:cs="Times New Roman"/>
          <w:color w:val="000000" w:themeColor="text1"/>
          <w:spacing w:val="-6"/>
          <w:sz w:val="33"/>
          <w:szCs w:val="29"/>
          <w:lang w:val="vi-VN" w:eastAsia="ar-SA"/>
        </w:rPr>
        <w:t xml:space="preserve"> giải quyết các vấn đề của sinh viên </w:t>
      </w:r>
      <w:r w:rsidR="00AB00DA" w:rsidRPr="00773825">
        <w:rPr>
          <w:rFonts w:ascii="Times New Roman" w:eastAsia="Times New Roman" w:hAnsi="Times New Roman" w:cs="Times New Roman"/>
          <w:color w:val="000000" w:themeColor="text1"/>
          <w:spacing w:val="-6"/>
          <w:sz w:val="33"/>
          <w:szCs w:val="29"/>
          <w:lang w:val="vi-VN" w:eastAsia="ar-SA"/>
        </w:rPr>
        <w:t xml:space="preserve">trước dự án </w:t>
      </w:r>
      <w:r w:rsidR="0053160F" w:rsidRPr="00773825">
        <w:rPr>
          <w:rFonts w:ascii="Times New Roman" w:eastAsia="Times New Roman" w:hAnsi="Times New Roman" w:cs="Times New Roman"/>
          <w:color w:val="000000" w:themeColor="text1"/>
          <w:spacing w:val="-6"/>
          <w:sz w:val="33"/>
          <w:szCs w:val="29"/>
          <w:lang w:val="vi-VN" w:eastAsia="ar-SA"/>
        </w:rPr>
        <w:t>và đáp ứng</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53160F" w:rsidRPr="00773825">
        <w:rPr>
          <w:rFonts w:ascii="Times New Roman" w:eastAsia="Times New Roman" w:hAnsi="Times New Roman" w:cs="Times New Roman"/>
          <w:color w:val="000000" w:themeColor="text1"/>
          <w:spacing w:val="-6"/>
          <w:sz w:val="33"/>
          <w:szCs w:val="29"/>
          <w:lang w:val="vi-VN" w:eastAsia="ar-SA"/>
        </w:rPr>
        <w:t xml:space="preserve">yêu cầu của </w:t>
      </w:r>
      <w:r w:rsidR="00772548" w:rsidRPr="00773825">
        <w:rPr>
          <w:rFonts w:ascii="Times New Roman" w:eastAsia="Times New Roman" w:hAnsi="Times New Roman" w:cs="Times New Roman"/>
          <w:color w:val="000000" w:themeColor="text1"/>
          <w:spacing w:val="-6"/>
          <w:sz w:val="33"/>
          <w:szCs w:val="29"/>
          <w:lang w:val="vi-VN" w:eastAsia="ar-SA"/>
        </w:rPr>
        <w:t xml:space="preserve">thị trường lao động. </w:t>
      </w:r>
      <w:r w:rsidRPr="00773825">
        <w:rPr>
          <w:rFonts w:ascii="Times New Roman" w:hAnsi="Times New Roman" w:cs="Times New Roman"/>
          <w:color w:val="000000" w:themeColor="text1"/>
          <w:spacing w:val="-6"/>
          <w:sz w:val="33"/>
          <w:szCs w:val="29"/>
          <w:lang w:val="vi-VN"/>
        </w:rPr>
        <w:t>D</w:t>
      </w:r>
      <w:r w:rsidR="00772548" w:rsidRPr="00773825">
        <w:rPr>
          <w:rFonts w:ascii="Times New Roman" w:eastAsia="Times New Roman" w:hAnsi="Times New Roman" w:cs="Times New Roman"/>
          <w:color w:val="000000" w:themeColor="text1"/>
          <w:spacing w:val="-6"/>
          <w:sz w:val="33"/>
          <w:szCs w:val="29"/>
          <w:lang w:val="vi-VN" w:eastAsia="ar-SA"/>
        </w:rPr>
        <w:t xml:space="preserve">ựa trên </w:t>
      </w:r>
      <w:r w:rsidR="008A6845" w:rsidRPr="00773825">
        <w:rPr>
          <w:rFonts w:ascii="Times New Roman" w:eastAsia="Times New Roman" w:hAnsi="Times New Roman" w:cs="Times New Roman"/>
          <w:color w:val="000000" w:themeColor="text1"/>
          <w:spacing w:val="-6"/>
          <w:sz w:val="33"/>
          <w:szCs w:val="29"/>
          <w:lang w:val="vi-VN" w:eastAsia="ar-SA"/>
        </w:rPr>
        <w:t>mô hình dự án khởi ng</w:t>
      </w:r>
      <w:r w:rsidR="00271616" w:rsidRPr="00773825">
        <w:rPr>
          <w:rFonts w:ascii="Times New Roman" w:eastAsia="Times New Roman" w:hAnsi="Times New Roman" w:cs="Times New Roman"/>
          <w:color w:val="000000" w:themeColor="text1"/>
          <w:spacing w:val="-6"/>
          <w:sz w:val="33"/>
          <w:szCs w:val="29"/>
          <w:lang w:val="vi-VN" w:eastAsia="ar-SA"/>
        </w:rPr>
        <w:t>h</w:t>
      </w:r>
      <w:r w:rsidR="008A6845" w:rsidRPr="00773825">
        <w:rPr>
          <w:rFonts w:ascii="Times New Roman" w:eastAsia="Times New Roman" w:hAnsi="Times New Roman" w:cs="Times New Roman"/>
          <w:color w:val="000000" w:themeColor="text1"/>
          <w:spacing w:val="-6"/>
          <w:sz w:val="33"/>
          <w:szCs w:val="29"/>
          <w:lang w:val="vi-VN" w:eastAsia="ar-SA"/>
        </w:rPr>
        <w:t>iệp của B. Bourdages và cộng sự (</w:t>
      </w:r>
      <w:r w:rsidR="00772548" w:rsidRPr="00773825">
        <w:rPr>
          <w:rFonts w:ascii="Times New Roman" w:eastAsia="Times New Roman" w:hAnsi="Times New Roman" w:cs="Times New Roman"/>
          <w:color w:val="000000" w:themeColor="text1"/>
          <w:spacing w:val="-6"/>
          <w:sz w:val="33"/>
          <w:szCs w:val="29"/>
          <w:lang w:val="vi-VN" w:eastAsia="ar-SA"/>
        </w:rPr>
        <w:t>2006</w:t>
      </w:r>
      <w:r w:rsidR="008A6845" w:rsidRPr="00773825">
        <w:rPr>
          <w:rFonts w:ascii="Times New Roman" w:eastAsia="Times New Roman" w:hAnsi="Times New Roman" w:cs="Times New Roman"/>
          <w:color w:val="000000" w:themeColor="text1"/>
          <w:spacing w:val="-6"/>
          <w:sz w:val="33"/>
          <w:szCs w:val="29"/>
          <w:lang w:val="vi-VN" w:eastAsia="ar-SA"/>
        </w:rPr>
        <w:t>),</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8A6845" w:rsidRPr="00773825">
        <w:rPr>
          <w:rFonts w:ascii="Times New Roman" w:eastAsia="Times New Roman" w:hAnsi="Times New Roman" w:cs="Times New Roman"/>
          <w:color w:val="000000" w:themeColor="text1"/>
          <w:spacing w:val="-6"/>
          <w:sz w:val="33"/>
          <w:szCs w:val="29"/>
          <w:lang w:val="vi-VN" w:eastAsia="ar-SA"/>
        </w:rPr>
        <w:t>phương pháp nghiên cứu thị trường</w:t>
      </w:r>
      <w:r w:rsidR="00772548" w:rsidRPr="00773825">
        <w:rPr>
          <w:rFonts w:ascii="Times New Roman" w:eastAsia="Times New Roman" w:hAnsi="Times New Roman" w:cs="Times New Roman"/>
          <w:color w:val="000000" w:themeColor="text1"/>
          <w:spacing w:val="-6"/>
          <w:sz w:val="33"/>
          <w:szCs w:val="29"/>
          <w:lang w:val="vi-VN" w:eastAsia="ar-SA"/>
        </w:rPr>
        <w:t xml:space="preserve"> </w:t>
      </w:r>
      <w:r w:rsidR="008A6845" w:rsidRPr="00773825">
        <w:rPr>
          <w:rFonts w:ascii="Times New Roman" w:eastAsia="Times New Roman" w:hAnsi="Times New Roman" w:cs="Times New Roman"/>
          <w:color w:val="000000" w:themeColor="text1"/>
          <w:spacing w:val="-6"/>
          <w:sz w:val="33"/>
          <w:szCs w:val="29"/>
          <w:lang w:val="vi-VN" w:eastAsia="ar-SA"/>
        </w:rPr>
        <w:t>của</w:t>
      </w:r>
      <w:r w:rsidR="00772548" w:rsidRPr="00773825">
        <w:rPr>
          <w:rFonts w:ascii="Times New Roman" w:eastAsia="Times New Roman" w:hAnsi="Times New Roman" w:cs="Times New Roman"/>
          <w:color w:val="000000" w:themeColor="text1"/>
          <w:spacing w:val="-6"/>
          <w:sz w:val="33"/>
          <w:szCs w:val="29"/>
          <w:lang w:val="vi-VN" w:eastAsia="ar-SA"/>
        </w:rPr>
        <w:t xml:space="preserve"> Fayolle (2008), </w:t>
      </w:r>
      <w:r w:rsidR="008A6845" w:rsidRPr="00773825">
        <w:rPr>
          <w:rFonts w:ascii="Times New Roman" w:eastAsia="Times New Roman" w:hAnsi="Times New Roman" w:cs="Times New Roman"/>
          <w:color w:val="000000" w:themeColor="text1"/>
          <w:spacing w:val="-6"/>
          <w:sz w:val="33"/>
          <w:szCs w:val="29"/>
          <w:lang w:val="vi-VN" w:eastAsia="ar-SA"/>
        </w:rPr>
        <w:t xml:space="preserve">trên cơ sở tôn trọng </w:t>
      </w:r>
      <w:r w:rsidR="00772548" w:rsidRPr="00773825">
        <w:rPr>
          <w:rFonts w:ascii="Times New Roman" w:eastAsia="Times New Roman" w:hAnsi="Times New Roman" w:cs="Times New Roman"/>
          <w:color w:val="000000" w:themeColor="text1"/>
          <w:spacing w:val="-6"/>
          <w:sz w:val="33"/>
          <w:szCs w:val="29"/>
          <w:lang w:val="vi-VN" w:eastAsia="ar-SA"/>
        </w:rPr>
        <w:t>nguyên tắc "</w:t>
      </w:r>
      <w:r w:rsidR="008A6845" w:rsidRPr="00773825">
        <w:rPr>
          <w:rFonts w:ascii="Times New Roman" w:eastAsia="Times New Roman" w:hAnsi="Times New Roman" w:cs="Times New Roman"/>
          <w:i/>
          <w:color w:val="000000" w:themeColor="text1"/>
          <w:spacing w:val="-6"/>
          <w:sz w:val="33"/>
          <w:szCs w:val="29"/>
          <w:lang w:val="vi-VN" w:eastAsia="ar-SA"/>
        </w:rPr>
        <w:t>learning by doing</w:t>
      </w:r>
      <w:r w:rsidR="008A6845" w:rsidRPr="00773825">
        <w:rPr>
          <w:rFonts w:ascii="Times New Roman" w:eastAsia="Times New Roman" w:hAnsi="Times New Roman" w:cs="Times New Roman"/>
          <w:color w:val="000000" w:themeColor="text1"/>
          <w:spacing w:val="-6"/>
          <w:sz w:val="33"/>
          <w:szCs w:val="29"/>
          <w:lang w:val="vi-VN" w:eastAsia="ar-SA"/>
        </w:rPr>
        <w:t xml:space="preserve">" của J Deway và </w:t>
      </w:r>
      <w:r w:rsidR="00772548" w:rsidRPr="00773825">
        <w:rPr>
          <w:rFonts w:ascii="Times New Roman" w:eastAsia="Times New Roman" w:hAnsi="Times New Roman" w:cs="Times New Roman"/>
          <w:color w:val="000000" w:themeColor="text1"/>
          <w:spacing w:val="-6"/>
          <w:sz w:val="33"/>
          <w:szCs w:val="29"/>
          <w:lang w:val="vi-VN" w:eastAsia="ar-SA"/>
        </w:rPr>
        <w:t xml:space="preserve"> tránh </w:t>
      </w:r>
      <w:r w:rsidR="008A6845" w:rsidRPr="00773825">
        <w:rPr>
          <w:rFonts w:ascii="Times New Roman" w:eastAsia="Times New Roman" w:hAnsi="Times New Roman" w:cs="Times New Roman"/>
          <w:color w:val="000000" w:themeColor="text1"/>
          <w:spacing w:val="-6"/>
          <w:sz w:val="33"/>
          <w:szCs w:val="29"/>
          <w:lang w:val="vi-VN" w:eastAsia="ar-SA"/>
        </w:rPr>
        <w:t xml:space="preserve">các biến thể dự án (năng suất, kỹ thuật và cảm xúc), </w:t>
      </w:r>
      <w:r w:rsidR="00772548" w:rsidRPr="00773825">
        <w:rPr>
          <w:rFonts w:ascii="Times New Roman" w:eastAsia="Times New Roman" w:hAnsi="Times New Roman" w:cs="Times New Roman"/>
          <w:color w:val="000000" w:themeColor="text1"/>
          <w:spacing w:val="-6"/>
          <w:sz w:val="33"/>
          <w:szCs w:val="29"/>
          <w:lang w:val="vi-VN" w:eastAsia="ar-SA"/>
        </w:rPr>
        <w:t xml:space="preserve">dự án được lên kế hoạch theo 4 bước </w:t>
      </w:r>
      <w:r w:rsidR="008A6845" w:rsidRPr="00773825">
        <w:rPr>
          <w:rFonts w:ascii="Times New Roman" w:eastAsia="Times New Roman" w:hAnsi="Times New Roman" w:cs="Times New Roman"/>
          <w:color w:val="000000" w:themeColor="text1"/>
          <w:spacing w:val="-6"/>
          <w:sz w:val="33"/>
          <w:szCs w:val="29"/>
          <w:lang w:val="vi-VN" w:eastAsia="ar-SA"/>
        </w:rPr>
        <w:t xml:space="preserve">chính: </w:t>
      </w:r>
    </w:p>
    <w:bookmarkEnd w:id="29"/>
    <w:bookmarkEnd w:id="30"/>
    <w:bookmarkEnd w:id="31"/>
    <w:bookmarkEnd w:id="32"/>
    <w:bookmarkEnd w:id="33"/>
    <w:p w14:paraId="0DF68013" w14:textId="77777777" w:rsidR="00BA6696" w:rsidRPr="00773825" w:rsidRDefault="00BA6696" w:rsidP="004E070D">
      <w:pPr>
        <w:spacing w:after="0" w:line="240" w:lineRule="auto"/>
        <w:jc w:val="center"/>
        <w:rPr>
          <w:rFonts w:ascii="Times New Roman" w:eastAsia="Times New Roman" w:hAnsi="Times New Roman" w:cs="Times New Roman"/>
          <w:color w:val="000000" w:themeColor="text1"/>
          <w:sz w:val="33"/>
          <w:szCs w:val="29"/>
          <w:lang w:val="fr-FR" w:eastAsia="ar-SA"/>
        </w:rPr>
      </w:pPr>
      <w:r w:rsidRPr="00773825">
        <w:rPr>
          <w:rFonts w:ascii="Times New Roman" w:eastAsia="Times New Roman" w:hAnsi="Times New Roman" w:cs="Times New Roman"/>
          <w:noProof/>
          <w:color w:val="000000" w:themeColor="text1"/>
          <w:sz w:val="33"/>
          <w:szCs w:val="29"/>
        </w:rPr>
        <w:drawing>
          <wp:inline distT="0" distB="0" distL="0" distR="0" wp14:anchorId="299B793B" wp14:editId="7DDC9FB5">
            <wp:extent cx="5638800" cy="501650"/>
            <wp:effectExtent l="19050" t="38100" r="3810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9C0F9A" w14:textId="77777777" w:rsidR="008A6845" w:rsidRPr="00773825" w:rsidRDefault="005E4F98" w:rsidP="008A6845">
      <w:pPr>
        <w:spacing w:after="0" w:line="240" w:lineRule="auto"/>
        <w:ind w:firstLine="680"/>
        <w:jc w:val="both"/>
        <w:outlineLvl w:val="0"/>
        <w:rPr>
          <w:rFonts w:ascii="Times New Roman" w:eastAsia="Times New Roman" w:hAnsi="Times New Roman" w:cs="Times New Roman"/>
          <w:color w:val="000000" w:themeColor="text1"/>
          <w:spacing w:val="-6"/>
          <w:sz w:val="33"/>
          <w:szCs w:val="29"/>
          <w:lang w:val="vi-VN" w:eastAsia="ar-SA"/>
        </w:rPr>
      </w:pPr>
      <w:bookmarkStart w:id="34" w:name="_Toc23508316"/>
      <w:bookmarkStart w:id="35" w:name="_Toc43108116"/>
      <w:bookmarkStart w:id="36" w:name="_Toc43108687"/>
      <w:bookmarkStart w:id="37" w:name="_Toc15655060"/>
      <w:r w:rsidRPr="00773825">
        <w:rPr>
          <w:rFonts w:ascii="Times New Roman" w:eastAsia="Times New Roman" w:hAnsi="Times New Roman" w:cs="Times New Roman"/>
          <w:color w:val="000000" w:themeColor="text1"/>
          <w:spacing w:val="-6"/>
          <w:sz w:val="33"/>
          <w:szCs w:val="29"/>
          <w:lang w:val="vi-VN" w:eastAsia="ar-SA"/>
        </w:rPr>
        <w:t>C</w:t>
      </w:r>
      <w:r w:rsidR="008A6845" w:rsidRPr="00773825">
        <w:rPr>
          <w:rFonts w:ascii="Times New Roman" w:eastAsia="Times New Roman" w:hAnsi="Times New Roman" w:cs="Times New Roman"/>
          <w:color w:val="000000" w:themeColor="text1"/>
          <w:spacing w:val="-6"/>
          <w:sz w:val="33"/>
          <w:szCs w:val="29"/>
          <w:lang w:val="vi-VN" w:eastAsia="ar-SA"/>
        </w:rPr>
        <w:t xml:space="preserve">ác </w:t>
      </w:r>
      <w:r w:rsidR="004C4590" w:rsidRPr="00773825">
        <w:rPr>
          <w:rFonts w:ascii="Times New Roman" w:eastAsia="Times New Roman" w:hAnsi="Times New Roman" w:cs="Times New Roman"/>
          <w:color w:val="000000" w:themeColor="text1"/>
          <w:spacing w:val="-6"/>
          <w:sz w:val="33"/>
          <w:szCs w:val="29"/>
          <w:lang w:val="vi-VN" w:eastAsia="ar-SA"/>
        </w:rPr>
        <w:t>tài liệu tham khảo của dự án được</w:t>
      </w:r>
      <w:r w:rsidR="008A6845" w:rsidRPr="00773825">
        <w:rPr>
          <w:rFonts w:ascii="Times New Roman" w:eastAsia="Times New Roman" w:hAnsi="Times New Roman" w:cs="Times New Roman"/>
          <w:color w:val="000000" w:themeColor="text1"/>
          <w:spacing w:val="-6"/>
          <w:sz w:val="33"/>
          <w:szCs w:val="29"/>
          <w:lang w:val="vi-VN" w:eastAsia="ar-SA"/>
        </w:rPr>
        <w:t xml:space="preserve"> phân loại</w:t>
      </w:r>
      <w:r w:rsidR="00271616" w:rsidRPr="00773825">
        <w:rPr>
          <w:rFonts w:ascii="Times New Roman" w:eastAsia="Times New Roman" w:hAnsi="Times New Roman" w:cs="Times New Roman"/>
          <w:color w:val="000000" w:themeColor="text1"/>
          <w:spacing w:val="-6"/>
          <w:sz w:val="33"/>
          <w:szCs w:val="29"/>
          <w:lang w:val="vi-VN" w:eastAsia="ar-SA"/>
        </w:rPr>
        <w:t xml:space="preserve"> và hệ thống hóa</w:t>
      </w:r>
      <w:r w:rsidR="008A6845" w:rsidRPr="00773825">
        <w:rPr>
          <w:rFonts w:ascii="Times New Roman" w:eastAsia="Times New Roman" w:hAnsi="Times New Roman" w:cs="Times New Roman"/>
          <w:color w:val="000000" w:themeColor="text1"/>
          <w:spacing w:val="-6"/>
          <w:sz w:val="33"/>
          <w:szCs w:val="29"/>
          <w:lang w:val="vi-VN" w:eastAsia="ar-SA"/>
        </w:rPr>
        <w:t>. Ngoài các tài liệu được sử dụng trong giáo trình, giáo viên còn chuẩn bị rất nhiều tài liệu bổ sung như video, các bản nghiên cứu thị trường, tài liệu phi văn bản, các bảng hướng dẫn dự án</w:t>
      </w:r>
      <w:r w:rsidRPr="00773825">
        <w:rPr>
          <w:rFonts w:ascii="Times New Roman" w:eastAsia="Times New Roman" w:hAnsi="Times New Roman" w:cs="Times New Roman"/>
          <w:color w:val="000000" w:themeColor="text1"/>
          <w:spacing w:val="-6"/>
          <w:sz w:val="33"/>
          <w:szCs w:val="29"/>
          <w:lang w:val="vi-VN" w:eastAsia="ar-SA"/>
        </w:rPr>
        <w:t xml:space="preserve">, hợp đồng dự án. </w:t>
      </w:r>
    </w:p>
    <w:p w14:paraId="320F515A" w14:textId="77777777" w:rsidR="00AA2616" w:rsidRPr="00773825" w:rsidRDefault="005E4F98" w:rsidP="005E4F98">
      <w:pPr>
        <w:spacing w:after="0" w:line="240" w:lineRule="auto"/>
        <w:ind w:firstLine="680"/>
        <w:jc w:val="both"/>
        <w:outlineLvl w:val="0"/>
        <w:rPr>
          <w:rFonts w:ascii="Times New Roman" w:eastAsia="Times New Roman" w:hAnsi="Times New Roman" w:cs="Times New Roman"/>
          <w:color w:val="000000" w:themeColor="text1"/>
          <w:spacing w:val="-6"/>
          <w:sz w:val="33"/>
          <w:szCs w:val="29"/>
          <w:lang w:val="vi-VN" w:eastAsia="ar-SA"/>
        </w:rPr>
      </w:pPr>
      <w:r w:rsidRPr="00773825">
        <w:rPr>
          <w:rFonts w:ascii="Times New Roman" w:eastAsia="Times New Roman" w:hAnsi="Times New Roman" w:cs="Times New Roman"/>
          <w:color w:val="000000" w:themeColor="text1"/>
          <w:spacing w:val="-6"/>
          <w:sz w:val="33"/>
          <w:szCs w:val="29"/>
          <w:lang w:val="vi-VN" w:eastAsia="ar-SA"/>
        </w:rPr>
        <w:t xml:space="preserve">Giai đoạn ba </w:t>
      </w:r>
      <w:r w:rsidR="00AB00DA" w:rsidRPr="00773825">
        <w:rPr>
          <w:rFonts w:ascii="Times New Roman" w:eastAsia="Times New Roman" w:hAnsi="Times New Roman" w:cs="Times New Roman"/>
          <w:color w:val="000000" w:themeColor="text1"/>
          <w:spacing w:val="-6"/>
          <w:sz w:val="33"/>
          <w:szCs w:val="29"/>
          <w:lang w:val="vi-VN" w:eastAsia="ar-SA"/>
        </w:rPr>
        <w:t>của nghiên cứu, áp dụng</w:t>
      </w:r>
      <w:bookmarkStart w:id="38" w:name="_Toc15655815"/>
      <w:bookmarkStart w:id="39" w:name="_Toc23508324"/>
      <w:bookmarkStart w:id="40" w:name="_Toc43108124"/>
      <w:bookmarkStart w:id="41" w:name="_Toc43108695"/>
      <w:bookmarkEnd w:id="34"/>
      <w:bookmarkEnd w:id="35"/>
      <w:bookmarkEnd w:id="36"/>
      <w:bookmarkEnd w:id="37"/>
      <w:r w:rsidR="00AB00DA" w:rsidRPr="00773825">
        <w:rPr>
          <w:rFonts w:ascii="Times New Roman" w:eastAsia="Times New Roman" w:hAnsi="Times New Roman" w:cs="Times New Roman"/>
          <w:color w:val="000000" w:themeColor="text1"/>
          <w:spacing w:val="-6"/>
          <w:sz w:val="33"/>
          <w:szCs w:val="29"/>
          <w:lang w:val="vi-VN" w:eastAsia="ar-SA"/>
        </w:rPr>
        <w:t xml:space="preserve"> dự án (</w:t>
      </w:r>
      <w:r w:rsidR="00AA2616" w:rsidRPr="00773825">
        <w:rPr>
          <w:rFonts w:ascii="Times New Roman" w:eastAsiaTheme="minorEastAsia" w:hAnsi="Times New Roman" w:cs="Times New Roman"/>
          <w:color w:val="000000" w:themeColor="text1"/>
          <w:spacing w:val="-4"/>
          <w:sz w:val="33"/>
          <w:szCs w:val="29"/>
          <w:lang w:val="vi-VN"/>
        </w:rPr>
        <w:t>từ tháng 2 đế</w:t>
      </w:r>
      <w:r w:rsidRPr="00773825">
        <w:rPr>
          <w:rFonts w:ascii="Times New Roman" w:eastAsiaTheme="minorEastAsia" w:hAnsi="Times New Roman" w:cs="Times New Roman"/>
          <w:color w:val="000000" w:themeColor="text1"/>
          <w:spacing w:val="-4"/>
          <w:sz w:val="33"/>
          <w:szCs w:val="29"/>
          <w:lang w:val="vi-VN"/>
        </w:rPr>
        <w:t>n tháng 5 năm 2018</w:t>
      </w:r>
      <w:r w:rsidR="00AB00DA" w:rsidRPr="00773825">
        <w:rPr>
          <w:rFonts w:ascii="Times New Roman" w:eastAsiaTheme="minorEastAsia" w:hAnsi="Times New Roman" w:cs="Times New Roman"/>
          <w:color w:val="000000" w:themeColor="text1"/>
          <w:spacing w:val="-4"/>
          <w:sz w:val="33"/>
          <w:szCs w:val="29"/>
          <w:lang w:val="vi-VN"/>
        </w:rPr>
        <w:t>), được mô tả chi tiết</w:t>
      </w:r>
      <w:r w:rsidRPr="00773825">
        <w:rPr>
          <w:rFonts w:ascii="Times New Roman" w:eastAsiaTheme="minorEastAsia" w:hAnsi="Times New Roman" w:cs="Times New Roman"/>
          <w:color w:val="000000" w:themeColor="text1"/>
          <w:spacing w:val="-4"/>
          <w:sz w:val="33"/>
          <w:szCs w:val="29"/>
          <w:lang w:val="vi-VN"/>
        </w:rPr>
        <w:t>.</w:t>
      </w:r>
    </w:p>
    <w:p w14:paraId="10B0AB56" w14:textId="77777777" w:rsidR="00AA2616" w:rsidRPr="00773825" w:rsidRDefault="00AA2616" w:rsidP="00AA2616">
      <w:pPr>
        <w:spacing w:after="0" w:line="240" w:lineRule="auto"/>
        <w:ind w:firstLine="680"/>
        <w:jc w:val="both"/>
        <w:rPr>
          <w:rFonts w:ascii="Times New Roman" w:eastAsiaTheme="minorEastAsia" w:hAnsi="Times New Roman" w:cs="Times New Roman"/>
          <w:b/>
          <w:i/>
          <w:color w:val="000000" w:themeColor="text1"/>
          <w:spacing w:val="-4"/>
          <w:sz w:val="33"/>
          <w:szCs w:val="29"/>
          <w:lang w:val="vi-VN"/>
        </w:rPr>
      </w:pPr>
      <w:r w:rsidRPr="00773825">
        <w:rPr>
          <w:rFonts w:ascii="Times New Roman" w:eastAsiaTheme="minorEastAsia" w:hAnsi="Times New Roman" w:cs="Times New Roman"/>
          <w:b/>
          <w:i/>
          <w:color w:val="000000" w:themeColor="text1"/>
          <w:spacing w:val="-4"/>
          <w:sz w:val="33"/>
          <w:szCs w:val="29"/>
          <w:lang w:val="vi-VN"/>
        </w:rPr>
        <w:t xml:space="preserve">Bước 1: </w:t>
      </w:r>
      <w:r w:rsidR="008077A7" w:rsidRPr="00773825">
        <w:rPr>
          <w:rFonts w:ascii="Times New Roman" w:eastAsiaTheme="minorEastAsia" w:hAnsi="Times New Roman" w:cs="Times New Roman"/>
          <w:b/>
          <w:i/>
          <w:color w:val="000000" w:themeColor="text1"/>
          <w:spacing w:val="-4"/>
          <w:sz w:val="33"/>
          <w:szCs w:val="29"/>
          <w:lang w:val="vi-VN"/>
        </w:rPr>
        <w:t xml:space="preserve">Giới thiệu </w:t>
      </w:r>
      <w:r w:rsidRPr="00773825">
        <w:rPr>
          <w:rFonts w:ascii="Times New Roman" w:eastAsiaTheme="minorEastAsia" w:hAnsi="Times New Roman" w:cs="Times New Roman"/>
          <w:b/>
          <w:i/>
          <w:color w:val="000000" w:themeColor="text1"/>
          <w:spacing w:val="-4"/>
          <w:sz w:val="33"/>
          <w:szCs w:val="29"/>
          <w:lang w:val="vi-VN"/>
        </w:rPr>
        <w:t xml:space="preserve">dự án khởi nghiệp và </w:t>
      </w:r>
      <w:r w:rsidR="008077A7" w:rsidRPr="00773825">
        <w:rPr>
          <w:rFonts w:ascii="Times New Roman" w:eastAsiaTheme="minorEastAsia" w:hAnsi="Times New Roman" w:cs="Times New Roman"/>
          <w:b/>
          <w:i/>
          <w:color w:val="000000" w:themeColor="text1"/>
          <w:spacing w:val="-4"/>
          <w:sz w:val="33"/>
          <w:szCs w:val="29"/>
          <w:lang w:val="vi-VN"/>
        </w:rPr>
        <w:t>chia</w:t>
      </w:r>
      <w:r w:rsidRPr="00773825">
        <w:rPr>
          <w:rFonts w:ascii="Times New Roman" w:eastAsiaTheme="minorEastAsia" w:hAnsi="Times New Roman" w:cs="Times New Roman"/>
          <w:b/>
          <w:i/>
          <w:color w:val="000000" w:themeColor="text1"/>
          <w:spacing w:val="-4"/>
          <w:sz w:val="33"/>
          <w:szCs w:val="29"/>
          <w:lang w:val="vi-VN"/>
        </w:rPr>
        <w:t xml:space="preserve"> nhóm</w:t>
      </w:r>
    </w:p>
    <w:p w14:paraId="64A9BA36" w14:textId="1F08AD65" w:rsidR="00AA2616" w:rsidRPr="00773825" w:rsidRDefault="008077A7"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color w:val="000000" w:themeColor="text1"/>
          <w:spacing w:val="-4"/>
          <w:sz w:val="33"/>
          <w:szCs w:val="29"/>
          <w:lang w:val="vi-VN"/>
        </w:rPr>
        <w:t xml:space="preserve">Đây là giai đoạn tiếp cận </w:t>
      </w:r>
      <w:r w:rsidR="00AA2616" w:rsidRPr="00773825">
        <w:rPr>
          <w:rFonts w:ascii="Times New Roman" w:eastAsiaTheme="minorEastAsia" w:hAnsi="Times New Roman" w:cs="Times New Roman"/>
          <w:color w:val="000000" w:themeColor="text1"/>
          <w:spacing w:val="-4"/>
          <w:sz w:val="33"/>
          <w:szCs w:val="29"/>
          <w:lang w:val="vi-VN"/>
        </w:rPr>
        <w:t>và lập kế hoạ</w:t>
      </w:r>
      <w:r w:rsidRPr="00773825">
        <w:rPr>
          <w:rFonts w:ascii="Times New Roman" w:eastAsiaTheme="minorEastAsia" w:hAnsi="Times New Roman" w:cs="Times New Roman"/>
          <w:color w:val="000000" w:themeColor="text1"/>
          <w:spacing w:val="-4"/>
          <w:sz w:val="33"/>
          <w:szCs w:val="29"/>
          <w:lang w:val="vi-VN"/>
        </w:rPr>
        <w:t xml:space="preserve">ch dự án. </w:t>
      </w:r>
      <w:r w:rsidR="00AA2616" w:rsidRPr="00773825">
        <w:rPr>
          <w:rFonts w:ascii="Times New Roman" w:eastAsiaTheme="minorEastAsia" w:hAnsi="Times New Roman" w:cs="Times New Roman"/>
          <w:color w:val="000000" w:themeColor="text1"/>
          <w:spacing w:val="-4"/>
          <w:sz w:val="33"/>
          <w:szCs w:val="29"/>
          <w:lang w:val="vi-VN"/>
        </w:rPr>
        <w:t xml:space="preserve"> Đầ</w:t>
      </w:r>
      <w:r w:rsidRPr="00773825">
        <w:rPr>
          <w:rFonts w:ascii="Times New Roman" w:eastAsiaTheme="minorEastAsia" w:hAnsi="Times New Roman" w:cs="Times New Roman"/>
          <w:color w:val="000000" w:themeColor="text1"/>
          <w:spacing w:val="-4"/>
          <w:sz w:val="33"/>
          <w:szCs w:val="29"/>
          <w:lang w:val="vi-VN"/>
        </w:rPr>
        <w:t>u tiên,</w:t>
      </w:r>
      <w:r w:rsidR="00AA2616" w:rsidRPr="00773825">
        <w:rPr>
          <w:rFonts w:ascii="Times New Roman" w:eastAsiaTheme="minorEastAsia" w:hAnsi="Times New Roman" w:cs="Times New Roman"/>
          <w:color w:val="000000" w:themeColor="text1"/>
          <w:spacing w:val="-4"/>
          <w:sz w:val="33"/>
          <w:szCs w:val="29"/>
          <w:lang w:val="vi-VN"/>
        </w:rPr>
        <w:t xml:space="preserve"> sinh viên </w:t>
      </w:r>
      <w:r w:rsidRPr="00773825">
        <w:rPr>
          <w:rFonts w:ascii="Times New Roman" w:eastAsiaTheme="minorEastAsia" w:hAnsi="Times New Roman" w:cs="Times New Roman"/>
          <w:color w:val="000000" w:themeColor="text1"/>
          <w:spacing w:val="-4"/>
          <w:sz w:val="33"/>
          <w:szCs w:val="29"/>
          <w:lang w:val="vi-VN"/>
        </w:rPr>
        <w:t>đã</w:t>
      </w:r>
      <w:r w:rsidR="00AA2616" w:rsidRPr="00773825">
        <w:rPr>
          <w:rFonts w:ascii="Times New Roman" w:eastAsiaTheme="minorEastAsia" w:hAnsi="Times New Roman" w:cs="Times New Roman"/>
          <w:color w:val="000000" w:themeColor="text1"/>
          <w:spacing w:val="-4"/>
          <w:sz w:val="33"/>
          <w:szCs w:val="29"/>
          <w:lang w:val="vi-VN"/>
        </w:rPr>
        <w:t xml:space="preserve"> hiểu mục tiêu của chương trình </w:t>
      </w:r>
      <w:r w:rsidRPr="00773825">
        <w:rPr>
          <w:rFonts w:ascii="Times New Roman" w:eastAsiaTheme="minorEastAsia" w:hAnsi="Times New Roman" w:cs="Times New Roman"/>
          <w:color w:val="000000" w:themeColor="text1"/>
          <w:spacing w:val="-4"/>
          <w:sz w:val="33"/>
          <w:szCs w:val="29"/>
          <w:lang w:val="vi-VN"/>
        </w:rPr>
        <w:t>tiếng Pháp marketing</w:t>
      </w:r>
      <w:r w:rsidR="00AA2616" w:rsidRPr="00773825">
        <w:rPr>
          <w:rFonts w:ascii="Times New Roman" w:eastAsiaTheme="minorEastAsia" w:hAnsi="Times New Roman" w:cs="Times New Roman"/>
          <w:color w:val="000000" w:themeColor="text1"/>
          <w:spacing w:val="-4"/>
          <w:sz w:val="33"/>
          <w:szCs w:val="29"/>
          <w:lang w:val="vi-VN"/>
        </w:rPr>
        <w:t xml:space="preserve"> thông qua việc </w:t>
      </w:r>
      <w:r w:rsidRPr="00773825">
        <w:rPr>
          <w:rFonts w:ascii="Times New Roman" w:eastAsiaTheme="minorEastAsia" w:hAnsi="Times New Roman" w:cs="Times New Roman"/>
          <w:color w:val="000000" w:themeColor="text1"/>
          <w:spacing w:val="-4"/>
          <w:sz w:val="33"/>
          <w:szCs w:val="29"/>
          <w:lang w:val="vi-VN"/>
        </w:rPr>
        <w:t>đọc</w:t>
      </w:r>
      <w:r w:rsidR="00AA2616" w:rsidRPr="00773825">
        <w:rPr>
          <w:rFonts w:ascii="Times New Roman" w:eastAsiaTheme="minorEastAsia" w:hAnsi="Times New Roman" w:cs="Times New Roman"/>
          <w:color w:val="000000" w:themeColor="text1"/>
          <w:spacing w:val="-4"/>
          <w:sz w:val="33"/>
          <w:szCs w:val="29"/>
          <w:lang w:val="vi-VN"/>
        </w:rPr>
        <w:t xml:space="preserve"> nhanh các nội dung và </w:t>
      </w:r>
      <w:r w:rsidRPr="00773825">
        <w:rPr>
          <w:rFonts w:ascii="Times New Roman" w:eastAsiaTheme="minorEastAsia" w:hAnsi="Times New Roman" w:cs="Times New Roman"/>
          <w:color w:val="000000" w:themeColor="text1"/>
          <w:spacing w:val="-4"/>
          <w:sz w:val="33"/>
          <w:szCs w:val="29"/>
          <w:lang w:val="vi-VN"/>
        </w:rPr>
        <w:t>tài liệu</w:t>
      </w:r>
      <w:r w:rsidR="00AA2616" w:rsidRPr="00773825">
        <w:rPr>
          <w:rFonts w:ascii="Times New Roman" w:eastAsiaTheme="minorEastAsia" w:hAnsi="Times New Roman" w:cs="Times New Roman"/>
          <w:color w:val="000000" w:themeColor="text1"/>
          <w:spacing w:val="-4"/>
          <w:sz w:val="33"/>
          <w:szCs w:val="29"/>
          <w:lang w:val="vi-VN"/>
        </w:rPr>
        <w:t xml:space="preserve"> trong sách </w:t>
      </w:r>
      <w:r w:rsidRPr="00773825">
        <w:rPr>
          <w:rFonts w:ascii="Times New Roman" w:eastAsiaTheme="minorEastAsia" w:hAnsi="Times New Roman" w:cs="Times New Roman"/>
          <w:color w:val="000000" w:themeColor="text1"/>
          <w:spacing w:val="-4"/>
          <w:sz w:val="33"/>
          <w:szCs w:val="29"/>
          <w:lang w:val="vi-VN"/>
        </w:rPr>
        <w:t>trình</w:t>
      </w:r>
      <w:r w:rsidR="00AA2616" w:rsidRPr="00773825">
        <w:rPr>
          <w:rFonts w:ascii="Times New Roman" w:eastAsiaTheme="minorEastAsia" w:hAnsi="Times New Roman" w:cs="Times New Roman"/>
          <w:color w:val="000000" w:themeColor="text1"/>
          <w:spacing w:val="-4"/>
          <w:sz w:val="33"/>
          <w:szCs w:val="29"/>
          <w:lang w:val="vi-VN"/>
        </w:rPr>
        <w:t xml:space="preserve">. Sau đó, giáo viên </w:t>
      </w:r>
      <w:r w:rsidRPr="00773825">
        <w:rPr>
          <w:rFonts w:ascii="Times New Roman" w:eastAsiaTheme="minorEastAsia" w:hAnsi="Times New Roman" w:cs="Times New Roman"/>
          <w:color w:val="000000" w:themeColor="text1"/>
          <w:spacing w:val="-4"/>
          <w:sz w:val="33"/>
          <w:szCs w:val="29"/>
          <w:lang w:val="vi-VN"/>
        </w:rPr>
        <w:t>đã giới thiệu cho sinh viên về</w:t>
      </w:r>
      <w:r w:rsidR="00AA2616" w:rsidRPr="00773825">
        <w:rPr>
          <w:rFonts w:ascii="Times New Roman" w:eastAsiaTheme="minorEastAsia" w:hAnsi="Times New Roman" w:cs="Times New Roman"/>
          <w:color w:val="000000" w:themeColor="text1"/>
          <w:spacing w:val="-4"/>
          <w:sz w:val="33"/>
          <w:szCs w:val="29"/>
          <w:lang w:val="vi-VN"/>
        </w:rPr>
        <w:t xml:space="preserve"> dự án khởi nghiệp (khái niệm</w:t>
      </w:r>
      <w:r w:rsidRPr="00773825">
        <w:rPr>
          <w:rFonts w:ascii="Times New Roman" w:eastAsiaTheme="minorEastAsia" w:hAnsi="Times New Roman" w:cs="Times New Roman"/>
          <w:color w:val="000000" w:themeColor="text1"/>
          <w:spacing w:val="-4"/>
          <w:sz w:val="33"/>
          <w:szCs w:val="29"/>
          <w:lang w:val="vi-VN"/>
        </w:rPr>
        <w:t xml:space="preserve"> “khởi nghiệp”</w:t>
      </w:r>
      <w:r w:rsidR="00AA2616" w:rsidRPr="00773825">
        <w:rPr>
          <w:rFonts w:ascii="Times New Roman" w:eastAsiaTheme="minorEastAsia" w:hAnsi="Times New Roman" w:cs="Times New Roman"/>
          <w:color w:val="000000" w:themeColor="text1"/>
          <w:spacing w:val="-4"/>
          <w:sz w:val="33"/>
          <w:szCs w:val="29"/>
          <w:lang w:val="vi-VN"/>
        </w:rPr>
        <w:t>, giá trị</w:t>
      </w:r>
      <w:r w:rsidRPr="00773825">
        <w:rPr>
          <w:rFonts w:ascii="Times New Roman" w:eastAsiaTheme="minorEastAsia" w:hAnsi="Times New Roman" w:cs="Times New Roman"/>
          <w:color w:val="000000" w:themeColor="text1"/>
          <w:spacing w:val="-4"/>
          <w:sz w:val="33"/>
          <w:szCs w:val="29"/>
          <w:lang w:val="vi-VN"/>
        </w:rPr>
        <w:t xml:space="preserve"> đem lại,</w:t>
      </w:r>
      <w:r w:rsidR="00AA2616" w:rsidRPr="00773825">
        <w:rPr>
          <w:rFonts w:ascii="Times New Roman" w:eastAsiaTheme="minorEastAsia" w:hAnsi="Times New Roman" w:cs="Times New Roman"/>
          <w:color w:val="000000" w:themeColor="text1"/>
          <w:spacing w:val="-4"/>
          <w:sz w:val="33"/>
          <w:szCs w:val="29"/>
          <w:lang w:val="vi-VN"/>
        </w:rPr>
        <w:t xml:space="preserve"> v.v.). Sau đó, </w:t>
      </w:r>
      <w:r w:rsidRPr="00773825">
        <w:rPr>
          <w:rFonts w:ascii="Times New Roman" w:eastAsiaTheme="minorEastAsia" w:hAnsi="Times New Roman" w:cs="Times New Roman"/>
          <w:color w:val="000000" w:themeColor="text1"/>
          <w:spacing w:val="-4"/>
          <w:sz w:val="33"/>
          <w:szCs w:val="29"/>
          <w:lang w:val="vi-VN"/>
        </w:rPr>
        <w:t>giáo viên giúp sinh viên hiểu được</w:t>
      </w:r>
      <w:r w:rsidR="00AA2616" w:rsidRPr="00773825">
        <w:rPr>
          <w:rFonts w:ascii="Times New Roman" w:eastAsiaTheme="minorEastAsia" w:hAnsi="Times New Roman" w:cs="Times New Roman"/>
          <w:color w:val="000000" w:themeColor="text1"/>
          <w:spacing w:val="-4"/>
          <w:sz w:val="33"/>
          <w:szCs w:val="29"/>
          <w:lang w:val="vi-VN"/>
        </w:rPr>
        <w:t xml:space="preserve"> mục tiêu </w:t>
      </w:r>
      <w:r w:rsidRPr="00773825">
        <w:rPr>
          <w:rFonts w:ascii="Times New Roman" w:eastAsiaTheme="minorEastAsia" w:hAnsi="Times New Roman" w:cs="Times New Roman"/>
          <w:color w:val="000000" w:themeColor="text1"/>
          <w:spacing w:val="-4"/>
          <w:sz w:val="33"/>
          <w:szCs w:val="29"/>
          <w:lang w:val="vi-VN"/>
        </w:rPr>
        <w:t>dự án, các bước tiến hành</w:t>
      </w:r>
      <w:r w:rsidR="00AA2616" w:rsidRPr="00773825">
        <w:rPr>
          <w:rFonts w:ascii="Times New Roman" w:eastAsiaTheme="minorEastAsia" w:hAnsi="Times New Roman" w:cs="Times New Roman"/>
          <w:color w:val="000000" w:themeColor="text1"/>
          <w:spacing w:val="-4"/>
          <w:sz w:val="33"/>
          <w:szCs w:val="29"/>
          <w:lang w:val="vi-VN"/>
        </w:rPr>
        <w:t xml:space="preserve">, </w:t>
      </w:r>
      <w:r w:rsidRPr="00773825">
        <w:rPr>
          <w:rFonts w:ascii="Times New Roman" w:eastAsiaTheme="minorEastAsia" w:hAnsi="Times New Roman" w:cs="Times New Roman"/>
          <w:color w:val="000000" w:themeColor="text1"/>
          <w:spacing w:val="-4"/>
          <w:sz w:val="33"/>
          <w:szCs w:val="29"/>
          <w:lang w:val="vi-VN"/>
        </w:rPr>
        <w:t>chia</w:t>
      </w:r>
      <w:r w:rsidR="00AA2616" w:rsidRPr="00773825">
        <w:rPr>
          <w:rFonts w:ascii="Times New Roman" w:eastAsiaTheme="minorEastAsia" w:hAnsi="Times New Roman" w:cs="Times New Roman"/>
          <w:color w:val="000000" w:themeColor="text1"/>
          <w:spacing w:val="-4"/>
          <w:sz w:val="33"/>
          <w:szCs w:val="29"/>
          <w:lang w:val="vi-VN"/>
        </w:rPr>
        <w:t xml:space="preserve"> nhóm và </w:t>
      </w:r>
      <w:r w:rsidRPr="00773825">
        <w:rPr>
          <w:rFonts w:ascii="Times New Roman" w:eastAsiaTheme="minorEastAsia" w:hAnsi="Times New Roman" w:cs="Times New Roman"/>
          <w:color w:val="000000" w:themeColor="text1"/>
          <w:spacing w:val="-4"/>
          <w:sz w:val="33"/>
          <w:szCs w:val="29"/>
          <w:lang w:val="vi-VN"/>
        </w:rPr>
        <w:t xml:space="preserve"> phương pháp </w:t>
      </w:r>
      <w:r w:rsidR="00AA2616" w:rsidRPr="00773825">
        <w:rPr>
          <w:rFonts w:ascii="Times New Roman" w:eastAsiaTheme="minorEastAsia" w:hAnsi="Times New Roman" w:cs="Times New Roman"/>
          <w:color w:val="000000" w:themeColor="text1"/>
          <w:spacing w:val="-4"/>
          <w:sz w:val="33"/>
          <w:szCs w:val="29"/>
          <w:lang w:val="vi-VN"/>
        </w:rPr>
        <w:t xml:space="preserve">đánh giá dự án. </w:t>
      </w:r>
      <w:r w:rsidRPr="00773825">
        <w:rPr>
          <w:rFonts w:ascii="Times New Roman" w:eastAsiaTheme="minorEastAsia" w:hAnsi="Times New Roman" w:cs="Times New Roman"/>
          <w:color w:val="000000" w:themeColor="text1"/>
          <w:spacing w:val="-4"/>
          <w:sz w:val="33"/>
          <w:szCs w:val="29"/>
          <w:lang w:val="vi-VN"/>
        </w:rPr>
        <w:t>Sinh viên phải hiểu các yếu tố này trước khi kí vào bản cam kết tham gia dự án. Phần cuối</w:t>
      </w:r>
      <w:r w:rsidR="00AA2616" w:rsidRPr="00773825">
        <w:rPr>
          <w:rFonts w:ascii="Times New Roman" w:eastAsiaTheme="minorEastAsia" w:hAnsi="Times New Roman" w:cs="Times New Roman"/>
          <w:color w:val="000000" w:themeColor="text1"/>
          <w:spacing w:val="-4"/>
          <w:sz w:val="33"/>
          <w:szCs w:val="29"/>
          <w:lang w:val="vi-VN"/>
        </w:rPr>
        <w:t>, mỗi nhóm bắt đầu tìm ý tưởng cho dự án bằng cách viết một văn bản khoảng 120 từ, một nhiệm vụ</w:t>
      </w:r>
      <w:r w:rsidRPr="00773825">
        <w:rPr>
          <w:rFonts w:ascii="Times New Roman" w:eastAsiaTheme="minorEastAsia" w:hAnsi="Times New Roman" w:cs="Times New Roman"/>
          <w:color w:val="000000" w:themeColor="text1"/>
          <w:spacing w:val="-4"/>
          <w:sz w:val="33"/>
          <w:szCs w:val="29"/>
          <w:lang w:val="vi-VN"/>
        </w:rPr>
        <w:t xml:space="preserve"> giúp huy động ý tưởng để đưa sinh viên bắt đầu tham gia</w:t>
      </w:r>
      <w:r w:rsidR="00AA2616" w:rsidRPr="00773825">
        <w:rPr>
          <w:rFonts w:ascii="Times New Roman" w:eastAsiaTheme="minorEastAsia" w:hAnsi="Times New Roman" w:cs="Times New Roman"/>
          <w:color w:val="000000" w:themeColor="text1"/>
          <w:spacing w:val="-4"/>
          <w:sz w:val="33"/>
          <w:szCs w:val="29"/>
          <w:lang w:val="vi-VN"/>
        </w:rPr>
        <w:t xml:space="preserve"> vào cuộc thi dự án khởi nghiệp. Giai đoạn đầu tiên </w:t>
      </w:r>
      <w:r w:rsidRPr="00773825">
        <w:rPr>
          <w:rFonts w:ascii="Times New Roman" w:eastAsiaTheme="minorEastAsia" w:hAnsi="Times New Roman" w:cs="Times New Roman"/>
          <w:color w:val="000000" w:themeColor="text1"/>
          <w:spacing w:val="-4"/>
          <w:sz w:val="33"/>
          <w:szCs w:val="29"/>
          <w:lang w:val="vi-VN"/>
        </w:rPr>
        <w:t>diễn ra trong 2</w:t>
      </w:r>
      <w:r w:rsidR="00AA2616" w:rsidRPr="00773825">
        <w:rPr>
          <w:rFonts w:ascii="Times New Roman" w:eastAsiaTheme="minorEastAsia" w:hAnsi="Times New Roman" w:cs="Times New Roman"/>
          <w:color w:val="000000" w:themeColor="text1"/>
          <w:spacing w:val="-4"/>
          <w:sz w:val="33"/>
          <w:szCs w:val="29"/>
          <w:lang w:val="vi-VN"/>
        </w:rPr>
        <w:t xml:space="preserve"> </w:t>
      </w:r>
      <w:r w:rsidRPr="00773825">
        <w:rPr>
          <w:rFonts w:ascii="Times New Roman" w:eastAsiaTheme="minorEastAsia" w:hAnsi="Times New Roman" w:cs="Times New Roman"/>
          <w:color w:val="000000" w:themeColor="text1"/>
          <w:spacing w:val="-4"/>
          <w:sz w:val="33"/>
          <w:szCs w:val="29"/>
          <w:lang w:val="vi-VN"/>
        </w:rPr>
        <w:t>buổi học, tổng cộng 4 tiết</w:t>
      </w:r>
      <w:r w:rsidR="00AA2616" w:rsidRPr="00773825">
        <w:rPr>
          <w:rFonts w:ascii="Times New Roman" w:eastAsiaTheme="minorEastAsia" w:hAnsi="Times New Roman" w:cs="Times New Roman"/>
          <w:color w:val="000000" w:themeColor="text1"/>
          <w:spacing w:val="-4"/>
          <w:sz w:val="33"/>
          <w:szCs w:val="29"/>
          <w:lang w:val="vi-VN"/>
        </w:rPr>
        <w:t xml:space="preserve"> 55 phút</w:t>
      </w:r>
      <w:r w:rsidRPr="00773825">
        <w:rPr>
          <w:rFonts w:ascii="Times New Roman" w:eastAsiaTheme="minorEastAsia" w:hAnsi="Times New Roman" w:cs="Times New Roman"/>
          <w:color w:val="000000" w:themeColor="text1"/>
          <w:spacing w:val="-4"/>
          <w:sz w:val="33"/>
          <w:szCs w:val="29"/>
          <w:lang w:val="vi-VN"/>
        </w:rPr>
        <w:t xml:space="preserve">,  gồm các </w:t>
      </w:r>
      <w:r w:rsidR="00AA2616" w:rsidRPr="00773825">
        <w:rPr>
          <w:rFonts w:ascii="Times New Roman" w:eastAsiaTheme="minorEastAsia" w:hAnsi="Times New Roman" w:cs="Times New Roman"/>
          <w:color w:val="000000" w:themeColor="text1"/>
          <w:spacing w:val="-4"/>
          <w:sz w:val="33"/>
          <w:szCs w:val="29"/>
          <w:lang w:val="vi-VN"/>
        </w:rPr>
        <w:t>mục tiêu ngôn ngữ</w:t>
      </w:r>
      <w:r w:rsidRPr="00773825">
        <w:rPr>
          <w:rFonts w:ascii="Times New Roman" w:eastAsiaTheme="minorEastAsia" w:hAnsi="Times New Roman" w:cs="Times New Roman"/>
          <w:color w:val="000000" w:themeColor="text1"/>
          <w:spacing w:val="-4"/>
          <w:sz w:val="33"/>
          <w:szCs w:val="29"/>
          <w:lang w:val="vi-VN"/>
        </w:rPr>
        <w:t xml:space="preserve">: </w:t>
      </w:r>
      <w:r w:rsidR="00AF731B" w:rsidRPr="00773825">
        <w:rPr>
          <w:rFonts w:ascii="Times New Roman" w:eastAsiaTheme="minorEastAsia" w:hAnsi="Times New Roman" w:cs="Times New Roman"/>
          <w:color w:val="000000" w:themeColor="text1"/>
          <w:spacing w:val="-4"/>
          <w:sz w:val="33"/>
          <w:szCs w:val="29"/>
          <w:lang w:val="vi-VN"/>
        </w:rPr>
        <w:t>hiểu các video về khởi nghiệp</w:t>
      </w:r>
      <w:r w:rsidR="00AA2616" w:rsidRPr="00773825">
        <w:rPr>
          <w:rFonts w:ascii="Times New Roman" w:eastAsiaTheme="minorEastAsia" w:hAnsi="Times New Roman" w:cs="Times New Roman"/>
          <w:color w:val="000000" w:themeColor="text1"/>
          <w:spacing w:val="-4"/>
          <w:sz w:val="33"/>
          <w:szCs w:val="29"/>
          <w:lang w:val="vi-VN"/>
        </w:rPr>
        <w:t xml:space="preserve">, </w:t>
      </w:r>
      <w:r w:rsidR="00952D34">
        <w:rPr>
          <w:rFonts w:ascii="Times New Roman" w:eastAsiaTheme="minorEastAsia" w:hAnsi="Times New Roman" w:cs="Times New Roman"/>
          <w:color w:val="000000" w:themeColor="text1"/>
          <w:spacing w:val="-4"/>
          <w:sz w:val="33"/>
          <w:szCs w:val="29"/>
          <w:lang w:val="vi-VN"/>
        </w:rPr>
        <w:t xml:space="preserve">khám phá </w:t>
      </w:r>
      <w:r w:rsidR="00AF731B" w:rsidRPr="00773825">
        <w:rPr>
          <w:rFonts w:ascii="Times New Roman" w:eastAsiaTheme="minorEastAsia" w:hAnsi="Times New Roman" w:cs="Times New Roman"/>
          <w:color w:val="000000" w:themeColor="text1"/>
          <w:spacing w:val="-4"/>
          <w:sz w:val="33"/>
          <w:szCs w:val="29"/>
          <w:lang w:val="vi-VN"/>
        </w:rPr>
        <w:t>nhanh giáo trình</w:t>
      </w:r>
      <w:r w:rsidR="00AA2616" w:rsidRPr="00773825">
        <w:rPr>
          <w:rFonts w:ascii="Times New Roman" w:eastAsiaTheme="minorEastAsia" w:hAnsi="Times New Roman" w:cs="Times New Roman"/>
          <w:color w:val="000000" w:themeColor="text1"/>
          <w:spacing w:val="-4"/>
          <w:sz w:val="33"/>
          <w:szCs w:val="29"/>
          <w:lang w:val="vi-VN"/>
        </w:rPr>
        <w:t xml:space="preserve">, </w:t>
      </w:r>
      <w:r w:rsidR="00AF731B" w:rsidRPr="00773825">
        <w:rPr>
          <w:rFonts w:ascii="Times New Roman" w:eastAsiaTheme="minorEastAsia" w:hAnsi="Times New Roman" w:cs="Times New Roman"/>
          <w:color w:val="000000" w:themeColor="text1"/>
          <w:spacing w:val="-4"/>
          <w:sz w:val="33"/>
          <w:szCs w:val="29"/>
          <w:lang w:val="vi-VN"/>
        </w:rPr>
        <w:t>kí cam kết</w:t>
      </w:r>
      <w:r w:rsidR="00AA2616" w:rsidRPr="00773825">
        <w:rPr>
          <w:rFonts w:ascii="Times New Roman" w:eastAsiaTheme="minorEastAsia" w:hAnsi="Times New Roman" w:cs="Times New Roman"/>
          <w:color w:val="000000" w:themeColor="text1"/>
          <w:spacing w:val="-4"/>
          <w:sz w:val="33"/>
          <w:szCs w:val="29"/>
          <w:lang w:val="vi-VN"/>
        </w:rPr>
        <w:t xml:space="preserve"> và viết một văn bản ngắn </w:t>
      </w:r>
      <w:r w:rsidR="00AF731B" w:rsidRPr="00773825">
        <w:rPr>
          <w:rFonts w:ascii="Times New Roman" w:eastAsiaTheme="minorEastAsia" w:hAnsi="Times New Roman" w:cs="Times New Roman"/>
          <w:color w:val="000000" w:themeColor="text1"/>
          <w:spacing w:val="-4"/>
          <w:sz w:val="33"/>
          <w:szCs w:val="29"/>
          <w:lang w:val="vi-VN"/>
        </w:rPr>
        <w:t xml:space="preserve">để </w:t>
      </w:r>
      <w:r w:rsidR="00AA2616" w:rsidRPr="00773825">
        <w:rPr>
          <w:rFonts w:ascii="Times New Roman" w:eastAsiaTheme="minorEastAsia" w:hAnsi="Times New Roman" w:cs="Times New Roman"/>
          <w:color w:val="000000" w:themeColor="text1"/>
          <w:spacing w:val="-4"/>
          <w:sz w:val="33"/>
          <w:szCs w:val="29"/>
          <w:lang w:val="vi-VN"/>
        </w:rPr>
        <w:t xml:space="preserve">giải thích lý do lựa chọn </w:t>
      </w:r>
      <w:r w:rsidR="00AF731B" w:rsidRPr="00773825">
        <w:rPr>
          <w:rFonts w:ascii="Times New Roman" w:eastAsiaTheme="minorEastAsia" w:hAnsi="Times New Roman" w:cs="Times New Roman"/>
          <w:color w:val="000000" w:themeColor="text1"/>
          <w:spacing w:val="-4"/>
          <w:sz w:val="33"/>
          <w:szCs w:val="29"/>
          <w:lang w:val="vi-VN"/>
        </w:rPr>
        <w:t xml:space="preserve">ý tưởng </w:t>
      </w:r>
      <w:r w:rsidR="00AA2616" w:rsidRPr="00773825">
        <w:rPr>
          <w:rFonts w:ascii="Times New Roman" w:eastAsiaTheme="minorEastAsia" w:hAnsi="Times New Roman" w:cs="Times New Roman"/>
          <w:color w:val="000000" w:themeColor="text1"/>
          <w:spacing w:val="-4"/>
          <w:sz w:val="33"/>
          <w:szCs w:val="29"/>
          <w:lang w:val="vi-VN"/>
        </w:rPr>
        <w:t>dự án.</w:t>
      </w:r>
    </w:p>
    <w:p w14:paraId="5E599DC1" w14:textId="77777777" w:rsidR="00AA2616" w:rsidRPr="00773825" w:rsidRDefault="00AA2616" w:rsidP="00AA2616">
      <w:pPr>
        <w:spacing w:after="0" w:line="240" w:lineRule="auto"/>
        <w:ind w:firstLine="680"/>
        <w:jc w:val="both"/>
        <w:rPr>
          <w:rFonts w:ascii="Times New Roman" w:eastAsiaTheme="minorEastAsia" w:hAnsi="Times New Roman" w:cs="Times New Roman"/>
          <w:b/>
          <w:i/>
          <w:color w:val="000000" w:themeColor="text1"/>
          <w:spacing w:val="-4"/>
          <w:sz w:val="33"/>
          <w:szCs w:val="29"/>
          <w:lang w:val="vi-VN"/>
        </w:rPr>
      </w:pPr>
      <w:r w:rsidRPr="00773825">
        <w:rPr>
          <w:rFonts w:ascii="Times New Roman" w:eastAsiaTheme="minorEastAsia" w:hAnsi="Times New Roman" w:cs="Times New Roman"/>
          <w:b/>
          <w:i/>
          <w:color w:val="000000" w:themeColor="text1"/>
          <w:spacing w:val="-4"/>
          <w:sz w:val="33"/>
          <w:szCs w:val="29"/>
          <w:lang w:val="vi-VN"/>
        </w:rPr>
        <w:t>Bước 2: Nghiên cứu thị trường</w:t>
      </w:r>
    </w:p>
    <w:p w14:paraId="2F05E3C9" w14:textId="0A5B95B3" w:rsidR="00AA2616" w:rsidRPr="00773825" w:rsidRDefault="00AF731B"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color w:val="000000" w:themeColor="text1"/>
          <w:spacing w:val="-4"/>
          <w:sz w:val="33"/>
          <w:szCs w:val="29"/>
          <w:lang w:val="vi-VN"/>
        </w:rPr>
        <w:t>Dựa trên</w:t>
      </w:r>
      <w:r w:rsidR="00AA2616" w:rsidRPr="00773825">
        <w:rPr>
          <w:rFonts w:ascii="Times New Roman" w:eastAsiaTheme="minorEastAsia" w:hAnsi="Times New Roman" w:cs="Times New Roman"/>
          <w:color w:val="000000" w:themeColor="text1"/>
          <w:spacing w:val="-4"/>
          <w:sz w:val="33"/>
          <w:szCs w:val="29"/>
          <w:lang w:val="vi-VN"/>
        </w:rPr>
        <w:t xml:space="preserve"> phương pháp của Fayolle (2008), </w:t>
      </w:r>
      <w:r w:rsidRPr="00773825">
        <w:rPr>
          <w:rFonts w:ascii="Times New Roman" w:eastAsiaTheme="minorEastAsia" w:hAnsi="Times New Roman" w:cs="Times New Roman"/>
          <w:color w:val="000000" w:themeColor="text1"/>
          <w:spacing w:val="-4"/>
          <w:sz w:val="33"/>
          <w:szCs w:val="29"/>
          <w:lang w:val="vi-VN"/>
        </w:rPr>
        <w:t xml:space="preserve">nghiên cứu thị trường bắt đầu bằng nghiên cứu cơ hội, </w:t>
      </w:r>
      <w:r w:rsidR="00AA2616" w:rsidRPr="00773825">
        <w:rPr>
          <w:rFonts w:ascii="Times New Roman" w:eastAsiaTheme="minorEastAsia" w:hAnsi="Times New Roman" w:cs="Times New Roman"/>
          <w:color w:val="000000" w:themeColor="text1"/>
          <w:spacing w:val="-4"/>
          <w:sz w:val="33"/>
          <w:szCs w:val="29"/>
          <w:lang w:val="vi-VN"/>
        </w:rPr>
        <w:t xml:space="preserve">nghĩa là nghiên cứu về nhu cầu, </w:t>
      </w:r>
      <w:r w:rsidRPr="00773825">
        <w:rPr>
          <w:rFonts w:ascii="Times New Roman" w:eastAsiaTheme="minorEastAsia" w:hAnsi="Times New Roman" w:cs="Times New Roman"/>
          <w:color w:val="000000" w:themeColor="text1"/>
          <w:spacing w:val="-4"/>
          <w:sz w:val="33"/>
          <w:szCs w:val="29"/>
          <w:lang w:val="vi-VN"/>
        </w:rPr>
        <w:t xml:space="preserve">về đối thủ </w:t>
      </w:r>
      <w:r w:rsidR="00AA2616" w:rsidRPr="00773825">
        <w:rPr>
          <w:rFonts w:ascii="Times New Roman" w:eastAsiaTheme="minorEastAsia" w:hAnsi="Times New Roman" w:cs="Times New Roman"/>
          <w:color w:val="000000" w:themeColor="text1"/>
          <w:spacing w:val="-4"/>
          <w:sz w:val="33"/>
          <w:szCs w:val="29"/>
          <w:lang w:val="vi-VN"/>
        </w:rPr>
        <w:t>cạnh tranh, môi trường</w:t>
      </w:r>
      <w:r w:rsidRPr="00773825">
        <w:rPr>
          <w:rFonts w:ascii="Times New Roman" w:eastAsiaTheme="minorEastAsia" w:hAnsi="Times New Roman" w:cs="Times New Roman"/>
          <w:color w:val="000000" w:themeColor="text1"/>
          <w:spacing w:val="-4"/>
          <w:sz w:val="33"/>
          <w:szCs w:val="29"/>
          <w:lang w:val="vi-VN"/>
        </w:rPr>
        <w:t xml:space="preserve"> kinh doanh</w:t>
      </w:r>
      <w:r w:rsidR="00AA2616" w:rsidRPr="00773825">
        <w:rPr>
          <w:rFonts w:ascii="Times New Roman" w:eastAsiaTheme="minorEastAsia" w:hAnsi="Times New Roman" w:cs="Times New Roman"/>
          <w:color w:val="000000" w:themeColor="text1"/>
          <w:spacing w:val="-4"/>
          <w:sz w:val="33"/>
          <w:szCs w:val="29"/>
          <w:lang w:val="vi-VN"/>
        </w:rPr>
        <w:t xml:space="preserve">. Đây cũng là những mục tiêu của bài học đầu tiên của </w:t>
      </w:r>
      <w:r w:rsidRPr="00773825">
        <w:rPr>
          <w:rFonts w:ascii="Times New Roman" w:eastAsiaTheme="minorEastAsia" w:hAnsi="Times New Roman" w:cs="Times New Roman"/>
          <w:color w:val="000000" w:themeColor="text1"/>
          <w:spacing w:val="-4"/>
          <w:sz w:val="33"/>
          <w:szCs w:val="29"/>
          <w:lang w:val="vi-VN"/>
        </w:rPr>
        <w:t>giao trình</w:t>
      </w:r>
      <w:r w:rsidR="00AA2616" w:rsidRPr="00773825">
        <w:rPr>
          <w:rFonts w:ascii="Times New Roman" w:eastAsiaTheme="minorEastAsia" w:hAnsi="Times New Roman" w:cs="Times New Roman"/>
          <w:color w:val="000000" w:themeColor="text1"/>
          <w:spacing w:val="-4"/>
          <w:sz w:val="33"/>
          <w:szCs w:val="29"/>
          <w:lang w:val="vi-VN"/>
        </w:rPr>
        <w:t xml:space="preserve"> trong đó học sinh</w:t>
      </w:r>
      <w:r w:rsidRPr="00773825">
        <w:rPr>
          <w:rFonts w:ascii="Times New Roman" w:eastAsiaTheme="minorEastAsia" w:hAnsi="Times New Roman" w:cs="Times New Roman"/>
          <w:color w:val="000000" w:themeColor="text1"/>
          <w:spacing w:val="-4"/>
          <w:sz w:val="33"/>
          <w:szCs w:val="29"/>
          <w:lang w:val="vi-VN"/>
        </w:rPr>
        <w:t xml:space="preserve"> được</w:t>
      </w:r>
      <w:r w:rsidR="00AA2616" w:rsidRPr="00773825">
        <w:rPr>
          <w:rFonts w:ascii="Times New Roman" w:eastAsiaTheme="minorEastAsia" w:hAnsi="Times New Roman" w:cs="Times New Roman"/>
          <w:color w:val="000000" w:themeColor="text1"/>
          <w:spacing w:val="-4"/>
          <w:sz w:val="33"/>
          <w:szCs w:val="29"/>
          <w:lang w:val="vi-VN"/>
        </w:rPr>
        <w:t xml:space="preserve"> học các khái niệ</w:t>
      </w:r>
      <w:r w:rsidR="00952D34">
        <w:rPr>
          <w:rFonts w:ascii="Times New Roman" w:eastAsiaTheme="minorEastAsia" w:hAnsi="Times New Roman" w:cs="Times New Roman"/>
          <w:color w:val="000000" w:themeColor="text1"/>
          <w:spacing w:val="-4"/>
          <w:sz w:val="33"/>
          <w:szCs w:val="29"/>
          <w:lang w:val="vi-VN"/>
        </w:rPr>
        <w:t xml:space="preserve">m </w:t>
      </w:r>
      <w:r w:rsidR="00952D34" w:rsidRPr="00952D34">
        <w:rPr>
          <w:rFonts w:ascii="Times New Roman" w:eastAsiaTheme="minorEastAsia" w:hAnsi="Times New Roman" w:cs="Times New Roman"/>
          <w:i/>
          <w:color w:val="000000" w:themeColor="text1"/>
          <w:spacing w:val="-4"/>
          <w:sz w:val="33"/>
          <w:szCs w:val="29"/>
          <w:lang w:val="vi-VN"/>
        </w:rPr>
        <w:t xml:space="preserve">marketing, </w:t>
      </w:r>
      <w:r w:rsidR="00AA2616" w:rsidRPr="00952D34">
        <w:rPr>
          <w:rFonts w:ascii="Times New Roman" w:eastAsiaTheme="minorEastAsia" w:hAnsi="Times New Roman" w:cs="Times New Roman"/>
          <w:i/>
          <w:color w:val="000000" w:themeColor="text1"/>
          <w:spacing w:val="-4"/>
          <w:sz w:val="33"/>
          <w:szCs w:val="29"/>
          <w:lang w:val="vi-VN"/>
        </w:rPr>
        <w:t>nghiên cứu thị trườ</w:t>
      </w:r>
      <w:r w:rsidR="00952D34" w:rsidRPr="00952D34">
        <w:rPr>
          <w:rFonts w:ascii="Times New Roman" w:eastAsiaTheme="minorEastAsia" w:hAnsi="Times New Roman" w:cs="Times New Roman"/>
          <w:i/>
          <w:color w:val="000000" w:themeColor="text1"/>
          <w:spacing w:val="-4"/>
          <w:sz w:val="33"/>
          <w:szCs w:val="29"/>
          <w:lang w:val="vi-VN"/>
        </w:rPr>
        <w:t>ng</w:t>
      </w:r>
      <w:r w:rsidR="00AA2616" w:rsidRPr="00773825">
        <w:rPr>
          <w:rFonts w:ascii="Times New Roman" w:eastAsiaTheme="minorEastAsia" w:hAnsi="Times New Roman" w:cs="Times New Roman"/>
          <w:color w:val="000000" w:themeColor="text1"/>
          <w:spacing w:val="-4"/>
          <w:sz w:val="33"/>
          <w:szCs w:val="29"/>
          <w:lang w:val="vi-VN"/>
        </w:rPr>
        <w:t>, cách đọc và</w:t>
      </w:r>
      <w:r w:rsidRPr="00773825">
        <w:rPr>
          <w:rFonts w:ascii="Times New Roman" w:eastAsiaTheme="minorEastAsia" w:hAnsi="Times New Roman" w:cs="Times New Roman"/>
          <w:color w:val="000000" w:themeColor="text1"/>
          <w:spacing w:val="-4"/>
          <w:sz w:val="33"/>
          <w:szCs w:val="29"/>
          <w:lang w:val="vi-VN"/>
        </w:rPr>
        <w:t xml:space="preserve"> viết bảng hỏi để </w:t>
      </w:r>
      <w:r w:rsidR="00AA2616" w:rsidRPr="00773825">
        <w:rPr>
          <w:rFonts w:ascii="Times New Roman" w:eastAsiaTheme="minorEastAsia" w:hAnsi="Times New Roman" w:cs="Times New Roman"/>
          <w:color w:val="000000" w:themeColor="text1"/>
          <w:spacing w:val="-4"/>
          <w:sz w:val="33"/>
          <w:szCs w:val="29"/>
          <w:lang w:val="vi-VN"/>
        </w:rPr>
        <w:t>nghiên cứu thị trường. Giáo viên đã thêm một kỹ năng khác: biết cách đọc và nhận xét các tài liệu phi văn bản để</w:t>
      </w:r>
      <w:r w:rsidR="00592456" w:rsidRPr="00773825">
        <w:rPr>
          <w:rFonts w:ascii="Times New Roman" w:eastAsiaTheme="minorEastAsia" w:hAnsi="Times New Roman" w:cs="Times New Roman"/>
          <w:color w:val="000000" w:themeColor="text1"/>
          <w:spacing w:val="-4"/>
          <w:sz w:val="33"/>
          <w:szCs w:val="29"/>
          <w:lang w:val="vi-VN"/>
        </w:rPr>
        <w:t xml:space="preserve"> giúp </w:t>
      </w:r>
      <w:r w:rsidR="00AA2616" w:rsidRPr="00773825">
        <w:rPr>
          <w:rFonts w:ascii="Times New Roman" w:eastAsiaTheme="minorEastAsia" w:hAnsi="Times New Roman" w:cs="Times New Roman"/>
          <w:color w:val="000000" w:themeColor="text1"/>
          <w:spacing w:val="-4"/>
          <w:sz w:val="33"/>
          <w:szCs w:val="29"/>
          <w:lang w:val="vi-VN"/>
        </w:rPr>
        <w:t xml:space="preserve">người học viết một báo cáo </w:t>
      </w:r>
      <w:r w:rsidRPr="00773825">
        <w:rPr>
          <w:rFonts w:ascii="Times New Roman" w:eastAsiaTheme="minorEastAsia" w:hAnsi="Times New Roman" w:cs="Times New Roman"/>
          <w:color w:val="000000" w:themeColor="text1"/>
          <w:spacing w:val="-4"/>
          <w:sz w:val="33"/>
          <w:szCs w:val="29"/>
          <w:lang w:val="vi-VN"/>
        </w:rPr>
        <w:t>nhóm</w:t>
      </w:r>
      <w:r w:rsidR="00AA2616" w:rsidRPr="00773825">
        <w:rPr>
          <w:rFonts w:ascii="Times New Roman" w:eastAsiaTheme="minorEastAsia" w:hAnsi="Times New Roman" w:cs="Times New Roman"/>
          <w:color w:val="000000" w:themeColor="text1"/>
          <w:spacing w:val="-4"/>
          <w:sz w:val="33"/>
          <w:szCs w:val="29"/>
          <w:lang w:val="vi-VN"/>
        </w:rPr>
        <w:t xml:space="preserve"> khoảng 5 trang về phân tích thị trườ</w:t>
      </w:r>
      <w:r w:rsidRPr="00773825">
        <w:rPr>
          <w:rFonts w:ascii="Times New Roman" w:eastAsiaTheme="minorEastAsia" w:hAnsi="Times New Roman" w:cs="Times New Roman"/>
          <w:color w:val="000000" w:themeColor="text1"/>
          <w:spacing w:val="-4"/>
          <w:sz w:val="33"/>
          <w:szCs w:val="29"/>
          <w:lang w:val="vi-VN"/>
        </w:rPr>
        <w:t>ng. Đây là</w:t>
      </w:r>
      <w:r w:rsidR="00AA2616" w:rsidRPr="00773825">
        <w:rPr>
          <w:rFonts w:ascii="Times New Roman" w:eastAsiaTheme="minorEastAsia" w:hAnsi="Times New Roman" w:cs="Times New Roman"/>
          <w:color w:val="000000" w:themeColor="text1"/>
          <w:spacing w:val="-4"/>
          <w:sz w:val="33"/>
          <w:szCs w:val="29"/>
          <w:lang w:val="vi-VN"/>
        </w:rPr>
        <w:t xml:space="preserve"> bài tập </w:t>
      </w:r>
      <w:r w:rsidRPr="00773825">
        <w:rPr>
          <w:rFonts w:ascii="Times New Roman" w:eastAsiaTheme="minorEastAsia" w:hAnsi="Times New Roman" w:cs="Times New Roman"/>
          <w:color w:val="000000" w:themeColor="text1"/>
          <w:spacing w:val="-4"/>
          <w:sz w:val="33"/>
          <w:szCs w:val="29"/>
          <w:lang w:val="vi-VN"/>
        </w:rPr>
        <w:t xml:space="preserve">viết dài sử dụng các kiến thức và kĩ năng của môn </w:t>
      </w:r>
      <w:r w:rsidR="00AA2616" w:rsidRPr="00773825">
        <w:rPr>
          <w:rFonts w:ascii="Times New Roman" w:eastAsiaTheme="minorEastAsia" w:hAnsi="Times New Roman" w:cs="Times New Roman"/>
          <w:color w:val="000000" w:themeColor="text1"/>
          <w:spacing w:val="-4"/>
          <w:sz w:val="33"/>
          <w:szCs w:val="29"/>
          <w:lang w:val="vi-VN"/>
        </w:rPr>
        <w:t>Phương pháp nghiên cứu</w:t>
      </w:r>
      <w:r w:rsidRPr="00773825">
        <w:rPr>
          <w:rFonts w:ascii="Times New Roman" w:eastAsiaTheme="minorEastAsia" w:hAnsi="Times New Roman" w:cs="Times New Roman"/>
          <w:color w:val="000000" w:themeColor="text1"/>
          <w:spacing w:val="-4"/>
          <w:sz w:val="33"/>
          <w:szCs w:val="29"/>
          <w:lang w:val="vi-VN"/>
        </w:rPr>
        <w:t xml:space="preserve"> khoa học</w:t>
      </w:r>
      <w:r w:rsidR="00AA2616" w:rsidRPr="00773825">
        <w:rPr>
          <w:rFonts w:ascii="Times New Roman" w:eastAsiaTheme="minorEastAsia" w:hAnsi="Times New Roman" w:cs="Times New Roman"/>
          <w:color w:val="000000" w:themeColor="text1"/>
          <w:spacing w:val="-4"/>
          <w:sz w:val="33"/>
          <w:szCs w:val="29"/>
          <w:lang w:val="vi-VN"/>
        </w:rPr>
        <w:t xml:space="preserve"> và </w:t>
      </w:r>
      <w:r w:rsidRPr="00773825">
        <w:rPr>
          <w:rFonts w:ascii="Times New Roman" w:eastAsiaTheme="minorEastAsia" w:hAnsi="Times New Roman" w:cs="Times New Roman"/>
          <w:color w:val="000000" w:themeColor="text1"/>
          <w:spacing w:val="-4"/>
          <w:sz w:val="33"/>
          <w:szCs w:val="29"/>
          <w:lang w:val="vi-VN"/>
        </w:rPr>
        <w:t>môn Marketing căn bản</w:t>
      </w:r>
      <w:r w:rsidR="00AA2616" w:rsidRPr="00773825">
        <w:rPr>
          <w:rFonts w:ascii="Times New Roman" w:eastAsiaTheme="minorEastAsia" w:hAnsi="Times New Roman" w:cs="Times New Roman"/>
          <w:color w:val="000000" w:themeColor="text1"/>
          <w:spacing w:val="-4"/>
          <w:sz w:val="33"/>
          <w:szCs w:val="29"/>
          <w:lang w:val="vi-VN"/>
        </w:rPr>
        <w:t xml:space="preserve">, hai </w:t>
      </w:r>
      <w:r w:rsidRPr="00773825">
        <w:rPr>
          <w:rFonts w:ascii="Times New Roman" w:eastAsiaTheme="minorEastAsia" w:hAnsi="Times New Roman" w:cs="Times New Roman"/>
          <w:color w:val="000000" w:themeColor="text1"/>
          <w:spacing w:val="-4"/>
          <w:sz w:val="33"/>
          <w:szCs w:val="29"/>
          <w:lang w:val="vi-VN"/>
        </w:rPr>
        <w:t>học phần sinh viên đã học</w:t>
      </w:r>
      <w:r w:rsidR="00AA2616" w:rsidRPr="00773825">
        <w:rPr>
          <w:rFonts w:ascii="Times New Roman" w:eastAsiaTheme="minorEastAsia" w:hAnsi="Times New Roman" w:cs="Times New Roman"/>
          <w:color w:val="000000" w:themeColor="text1"/>
          <w:spacing w:val="-4"/>
          <w:sz w:val="33"/>
          <w:szCs w:val="29"/>
          <w:lang w:val="vi-VN"/>
        </w:rPr>
        <w:t>. Giai đoạn thứ hai này gồ</w:t>
      </w:r>
      <w:r w:rsidRPr="00773825">
        <w:rPr>
          <w:rFonts w:ascii="Times New Roman" w:eastAsiaTheme="minorEastAsia" w:hAnsi="Times New Roman" w:cs="Times New Roman"/>
          <w:color w:val="000000" w:themeColor="text1"/>
          <w:spacing w:val="-4"/>
          <w:sz w:val="33"/>
          <w:szCs w:val="29"/>
          <w:lang w:val="vi-VN"/>
        </w:rPr>
        <w:t>m 2 buổi, tổng cộng</w:t>
      </w:r>
      <w:r w:rsidR="00AA2616" w:rsidRPr="00773825">
        <w:rPr>
          <w:rFonts w:ascii="Times New Roman" w:eastAsiaTheme="minorEastAsia" w:hAnsi="Times New Roman" w:cs="Times New Roman"/>
          <w:color w:val="000000" w:themeColor="text1"/>
          <w:spacing w:val="-4"/>
          <w:sz w:val="33"/>
          <w:szCs w:val="29"/>
          <w:lang w:val="vi-VN"/>
        </w:rPr>
        <w:t xml:space="preserve"> 4 </w:t>
      </w:r>
      <w:r w:rsidRPr="00773825">
        <w:rPr>
          <w:rFonts w:ascii="Times New Roman" w:eastAsiaTheme="minorEastAsia" w:hAnsi="Times New Roman" w:cs="Times New Roman"/>
          <w:color w:val="000000" w:themeColor="text1"/>
          <w:spacing w:val="-4"/>
          <w:sz w:val="33"/>
          <w:szCs w:val="29"/>
          <w:lang w:val="vi-VN"/>
        </w:rPr>
        <w:t>tiết</w:t>
      </w:r>
      <w:r w:rsidR="00AA2616" w:rsidRPr="00773825">
        <w:rPr>
          <w:rFonts w:ascii="Times New Roman" w:eastAsiaTheme="minorEastAsia" w:hAnsi="Times New Roman" w:cs="Times New Roman"/>
          <w:color w:val="000000" w:themeColor="text1"/>
          <w:spacing w:val="-4"/>
          <w:sz w:val="33"/>
          <w:szCs w:val="29"/>
          <w:lang w:val="vi-VN"/>
        </w:rPr>
        <w:t xml:space="preserve"> 55 phút và một tuần làm việc tại nhà, nhằm mục đích quan sát và </w:t>
      </w:r>
      <w:r w:rsidRPr="00773825">
        <w:rPr>
          <w:rFonts w:ascii="Times New Roman" w:eastAsiaTheme="minorEastAsia" w:hAnsi="Times New Roman" w:cs="Times New Roman"/>
          <w:color w:val="000000" w:themeColor="text1"/>
          <w:spacing w:val="-4"/>
          <w:sz w:val="33"/>
          <w:szCs w:val="29"/>
          <w:lang w:val="vi-VN"/>
        </w:rPr>
        <w:t>viết một bảng hỏi</w:t>
      </w:r>
      <w:r w:rsidR="00AA2616" w:rsidRPr="00773825">
        <w:rPr>
          <w:rFonts w:ascii="Times New Roman" w:eastAsiaTheme="minorEastAsia" w:hAnsi="Times New Roman" w:cs="Times New Roman"/>
          <w:color w:val="000000" w:themeColor="text1"/>
          <w:spacing w:val="-4"/>
          <w:sz w:val="33"/>
          <w:szCs w:val="29"/>
          <w:lang w:val="vi-VN"/>
        </w:rPr>
        <w:t xml:space="preserve"> khảo sát thị trường, </w:t>
      </w:r>
      <w:r w:rsidRPr="00773825">
        <w:rPr>
          <w:rFonts w:ascii="Times New Roman" w:eastAsiaTheme="minorEastAsia" w:hAnsi="Times New Roman" w:cs="Times New Roman"/>
          <w:color w:val="000000" w:themeColor="text1"/>
          <w:spacing w:val="-4"/>
          <w:sz w:val="33"/>
          <w:szCs w:val="29"/>
          <w:lang w:val="vi-VN"/>
        </w:rPr>
        <w:t>luyện viết</w:t>
      </w:r>
      <w:r w:rsidR="00AA2616" w:rsidRPr="00773825">
        <w:rPr>
          <w:rFonts w:ascii="Times New Roman" w:eastAsiaTheme="minorEastAsia" w:hAnsi="Times New Roman" w:cs="Times New Roman"/>
          <w:color w:val="000000" w:themeColor="text1"/>
          <w:spacing w:val="-4"/>
          <w:sz w:val="33"/>
          <w:szCs w:val="29"/>
          <w:lang w:val="vi-VN"/>
        </w:rPr>
        <w:t xml:space="preserve"> câu hỏi, </w:t>
      </w:r>
      <w:r w:rsidRPr="00773825">
        <w:rPr>
          <w:rFonts w:ascii="Times New Roman" w:eastAsiaTheme="minorEastAsia" w:hAnsi="Times New Roman" w:cs="Times New Roman"/>
          <w:color w:val="000000" w:themeColor="text1"/>
          <w:spacing w:val="-4"/>
          <w:sz w:val="33"/>
          <w:szCs w:val="29"/>
          <w:lang w:val="vi-VN"/>
        </w:rPr>
        <w:t>viết một báo cáo nhóm, dạng bài tập dài hơn các bài viết quen thuộc của sinh viên.</w:t>
      </w:r>
    </w:p>
    <w:p w14:paraId="1000545D" w14:textId="77777777" w:rsidR="00AA2616" w:rsidRPr="00773825" w:rsidRDefault="00AA2616" w:rsidP="00AA2616">
      <w:pPr>
        <w:spacing w:after="0" w:line="240" w:lineRule="auto"/>
        <w:ind w:firstLine="680"/>
        <w:jc w:val="both"/>
        <w:rPr>
          <w:rFonts w:ascii="Times New Roman" w:eastAsiaTheme="minorEastAsia" w:hAnsi="Times New Roman" w:cs="Times New Roman"/>
          <w:b/>
          <w:i/>
          <w:color w:val="000000" w:themeColor="text1"/>
          <w:spacing w:val="-4"/>
          <w:sz w:val="33"/>
          <w:szCs w:val="29"/>
          <w:lang w:val="vi-VN"/>
        </w:rPr>
      </w:pPr>
      <w:r w:rsidRPr="00773825">
        <w:rPr>
          <w:rFonts w:ascii="Times New Roman" w:eastAsiaTheme="minorEastAsia" w:hAnsi="Times New Roman" w:cs="Times New Roman"/>
          <w:b/>
          <w:i/>
          <w:color w:val="000000" w:themeColor="text1"/>
          <w:spacing w:val="-4"/>
          <w:sz w:val="33"/>
          <w:szCs w:val="29"/>
        </w:rPr>
        <w:t xml:space="preserve">Bước 3. Đề xuất </w:t>
      </w:r>
      <w:r w:rsidR="00AF731B" w:rsidRPr="00773825">
        <w:rPr>
          <w:rFonts w:ascii="Times New Roman" w:eastAsiaTheme="minorEastAsia" w:hAnsi="Times New Roman" w:cs="Times New Roman"/>
          <w:b/>
          <w:i/>
          <w:color w:val="000000" w:themeColor="text1"/>
          <w:spacing w:val="-4"/>
          <w:sz w:val="33"/>
          <w:szCs w:val="29"/>
          <w:lang w:val="vi-VN"/>
        </w:rPr>
        <w:t>giải pháp marketing</w:t>
      </w:r>
    </w:p>
    <w:p w14:paraId="77B12C0E" w14:textId="77777777" w:rsidR="00AA2616" w:rsidRPr="00773825" w:rsidRDefault="00AA2616"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color w:val="000000" w:themeColor="text1"/>
          <w:spacing w:val="-4"/>
          <w:sz w:val="33"/>
          <w:szCs w:val="29"/>
          <w:lang w:val="vi-VN"/>
        </w:rPr>
        <w:t xml:space="preserve">Chủ đề của bốn bài học </w:t>
      </w:r>
      <w:r w:rsidR="00AF731B" w:rsidRPr="00773825">
        <w:rPr>
          <w:rFonts w:ascii="Times New Roman" w:eastAsiaTheme="minorEastAsia" w:hAnsi="Times New Roman" w:cs="Times New Roman"/>
          <w:color w:val="000000" w:themeColor="text1"/>
          <w:spacing w:val="-4"/>
          <w:sz w:val="33"/>
          <w:szCs w:val="29"/>
          <w:lang w:val="vi-VN"/>
        </w:rPr>
        <w:t xml:space="preserve">tiếp theo trong chương trình thuộc về bước nghiên cứu </w:t>
      </w:r>
      <w:r w:rsidRPr="00773825">
        <w:rPr>
          <w:rFonts w:ascii="Times New Roman" w:eastAsiaTheme="minorEastAsia" w:hAnsi="Times New Roman" w:cs="Times New Roman"/>
          <w:color w:val="000000" w:themeColor="text1"/>
          <w:spacing w:val="-4"/>
          <w:sz w:val="33"/>
          <w:szCs w:val="29"/>
          <w:lang w:val="vi-VN"/>
        </w:rPr>
        <w:t xml:space="preserve"> </w:t>
      </w:r>
      <w:r w:rsidR="00E26D45" w:rsidRPr="00773825">
        <w:rPr>
          <w:rFonts w:ascii="Times New Roman" w:eastAsiaTheme="minorEastAsia" w:hAnsi="Times New Roman" w:cs="Times New Roman"/>
          <w:color w:val="000000" w:themeColor="text1"/>
          <w:spacing w:val="-4"/>
          <w:sz w:val="33"/>
          <w:szCs w:val="29"/>
          <w:lang w:val="vi-VN"/>
        </w:rPr>
        <w:t>lựa chọn</w:t>
      </w:r>
      <w:r w:rsidR="00AF731B" w:rsidRPr="00773825">
        <w:rPr>
          <w:rFonts w:ascii="Times New Roman" w:eastAsiaTheme="minorEastAsia" w:hAnsi="Times New Roman" w:cs="Times New Roman"/>
          <w:color w:val="000000" w:themeColor="text1"/>
          <w:spacing w:val="-4"/>
          <w:sz w:val="33"/>
          <w:szCs w:val="29"/>
          <w:lang w:val="vi-VN"/>
        </w:rPr>
        <w:t xml:space="preserve"> giải pháp marketing</w:t>
      </w:r>
      <w:r w:rsidRPr="00773825">
        <w:rPr>
          <w:rFonts w:ascii="Times New Roman" w:eastAsiaTheme="minorEastAsia" w:hAnsi="Times New Roman" w:cs="Times New Roman"/>
          <w:color w:val="000000" w:themeColor="text1"/>
          <w:spacing w:val="-4"/>
          <w:sz w:val="33"/>
          <w:szCs w:val="29"/>
          <w:lang w:val="vi-VN"/>
        </w:rPr>
        <w:t xml:space="preserve"> </w:t>
      </w:r>
      <w:r w:rsidR="00AF731B" w:rsidRPr="00773825">
        <w:rPr>
          <w:rFonts w:ascii="Times New Roman" w:eastAsiaTheme="minorEastAsia" w:hAnsi="Times New Roman" w:cs="Times New Roman"/>
          <w:color w:val="000000" w:themeColor="text1"/>
          <w:spacing w:val="-4"/>
          <w:sz w:val="33"/>
          <w:szCs w:val="29"/>
          <w:lang w:val="vi-VN"/>
        </w:rPr>
        <w:t xml:space="preserve">phù hợp với thị trường </w:t>
      </w:r>
      <w:r w:rsidRPr="00773825">
        <w:rPr>
          <w:rFonts w:ascii="Times New Roman" w:eastAsiaTheme="minorEastAsia" w:hAnsi="Times New Roman" w:cs="Times New Roman"/>
          <w:color w:val="000000" w:themeColor="text1"/>
          <w:spacing w:val="-4"/>
          <w:sz w:val="33"/>
          <w:szCs w:val="29"/>
          <w:lang w:val="vi-VN"/>
        </w:rPr>
        <w:t xml:space="preserve">theo mô hình Fayolle (2008): </w:t>
      </w:r>
      <w:r w:rsidR="00AF731B" w:rsidRPr="00773825">
        <w:rPr>
          <w:rFonts w:ascii="Times New Roman" w:eastAsiaTheme="minorEastAsia" w:hAnsi="Times New Roman" w:cs="Times New Roman"/>
          <w:color w:val="000000" w:themeColor="text1"/>
          <w:spacing w:val="-4"/>
          <w:sz w:val="33"/>
          <w:szCs w:val="29"/>
          <w:lang w:val="vi-VN"/>
        </w:rPr>
        <w:t>xây dựng sản phẩm (</w:t>
      </w:r>
      <w:r w:rsidRPr="00773825">
        <w:rPr>
          <w:rFonts w:ascii="Times New Roman" w:eastAsiaTheme="minorEastAsia" w:hAnsi="Times New Roman" w:cs="Times New Roman"/>
          <w:color w:val="000000" w:themeColor="text1"/>
          <w:spacing w:val="-4"/>
          <w:sz w:val="33"/>
          <w:szCs w:val="29"/>
          <w:lang w:val="vi-VN"/>
        </w:rPr>
        <w:t>bài 2),</w:t>
      </w:r>
      <w:r w:rsidR="00AF731B" w:rsidRPr="00773825">
        <w:rPr>
          <w:rFonts w:ascii="Times New Roman" w:eastAsiaTheme="minorEastAsia" w:hAnsi="Times New Roman" w:cs="Times New Roman"/>
          <w:color w:val="000000" w:themeColor="text1"/>
          <w:spacing w:val="-4"/>
          <w:sz w:val="33"/>
          <w:szCs w:val="29"/>
          <w:lang w:val="vi-VN"/>
        </w:rPr>
        <w:t xml:space="preserve"> chọn kênh</w:t>
      </w:r>
      <w:r w:rsidRPr="00773825">
        <w:rPr>
          <w:rFonts w:ascii="Times New Roman" w:eastAsiaTheme="minorEastAsia" w:hAnsi="Times New Roman" w:cs="Times New Roman"/>
          <w:color w:val="000000" w:themeColor="text1"/>
          <w:spacing w:val="-4"/>
          <w:sz w:val="33"/>
          <w:szCs w:val="29"/>
          <w:lang w:val="vi-VN"/>
        </w:rPr>
        <w:t xml:space="preserve"> phân phối (bài 3), phương </w:t>
      </w:r>
      <w:r w:rsidR="00AF731B" w:rsidRPr="00773825">
        <w:rPr>
          <w:rFonts w:ascii="Times New Roman" w:eastAsiaTheme="minorEastAsia" w:hAnsi="Times New Roman" w:cs="Times New Roman"/>
          <w:color w:val="000000" w:themeColor="text1"/>
          <w:spacing w:val="-4"/>
          <w:sz w:val="33"/>
          <w:szCs w:val="29"/>
          <w:lang w:val="vi-VN"/>
        </w:rPr>
        <w:t>pháp quảng cáo (bài 4)</w:t>
      </w:r>
      <w:r w:rsidRPr="00773825">
        <w:rPr>
          <w:rFonts w:ascii="Times New Roman" w:eastAsiaTheme="minorEastAsia" w:hAnsi="Times New Roman" w:cs="Times New Roman"/>
          <w:color w:val="000000" w:themeColor="text1"/>
          <w:spacing w:val="-4"/>
          <w:sz w:val="33"/>
          <w:szCs w:val="29"/>
          <w:lang w:val="vi-VN"/>
        </w:rPr>
        <w:t xml:space="preserve"> và lực lượng bán hàng (bài 5). </w:t>
      </w:r>
      <w:r w:rsidR="00AF731B" w:rsidRPr="00773825">
        <w:rPr>
          <w:rFonts w:ascii="Times New Roman" w:eastAsiaTheme="minorEastAsia" w:hAnsi="Times New Roman" w:cs="Times New Roman"/>
          <w:color w:val="000000" w:themeColor="text1"/>
          <w:spacing w:val="-4"/>
          <w:sz w:val="33"/>
          <w:szCs w:val="29"/>
          <w:lang w:val="vi-VN"/>
        </w:rPr>
        <w:t xml:space="preserve">Sau khi nghiên cứu </w:t>
      </w:r>
      <w:r w:rsidRPr="00773825">
        <w:rPr>
          <w:rFonts w:ascii="Times New Roman" w:eastAsiaTheme="minorEastAsia" w:hAnsi="Times New Roman" w:cs="Times New Roman"/>
          <w:color w:val="000000" w:themeColor="text1"/>
          <w:spacing w:val="-4"/>
          <w:sz w:val="33"/>
          <w:szCs w:val="29"/>
          <w:lang w:val="vi-VN"/>
        </w:rPr>
        <w:t>các yếu tố ngôn ngữ</w:t>
      </w:r>
      <w:r w:rsidR="00AF731B" w:rsidRPr="00773825">
        <w:rPr>
          <w:rFonts w:ascii="Times New Roman" w:eastAsiaTheme="minorEastAsia" w:hAnsi="Times New Roman" w:cs="Times New Roman"/>
          <w:color w:val="000000" w:themeColor="text1"/>
          <w:spacing w:val="-4"/>
          <w:sz w:val="33"/>
          <w:szCs w:val="29"/>
          <w:lang w:val="vi-VN"/>
        </w:rPr>
        <w:t xml:space="preserve"> trong bài, sinh viên </w:t>
      </w:r>
      <w:r w:rsidRPr="00773825">
        <w:rPr>
          <w:rFonts w:ascii="Times New Roman" w:eastAsiaTheme="minorEastAsia" w:hAnsi="Times New Roman" w:cs="Times New Roman"/>
          <w:color w:val="000000" w:themeColor="text1"/>
          <w:spacing w:val="-4"/>
          <w:sz w:val="33"/>
          <w:szCs w:val="29"/>
          <w:lang w:val="vi-VN"/>
        </w:rPr>
        <w:t xml:space="preserve">đã thực hiện các hoạt động </w:t>
      </w:r>
      <w:r w:rsidR="00AF731B" w:rsidRPr="00773825">
        <w:rPr>
          <w:rFonts w:ascii="Times New Roman" w:eastAsiaTheme="minorEastAsia" w:hAnsi="Times New Roman" w:cs="Times New Roman"/>
          <w:color w:val="000000" w:themeColor="text1"/>
          <w:spacing w:val="-4"/>
          <w:sz w:val="33"/>
          <w:szCs w:val="29"/>
          <w:lang w:val="vi-VN"/>
        </w:rPr>
        <w:t>nghe-nói</w:t>
      </w:r>
      <w:r w:rsidRPr="00773825">
        <w:rPr>
          <w:rFonts w:ascii="Times New Roman" w:eastAsiaTheme="minorEastAsia" w:hAnsi="Times New Roman" w:cs="Times New Roman"/>
          <w:color w:val="000000" w:themeColor="text1"/>
          <w:spacing w:val="-4"/>
          <w:sz w:val="33"/>
          <w:szCs w:val="29"/>
          <w:lang w:val="vi-VN"/>
        </w:rPr>
        <w:t xml:space="preserve"> liên quan đến các chủ đề</w:t>
      </w:r>
      <w:r w:rsidR="00E26D45" w:rsidRPr="00773825">
        <w:rPr>
          <w:rFonts w:ascii="Times New Roman" w:eastAsiaTheme="minorEastAsia" w:hAnsi="Times New Roman" w:cs="Times New Roman"/>
          <w:color w:val="000000" w:themeColor="text1"/>
          <w:spacing w:val="-4"/>
          <w:sz w:val="33"/>
          <w:szCs w:val="29"/>
          <w:lang w:val="vi-VN"/>
        </w:rPr>
        <w:t xml:space="preserve"> vừa học</w:t>
      </w:r>
      <w:r w:rsidR="00AF731B" w:rsidRPr="00773825">
        <w:rPr>
          <w:rFonts w:ascii="Times New Roman" w:eastAsiaTheme="minorEastAsia" w:hAnsi="Times New Roman" w:cs="Times New Roman"/>
          <w:color w:val="000000" w:themeColor="text1"/>
          <w:spacing w:val="-4"/>
          <w:sz w:val="33"/>
          <w:szCs w:val="29"/>
          <w:lang w:val="vi-VN"/>
        </w:rPr>
        <w:t>.</w:t>
      </w:r>
      <w:r w:rsidRPr="00773825">
        <w:rPr>
          <w:rFonts w:ascii="Times New Roman" w:eastAsiaTheme="minorEastAsia" w:hAnsi="Times New Roman" w:cs="Times New Roman"/>
          <w:color w:val="000000" w:themeColor="text1"/>
          <w:spacing w:val="-4"/>
          <w:sz w:val="33"/>
          <w:szCs w:val="29"/>
          <w:lang w:val="vi-VN"/>
        </w:rPr>
        <w:t xml:space="preserve"> Cuố</w:t>
      </w:r>
      <w:r w:rsidR="00E26D45" w:rsidRPr="00773825">
        <w:rPr>
          <w:rFonts w:ascii="Times New Roman" w:eastAsiaTheme="minorEastAsia" w:hAnsi="Times New Roman" w:cs="Times New Roman"/>
          <w:color w:val="000000" w:themeColor="text1"/>
          <w:spacing w:val="-4"/>
          <w:sz w:val="33"/>
          <w:szCs w:val="29"/>
          <w:lang w:val="vi-VN"/>
        </w:rPr>
        <w:t>i các bài, sinh viên áp dụng các kiến thức đó</w:t>
      </w:r>
      <w:r w:rsidRPr="00773825">
        <w:rPr>
          <w:rFonts w:ascii="Times New Roman" w:eastAsiaTheme="minorEastAsia" w:hAnsi="Times New Roman" w:cs="Times New Roman"/>
          <w:color w:val="000000" w:themeColor="text1"/>
          <w:spacing w:val="-4"/>
          <w:sz w:val="33"/>
          <w:szCs w:val="29"/>
          <w:lang w:val="vi-VN"/>
        </w:rPr>
        <w:t xml:space="preserve"> để viết báo cáo </w:t>
      </w:r>
      <w:r w:rsidR="00E26D45" w:rsidRPr="00773825">
        <w:rPr>
          <w:rFonts w:ascii="Times New Roman" w:eastAsiaTheme="minorEastAsia" w:hAnsi="Times New Roman" w:cs="Times New Roman"/>
          <w:color w:val="000000" w:themeColor="text1"/>
          <w:spacing w:val="-4"/>
          <w:sz w:val="33"/>
          <w:szCs w:val="29"/>
          <w:lang w:val="vi-VN"/>
        </w:rPr>
        <w:t xml:space="preserve">nhóm số </w:t>
      </w:r>
      <w:r w:rsidRPr="00773825">
        <w:rPr>
          <w:rFonts w:ascii="Times New Roman" w:eastAsiaTheme="minorEastAsia" w:hAnsi="Times New Roman" w:cs="Times New Roman"/>
          <w:color w:val="000000" w:themeColor="text1"/>
          <w:spacing w:val="-4"/>
          <w:sz w:val="33"/>
          <w:szCs w:val="29"/>
          <w:lang w:val="vi-VN"/>
        </w:rPr>
        <w:t xml:space="preserve"> hai</w:t>
      </w:r>
      <w:r w:rsidR="00E26D45" w:rsidRPr="00773825">
        <w:rPr>
          <w:rFonts w:ascii="Times New Roman" w:eastAsiaTheme="minorEastAsia" w:hAnsi="Times New Roman" w:cs="Times New Roman"/>
          <w:color w:val="000000" w:themeColor="text1"/>
          <w:spacing w:val="-4"/>
          <w:sz w:val="33"/>
          <w:szCs w:val="29"/>
          <w:lang w:val="vi-VN"/>
        </w:rPr>
        <w:t>. Chủ đề của báo cáo này yêu cầu</w:t>
      </w:r>
      <w:r w:rsidRPr="00773825">
        <w:rPr>
          <w:rFonts w:ascii="Times New Roman" w:eastAsiaTheme="minorEastAsia" w:hAnsi="Times New Roman" w:cs="Times New Roman"/>
          <w:color w:val="000000" w:themeColor="text1"/>
          <w:spacing w:val="-4"/>
          <w:sz w:val="33"/>
          <w:szCs w:val="29"/>
          <w:lang w:val="vi-VN"/>
        </w:rPr>
        <w:t xml:space="preserve"> đề xuất </w:t>
      </w:r>
      <w:r w:rsidR="00E26D45" w:rsidRPr="00773825">
        <w:rPr>
          <w:rFonts w:ascii="Times New Roman" w:eastAsiaTheme="minorEastAsia" w:hAnsi="Times New Roman" w:cs="Times New Roman"/>
          <w:color w:val="000000" w:themeColor="text1"/>
          <w:spacing w:val="-4"/>
          <w:sz w:val="33"/>
          <w:szCs w:val="29"/>
          <w:lang w:val="vi-VN"/>
        </w:rPr>
        <w:t>các biện pháp marketing cho</w:t>
      </w:r>
      <w:r w:rsidRPr="00773825">
        <w:rPr>
          <w:rFonts w:ascii="Times New Roman" w:eastAsiaTheme="minorEastAsia" w:hAnsi="Times New Roman" w:cs="Times New Roman"/>
          <w:color w:val="000000" w:themeColor="text1"/>
          <w:spacing w:val="-4"/>
          <w:sz w:val="33"/>
          <w:szCs w:val="29"/>
          <w:lang w:val="vi-VN"/>
        </w:rPr>
        <w:t xml:space="preserve"> dự án khởi nghiệp </w:t>
      </w:r>
      <w:r w:rsidR="00E26D45" w:rsidRPr="00773825">
        <w:rPr>
          <w:rFonts w:ascii="Times New Roman" w:eastAsiaTheme="minorEastAsia" w:hAnsi="Times New Roman" w:cs="Times New Roman"/>
          <w:color w:val="000000" w:themeColor="text1"/>
          <w:spacing w:val="-4"/>
          <w:sz w:val="33"/>
          <w:szCs w:val="29"/>
          <w:lang w:val="vi-VN"/>
        </w:rPr>
        <w:t>nhóm, dựa</w:t>
      </w:r>
      <w:r w:rsidRPr="00773825">
        <w:rPr>
          <w:rFonts w:ascii="Times New Roman" w:eastAsiaTheme="minorEastAsia" w:hAnsi="Times New Roman" w:cs="Times New Roman"/>
          <w:color w:val="000000" w:themeColor="text1"/>
          <w:spacing w:val="-4"/>
          <w:sz w:val="33"/>
          <w:szCs w:val="29"/>
          <w:lang w:val="vi-VN"/>
        </w:rPr>
        <w:t xml:space="preserve"> theo mô hình 4P (sản phẩm, giá cả, địa điểm và khuyến mãi), </w:t>
      </w:r>
      <w:r w:rsidR="00E26D45" w:rsidRPr="00773825">
        <w:rPr>
          <w:rFonts w:ascii="Times New Roman" w:eastAsiaTheme="minorEastAsia" w:hAnsi="Times New Roman" w:cs="Times New Roman"/>
          <w:color w:val="000000" w:themeColor="text1"/>
          <w:spacing w:val="-4"/>
          <w:sz w:val="33"/>
          <w:szCs w:val="29"/>
          <w:lang w:val="vi-VN"/>
        </w:rPr>
        <w:t xml:space="preserve">là </w:t>
      </w:r>
      <w:r w:rsidRPr="00773825">
        <w:rPr>
          <w:rFonts w:ascii="Times New Roman" w:eastAsiaTheme="minorEastAsia" w:hAnsi="Times New Roman" w:cs="Times New Roman"/>
          <w:color w:val="000000" w:themeColor="text1"/>
          <w:spacing w:val="-4"/>
          <w:sz w:val="33"/>
          <w:szCs w:val="29"/>
          <w:lang w:val="vi-VN"/>
        </w:rPr>
        <w:t xml:space="preserve">một mô hình </w:t>
      </w:r>
      <w:r w:rsidR="00E26D45" w:rsidRPr="00773825">
        <w:rPr>
          <w:rFonts w:ascii="Times New Roman" w:eastAsiaTheme="minorEastAsia" w:hAnsi="Times New Roman" w:cs="Times New Roman"/>
          <w:color w:val="000000" w:themeColor="text1"/>
          <w:spacing w:val="-4"/>
          <w:sz w:val="33"/>
          <w:szCs w:val="29"/>
          <w:lang w:val="vi-VN"/>
        </w:rPr>
        <w:t>đã được học trong môn Marketing căn</w:t>
      </w:r>
      <w:r w:rsidRPr="00773825">
        <w:rPr>
          <w:rFonts w:ascii="Times New Roman" w:eastAsiaTheme="minorEastAsia" w:hAnsi="Times New Roman" w:cs="Times New Roman"/>
          <w:color w:val="000000" w:themeColor="text1"/>
          <w:spacing w:val="-4"/>
          <w:sz w:val="33"/>
          <w:szCs w:val="29"/>
          <w:lang w:val="vi-VN"/>
        </w:rPr>
        <w:t xml:space="preserve"> bản. Báo cáo </w:t>
      </w:r>
      <w:r w:rsidR="00E26D45" w:rsidRPr="00773825">
        <w:rPr>
          <w:rFonts w:ascii="Times New Roman" w:eastAsiaTheme="minorEastAsia" w:hAnsi="Times New Roman" w:cs="Times New Roman"/>
          <w:color w:val="000000" w:themeColor="text1"/>
          <w:spacing w:val="-4"/>
          <w:sz w:val="33"/>
          <w:szCs w:val="29"/>
          <w:lang w:val="vi-VN"/>
        </w:rPr>
        <w:t>số 2</w:t>
      </w:r>
      <w:r w:rsidRPr="00773825">
        <w:rPr>
          <w:rFonts w:ascii="Times New Roman" w:eastAsiaTheme="minorEastAsia" w:hAnsi="Times New Roman" w:cs="Times New Roman"/>
          <w:color w:val="000000" w:themeColor="text1"/>
          <w:spacing w:val="-4"/>
          <w:sz w:val="33"/>
          <w:szCs w:val="29"/>
          <w:lang w:val="vi-VN"/>
        </w:rPr>
        <w:t xml:space="preserve"> cũng là một bài tập </w:t>
      </w:r>
      <w:r w:rsidR="00E26D45" w:rsidRPr="00773825">
        <w:rPr>
          <w:rFonts w:ascii="Times New Roman" w:eastAsiaTheme="minorEastAsia" w:hAnsi="Times New Roman" w:cs="Times New Roman"/>
          <w:color w:val="000000" w:themeColor="text1"/>
          <w:spacing w:val="-4"/>
          <w:sz w:val="33"/>
          <w:szCs w:val="29"/>
          <w:lang w:val="vi-VN"/>
        </w:rPr>
        <w:t>viết nhóm</w:t>
      </w:r>
      <w:r w:rsidRPr="00773825">
        <w:rPr>
          <w:rFonts w:ascii="Times New Roman" w:eastAsiaTheme="minorEastAsia" w:hAnsi="Times New Roman" w:cs="Times New Roman"/>
          <w:color w:val="000000" w:themeColor="text1"/>
          <w:spacing w:val="-4"/>
          <w:sz w:val="33"/>
          <w:szCs w:val="29"/>
          <w:lang w:val="vi-VN"/>
        </w:rPr>
        <w:t xml:space="preserve"> dài đòi hỏi </w:t>
      </w:r>
      <w:r w:rsidR="00E26D45" w:rsidRPr="00773825">
        <w:rPr>
          <w:rFonts w:ascii="Times New Roman" w:eastAsiaTheme="minorEastAsia" w:hAnsi="Times New Roman" w:cs="Times New Roman"/>
          <w:color w:val="000000" w:themeColor="text1"/>
          <w:spacing w:val="-4"/>
          <w:sz w:val="33"/>
          <w:szCs w:val="29"/>
          <w:lang w:val="vi-VN"/>
        </w:rPr>
        <w:t xml:space="preserve">nội dung </w:t>
      </w:r>
      <w:r w:rsidRPr="00773825">
        <w:rPr>
          <w:rFonts w:ascii="Times New Roman" w:eastAsiaTheme="minorEastAsia" w:hAnsi="Times New Roman" w:cs="Times New Roman"/>
          <w:color w:val="000000" w:themeColor="text1"/>
          <w:spacing w:val="-4"/>
          <w:sz w:val="33"/>
          <w:szCs w:val="29"/>
          <w:lang w:val="vi-VN"/>
        </w:rPr>
        <w:t xml:space="preserve">logic </w:t>
      </w:r>
      <w:r w:rsidR="00E26D45" w:rsidRPr="00773825">
        <w:rPr>
          <w:rFonts w:ascii="Times New Roman" w:eastAsiaTheme="minorEastAsia" w:hAnsi="Times New Roman" w:cs="Times New Roman"/>
          <w:color w:val="000000" w:themeColor="text1"/>
          <w:spacing w:val="-4"/>
          <w:sz w:val="33"/>
          <w:szCs w:val="29"/>
          <w:lang w:val="vi-VN"/>
        </w:rPr>
        <w:t>với kết quả nghiên cứu thị trường đã viết trong báo cáo số 1</w:t>
      </w:r>
      <w:r w:rsidRPr="00773825">
        <w:rPr>
          <w:rFonts w:ascii="Times New Roman" w:eastAsiaTheme="minorEastAsia" w:hAnsi="Times New Roman" w:cs="Times New Roman"/>
          <w:color w:val="000000" w:themeColor="text1"/>
          <w:spacing w:val="-4"/>
          <w:sz w:val="33"/>
          <w:szCs w:val="29"/>
          <w:lang w:val="vi-VN"/>
        </w:rPr>
        <w:t xml:space="preserve">. Bước thứ ba </w:t>
      </w:r>
      <w:r w:rsidR="00E26D45" w:rsidRPr="00773825">
        <w:rPr>
          <w:rFonts w:ascii="Times New Roman" w:eastAsiaTheme="minorEastAsia" w:hAnsi="Times New Roman" w:cs="Times New Roman"/>
          <w:color w:val="000000" w:themeColor="text1"/>
          <w:spacing w:val="-4"/>
          <w:sz w:val="33"/>
          <w:szCs w:val="29"/>
          <w:lang w:val="vi-VN"/>
        </w:rPr>
        <w:t>là giai đoạn</w:t>
      </w:r>
      <w:r w:rsidRPr="00773825">
        <w:rPr>
          <w:rFonts w:ascii="Times New Roman" w:eastAsiaTheme="minorEastAsia" w:hAnsi="Times New Roman" w:cs="Times New Roman"/>
          <w:color w:val="000000" w:themeColor="text1"/>
          <w:spacing w:val="-4"/>
          <w:sz w:val="33"/>
          <w:szCs w:val="29"/>
          <w:lang w:val="vi-VN"/>
        </w:rPr>
        <w:t xml:space="preserve"> quan trọng nhất của </w:t>
      </w:r>
      <w:r w:rsidR="00E26D45" w:rsidRPr="00773825">
        <w:rPr>
          <w:rFonts w:ascii="Times New Roman" w:eastAsiaTheme="minorEastAsia" w:hAnsi="Times New Roman" w:cs="Times New Roman"/>
          <w:color w:val="000000" w:themeColor="text1"/>
          <w:spacing w:val="-4"/>
          <w:sz w:val="33"/>
          <w:szCs w:val="29"/>
          <w:lang w:val="vi-VN"/>
        </w:rPr>
        <w:t xml:space="preserve">học phần, </w:t>
      </w:r>
      <w:r w:rsidRPr="00773825">
        <w:rPr>
          <w:rFonts w:ascii="Times New Roman" w:eastAsiaTheme="minorEastAsia" w:hAnsi="Times New Roman" w:cs="Times New Roman"/>
          <w:color w:val="000000" w:themeColor="text1"/>
          <w:spacing w:val="-4"/>
          <w:sz w:val="33"/>
          <w:szCs w:val="29"/>
          <w:lang w:val="vi-VN"/>
        </w:rPr>
        <w:t xml:space="preserve">kéo dài trong 6 </w:t>
      </w:r>
      <w:r w:rsidR="00E26D45" w:rsidRPr="00773825">
        <w:rPr>
          <w:rFonts w:ascii="Times New Roman" w:eastAsiaTheme="minorEastAsia" w:hAnsi="Times New Roman" w:cs="Times New Roman"/>
          <w:color w:val="000000" w:themeColor="text1"/>
          <w:spacing w:val="-4"/>
          <w:sz w:val="33"/>
          <w:szCs w:val="29"/>
          <w:lang w:val="vi-VN"/>
        </w:rPr>
        <w:t>buổi</w:t>
      </w:r>
      <w:r w:rsidRPr="00773825">
        <w:rPr>
          <w:rFonts w:ascii="Times New Roman" w:eastAsiaTheme="minorEastAsia" w:hAnsi="Times New Roman" w:cs="Times New Roman"/>
          <w:color w:val="000000" w:themeColor="text1"/>
          <w:spacing w:val="-4"/>
          <w:sz w:val="33"/>
          <w:szCs w:val="29"/>
          <w:lang w:val="vi-VN"/>
        </w:rPr>
        <w:t xml:space="preserve">, </w:t>
      </w:r>
      <w:r w:rsidR="00E26D45" w:rsidRPr="00773825">
        <w:rPr>
          <w:rFonts w:ascii="Times New Roman" w:eastAsiaTheme="minorEastAsia" w:hAnsi="Times New Roman" w:cs="Times New Roman"/>
          <w:color w:val="000000" w:themeColor="text1"/>
          <w:spacing w:val="-4"/>
          <w:sz w:val="33"/>
          <w:szCs w:val="29"/>
          <w:lang w:val="vi-VN"/>
        </w:rPr>
        <w:t xml:space="preserve">tổng cộng 12 tiết </w:t>
      </w:r>
      <w:r w:rsidRPr="00773825">
        <w:rPr>
          <w:rFonts w:ascii="Times New Roman" w:eastAsiaTheme="minorEastAsia" w:hAnsi="Times New Roman" w:cs="Times New Roman"/>
          <w:color w:val="000000" w:themeColor="text1"/>
          <w:spacing w:val="-4"/>
          <w:sz w:val="33"/>
          <w:szCs w:val="29"/>
          <w:lang w:val="vi-VN"/>
        </w:rPr>
        <w:t>55 phút và 3 tuần</w:t>
      </w:r>
      <w:r w:rsidR="00FE1922" w:rsidRPr="00773825">
        <w:rPr>
          <w:rFonts w:ascii="Times New Roman" w:eastAsiaTheme="minorEastAsia" w:hAnsi="Times New Roman" w:cs="Times New Roman"/>
          <w:color w:val="000000" w:themeColor="text1"/>
          <w:spacing w:val="-4"/>
          <w:sz w:val="33"/>
          <w:szCs w:val="29"/>
          <w:lang w:val="vi-VN"/>
        </w:rPr>
        <w:t xml:space="preserve"> </w:t>
      </w:r>
      <w:r w:rsidR="00E26D45" w:rsidRPr="00773825">
        <w:rPr>
          <w:rFonts w:ascii="Times New Roman" w:eastAsiaTheme="minorEastAsia" w:hAnsi="Times New Roman" w:cs="Times New Roman"/>
          <w:color w:val="000000" w:themeColor="text1"/>
          <w:spacing w:val="-4"/>
          <w:sz w:val="33"/>
          <w:szCs w:val="29"/>
          <w:lang w:val="vi-VN"/>
        </w:rPr>
        <w:t>làm bài</w:t>
      </w:r>
      <w:r w:rsidRPr="00773825">
        <w:rPr>
          <w:rFonts w:ascii="Times New Roman" w:eastAsiaTheme="minorEastAsia" w:hAnsi="Times New Roman" w:cs="Times New Roman"/>
          <w:color w:val="000000" w:themeColor="text1"/>
          <w:spacing w:val="-4"/>
          <w:sz w:val="33"/>
          <w:szCs w:val="29"/>
          <w:lang w:val="vi-VN"/>
        </w:rPr>
        <w:t xml:space="preserve"> tại nhà.</w:t>
      </w:r>
    </w:p>
    <w:p w14:paraId="62F3FEBC" w14:textId="77777777" w:rsidR="00AA2616" w:rsidRPr="00773825" w:rsidRDefault="00AA2616" w:rsidP="00AA2616">
      <w:pPr>
        <w:spacing w:after="0" w:line="240" w:lineRule="auto"/>
        <w:ind w:firstLine="680"/>
        <w:jc w:val="both"/>
        <w:rPr>
          <w:rFonts w:ascii="Times New Roman" w:eastAsiaTheme="minorEastAsia" w:hAnsi="Times New Roman" w:cs="Times New Roman"/>
          <w:b/>
          <w:i/>
          <w:color w:val="000000" w:themeColor="text1"/>
          <w:spacing w:val="-4"/>
          <w:sz w:val="33"/>
          <w:szCs w:val="29"/>
          <w:lang w:val="vi-VN"/>
        </w:rPr>
      </w:pPr>
      <w:r w:rsidRPr="00773825">
        <w:rPr>
          <w:rFonts w:ascii="Times New Roman" w:eastAsiaTheme="minorEastAsia" w:hAnsi="Times New Roman" w:cs="Times New Roman"/>
          <w:b/>
          <w:i/>
          <w:color w:val="000000" w:themeColor="text1"/>
          <w:spacing w:val="-4"/>
          <w:sz w:val="33"/>
          <w:szCs w:val="29"/>
          <w:lang w:val="vi-VN"/>
        </w:rPr>
        <w:t xml:space="preserve">Bước 4. Đánh giá dự án: </w:t>
      </w:r>
      <w:r w:rsidR="00EE5663" w:rsidRPr="00773825">
        <w:rPr>
          <w:rFonts w:ascii="Times New Roman" w:eastAsiaTheme="minorEastAsia" w:hAnsi="Times New Roman" w:cs="Times New Roman"/>
          <w:b/>
          <w:i/>
          <w:color w:val="000000" w:themeColor="text1"/>
          <w:spacing w:val="-4"/>
          <w:sz w:val="33"/>
          <w:szCs w:val="29"/>
          <w:lang w:val="vi-VN"/>
        </w:rPr>
        <w:t>cuộc thi Khởi nghiệp</w:t>
      </w:r>
    </w:p>
    <w:p w14:paraId="458050A2" w14:textId="0D3EF8A5" w:rsidR="00DB5789" w:rsidRPr="00773825" w:rsidRDefault="00EE5663"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color w:val="000000" w:themeColor="text1"/>
          <w:spacing w:val="-4"/>
          <w:sz w:val="33"/>
          <w:szCs w:val="29"/>
          <w:lang w:val="vi-VN"/>
        </w:rPr>
        <w:t>Cuối</w:t>
      </w:r>
      <w:r w:rsidR="00AA2616" w:rsidRPr="00773825">
        <w:rPr>
          <w:rFonts w:ascii="Times New Roman" w:eastAsiaTheme="minorEastAsia" w:hAnsi="Times New Roman" w:cs="Times New Roman"/>
          <w:color w:val="000000" w:themeColor="text1"/>
          <w:spacing w:val="-4"/>
          <w:sz w:val="33"/>
          <w:szCs w:val="29"/>
          <w:lang w:val="vi-VN"/>
        </w:rPr>
        <w:t xml:space="preserve"> dự án khởi nghiệp, mỗi nhóm </w:t>
      </w:r>
      <w:r w:rsidR="00952D34">
        <w:rPr>
          <w:rFonts w:ascii="Times New Roman" w:eastAsiaTheme="minorEastAsia" w:hAnsi="Times New Roman" w:cs="Times New Roman"/>
          <w:color w:val="000000" w:themeColor="text1"/>
          <w:spacing w:val="-4"/>
          <w:sz w:val="33"/>
          <w:szCs w:val="29"/>
          <w:lang w:val="vi-VN"/>
        </w:rPr>
        <w:t>có hai nhiệm vụ</w:t>
      </w:r>
      <w:r w:rsidR="00AA2616" w:rsidRPr="00773825">
        <w:rPr>
          <w:rFonts w:ascii="Times New Roman" w:eastAsiaTheme="minorEastAsia" w:hAnsi="Times New Roman" w:cs="Times New Roman"/>
          <w:color w:val="000000" w:themeColor="text1"/>
          <w:spacing w:val="-4"/>
          <w:sz w:val="33"/>
          <w:szCs w:val="29"/>
          <w:lang w:val="vi-VN"/>
        </w:rPr>
        <w:t xml:space="preserve">: viết một báo cáo </w:t>
      </w:r>
      <w:r w:rsidRPr="00773825">
        <w:rPr>
          <w:rFonts w:ascii="Times New Roman" w:eastAsiaTheme="minorEastAsia" w:hAnsi="Times New Roman" w:cs="Times New Roman"/>
          <w:color w:val="000000" w:themeColor="text1"/>
          <w:spacing w:val="-4"/>
          <w:sz w:val="33"/>
          <w:szCs w:val="29"/>
          <w:lang w:val="vi-VN"/>
        </w:rPr>
        <w:t>tổng hợp</w:t>
      </w:r>
      <w:r w:rsidR="00AA2616" w:rsidRPr="00773825">
        <w:rPr>
          <w:rFonts w:ascii="Times New Roman" w:eastAsiaTheme="minorEastAsia" w:hAnsi="Times New Roman" w:cs="Times New Roman"/>
          <w:color w:val="000000" w:themeColor="text1"/>
          <w:spacing w:val="-4"/>
          <w:sz w:val="33"/>
          <w:szCs w:val="29"/>
          <w:lang w:val="vi-VN"/>
        </w:rPr>
        <w:t xml:space="preserve"> khoảng 10 trang tóm tắt các báo cáo đã được</w:t>
      </w:r>
      <w:r w:rsidR="00FE1922" w:rsidRPr="00773825">
        <w:rPr>
          <w:rFonts w:ascii="Times New Roman" w:eastAsiaTheme="minorEastAsia" w:hAnsi="Times New Roman" w:cs="Times New Roman"/>
          <w:color w:val="000000" w:themeColor="text1"/>
          <w:spacing w:val="-4"/>
          <w:sz w:val="33"/>
          <w:szCs w:val="29"/>
          <w:lang w:val="vi-VN"/>
        </w:rPr>
        <w:t xml:space="preserve"> giáo viên</w:t>
      </w:r>
      <w:r w:rsidR="00AA2616" w:rsidRPr="00773825">
        <w:rPr>
          <w:rFonts w:ascii="Times New Roman" w:eastAsiaTheme="minorEastAsia" w:hAnsi="Times New Roman" w:cs="Times New Roman"/>
          <w:color w:val="000000" w:themeColor="text1"/>
          <w:spacing w:val="-4"/>
          <w:sz w:val="33"/>
          <w:szCs w:val="29"/>
          <w:lang w:val="vi-VN"/>
        </w:rPr>
        <w:t xml:space="preserve"> </w:t>
      </w:r>
      <w:r w:rsidRPr="00773825">
        <w:rPr>
          <w:rFonts w:ascii="Times New Roman" w:eastAsiaTheme="minorEastAsia" w:hAnsi="Times New Roman" w:cs="Times New Roman"/>
          <w:color w:val="000000" w:themeColor="text1"/>
          <w:spacing w:val="-4"/>
          <w:sz w:val="33"/>
          <w:szCs w:val="29"/>
          <w:lang w:val="vi-VN"/>
        </w:rPr>
        <w:t xml:space="preserve">chỉnh </w:t>
      </w:r>
      <w:r w:rsidR="00AA2616" w:rsidRPr="00773825">
        <w:rPr>
          <w:rFonts w:ascii="Times New Roman" w:eastAsiaTheme="minorEastAsia" w:hAnsi="Times New Roman" w:cs="Times New Roman"/>
          <w:color w:val="000000" w:themeColor="text1"/>
          <w:spacing w:val="-4"/>
          <w:sz w:val="33"/>
          <w:szCs w:val="29"/>
          <w:lang w:val="vi-VN"/>
        </w:rPr>
        <w:t>sửa và chuẩn bị một bài thuyết trình</w:t>
      </w:r>
      <w:r w:rsidRPr="00773825">
        <w:rPr>
          <w:rFonts w:ascii="Times New Roman" w:eastAsiaTheme="minorEastAsia" w:hAnsi="Times New Roman" w:cs="Times New Roman"/>
          <w:color w:val="000000" w:themeColor="text1"/>
          <w:spacing w:val="-4"/>
          <w:sz w:val="33"/>
          <w:szCs w:val="29"/>
          <w:lang w:val="vi-VN"/>
        </w:rPr>
        <w:t xml:space="preserve"> nhóm</w:t>
      </w:r>
      <w:r w:rsidR="00AA2616" w:rsidRPr="00773825">
        <w:rPr>
          <w:rFonts w:ascii="Times New Roman" w:eastAsiaTheme="minorEastAsia" w:hAnsi="Times New Roman" w:cs="Times New Roman"/>
          <w:color w:val="000000" w:themeColor="text1"/>
          <w:spacing w:val="-4"/>
          <w:sz w:val="33"/>
          <w:szCs w:val="29"/>
          <w:lang w:val="vi-VN"/>
        </w:rPr>
        <w:t xml:space="preserve"> để thuyết phục ban giám khảo và bạ</w:t>
      </w:r>
      <w:r w:rsidRPr="00773825">
        <w:rPr>
          <w:rFonts w:ascii="Times New Roman" w:eastAsiaTheme="minorEastAsia" w:hAnsi="Times New Roman" w:cs="Times New Roman"/>
          <w:color w:val="000000" w:themeColor="text1"/>
          <w:spacing w:val="-4"/>
          <w:sz w:val="33"/>
          <w:szCs w:val="29"/>
          <w:lang w:val="vi-VN"/>
        </w:rPr>
        <w:t>n bè/</w:t>
      </w:r>
      <w:r w:rsidR="00AA2616" w:rsidRPr="00773825">
        <w:rPr>
          <w:rFonts w:ascii="Times New Roman" w:eastAsiaTheme="minorEastAsia" w:hAnsi="Times New Roman" w:cs="Times New Roman"/>
          <w:color w:val="000000" w:themeColor="text1"/>
          <w:spacing w:val="-4"/>
          <w:sz w:val="33"/>
          <w:szCs w:val="29"/>
          <w:lang w:val="vi-VN"/>
        </w:rPr>
        <w:t xml:space="preserve">khán giả </w:t>
      </w:r>
      <w:r w:rsidRPr="00773825">
        <w:rPr>
          <w:rFonts w:ascii="Times New Roman" w:eastAsiaTheme="minorEastAsia" w:hAnsi="Times New Roman" w:cs="Times New Roman"/>
          <w:color w:val="000000" w:themeColor="text1"/>
          <w:spacing w:val="-4"/>
          <w:sz w:val="33"/>
          <w:szCs w:val="29"/>
          <w:lang w:val="vi-VN"/>
        </w:rPr>
        <w:t>tại lớp</w:t>
      </w:r>
      <w:r w:rsidR="00AA2616" w:rsidRPr="00773825">
        <w:rPr>
          <w:rFonts w:ascii="Times New Roman" w:eastAsiaTheme="minorEastAsia" w:hAnsi="Times New Roman" w:cs="Times New Roman"/>
          <w:color w:val="000000" w:themeColor="text1"/>
          <w:spacing w:val="-4"/>
          <w:sz w:val="33"/>
          <w:szCs w:val="29"/>
          <w:lang w:val="vi-VN"/>
        </w:rPr>
        <w:t xml:space="preserve">. Giáo viên đã giải thích các tiêu chí cho báo cáo cuối cùng, </w:t>
      </w:r>
      <w:r w:rsidRPr="00773825">
        <w:rPr>
          <w:rFonts w:ascii="Times New Roman" w:eastAsiaTheme="minorEastAsia" w:hAnsi="Times New Roman" w:cs="Times New Roman"/>
          <w:color w:val="000000" w:themeColor="text1"/>
          <w:spacing w:val="-4"/>
          <w:sz w:val="33"/>
          <w:szCs w:val="29"/>
          <w:lang w:val="vi-VN"/>
        </w:rPr>
        <w:t>cách làm slide</w:t>
      </w:r>
      <w:r w:rsidR="00AA2616" w:rsidRPr="00773825">
        <w:rPr>
          <w:rFonts w:ascii="Times New Roman" w:eastAsiaTheme="minorEastAsia" w:hAnsi="Times New Roman" w:cs="Times New Roman"/>
          <w:color w:val="000000" w:themeColor="text1"/>
          <w:spacing w:val="-4"/>
          <w:sz w:val="33"/>
          <w:szCs w:val="29"/>
          <w:lang w:val="vi-VN"/>
        </w:rPr>
        <w:t xml:space="preserve"> và </w:t>
      </w:r>
      <w:r w:rsidRPr="00773825">
        <w:rPr>
          <w:rFonts w:ascii="Times New Roman" w:eastAsiaTheme="minorEastAsia" w:hAnsi="Times New Roman" w:cs="Times New Roman"/>
          <w:color w:val="000000" w:themeColor="text1"/>
          <w:spacing w:val="-4"/>
          <w:sz w:val="33"/>
          <w:szCs w:val="29"/>
          <w:lang w:val="vi-VN"/>
        </w:rPr>
        <w:t>thuyết trình</w:t>
      </w:r>
      <w:r w:rsidR="00AA2616" w:rsidRPr="00773825">
        <w:rPr>
          <w:rFonts w:ascii="Times New Roman" w:eastAsiaTheme="minorEastAsia" w:hAnsi="Times New Roman" w:cs="Times New Roman"/>
          <w:color w:val="000000" w:themeColor="text1"/>
          <w:spacing w:val="-4"/>
          <w:sz w:val="33"/>
          <w:szCs w:val="29"/>
          <w:lang w:val="vi-VN"/>
        </w:rPr>
        <w:t xml:space="preserve">. </w:t>
      </w:r>
      <w:r w:rsidRPr="00773825">
        <w:rPr>
          <w:rFonts w:ascii="Times New Roman" w:eastAsiaTheme="minorEastAsia" w:hAnsi="Times New Roman" w:cs="Times New Roman"/>
          <w:color w:val="000000" w:themeColor="text1"/>
          <w:spacing w:val="-4"/>
          <w:sz w:val="33"/>
          <w:szCs w:val="29"/>
          <w:lang w:val="vi-VN"/>
        </w:rPr>
        <w:t>Giáo viên</w:t>
      </w:r>
      <w:r w:rsidR="00AA2616" w:rsidRPr="00773825">
        <w:rPr>
          <w:rFonts w:ascii="Times New Roman" w:eastAsiaTheme="minorEastAsia" w:hAnsi="Times New Roman" w:cs="Times New Roman"/>
          <w:color w:val="000000" w:themeColor="text1"/>
          <w:spacing w:val="-4"/>
          <w:sz w:val="33"/>
          <w:szCs w:val="29"/>
          <w:lang w:val="vi-VN"/>
        </w:rPr>
        <w:t xml:space="preserve"> đã </w:t>
      </w:r>
      <w:r w:rsidRPr="00773825">
        <w:rPr>
          <w:rFonts w:ascii="Times New Roman" w:eastAsiaTheme="minorEastAsia" w:hAnsi="Times New Roman" w:cs="Times New Roman"/>
          <w:color w:val="000000" w:themeColor="text1"/>
          <w:spacing w:val="-4"/>
          <w:sz w:val="33"/>
          <w:szCs w:val="29"/>
          <w:lang w:val="vi-VN"/>
        </w:rPr>
        <w:t>chữa các bài viết-nói cho sinh viên</w:t>
      </w:r>
      <w:r w:rsidR="00AA2616" w:rsidRPr="00773825">
        <w:rPr>
          <w:rFonts w:ascii="Times New Roman" w:eastAsiaTheme="minorEastAsia" w:hAnsi="Times New Roman" w:cs="Times New Roman"/>
          <w:color w:val="000000" w:themeColor="text1"/>
          <w:spacing w:val="-4"/>
          <w:sz w:val="33"/>
          <w:szCs w:val="29"/>
          <w:lang w:val="vi-VN"/>
        </w:rPr>
        <w:t xml:space="preserve">. Trong cuộc thi, các nhóm có 20 phút để trình bày dự án của </w:t>
      </w:r>
      <w:r w:rsidRPr="00773825">
        <w:rPr>
          <w:rFonts w:ascii="Times New Roman" w:eastAsiaTheme="minorEastAsia" w:hAnsi="Times New Roman" w:cs="Times New Roman"/>
          <w:color w:val="000000" w:themeColor="text1"/>
          <w:spacing w:val="-4"/>
          <w:sz w:val="33"/>
          <w:szCs w:val="29"/>
          <w:lang w:val="vi-VN"/>
        </w:rPr>
        <w:t>mình</w:t>
      </w:r>
      <w:r w:rsidR="00AA2616" w:rsidRPr="00773825">
        <w:rPr>
          <w:rFonts w:ascii="Times New Roman" w:eastAsiaTheme="minorEastAsia" w:hAnsi="Times New Roman" w:cs="Times New Roman"/>
          <w:color w:val="000000" w:themeColor="text1"/>
          <w:spacing w:val="-4"/>
          <w:sz w:val="33"/>
          <w:szCs w:val="29"/>
          <w:lang w:val="vi-VN"/>
        </w:rPr>
        <w:t xml:space="preserve"> và trả lời các câu hỏi của ban giám khảo </w:t>
      </w:r>
      <w:r w:rsidRPr="00773825">
        <w:rPr>
          <w:rFonts w:ascii="Times New Roman" w:eastAsiaTheme="minorEastAsia" w:hAnsi="Times New Roman" w:cs="Times New Roman"/>
          <w:color w:val="000000" w:themeColor="text1"/>
          <w:spacing w:val="-4"/>
          <w:sz w:val="33"/>
          <w:szCs w:val="29"/>
          <w:lang w:val="vi-VN"/>
        </w:rPr>
        <w:t xml:space="preserve">cũng như của </w:t>
      </w:r>
      <w:r w:rsidR="00AA2616" w:rsidRPr="00773825">
        <w:rPr>
          <w:rFonts w:ascii="Times New Roman" w:eastAsiaTheme="minorEastAsia" w:hAnsi="Times New Roman" w:cs="Times New Roman"/>
          <w:color w:val="000000" w:themeColor="text1"/>
          <w:spacing w:val="-4"/>
          <w:sz w:val="33"/>
          <w:szCs w:val="29"/>
          <w:lang w:val="vi-VN"/>
        </w:rPr>
        <w:t xml:space="preserve">các nhóm khác. </w:t>
      </w:r>
      <w:r w:rsidR="00DB5789" w:rsidRPr="00773825">
        <w:rPr>
          <w:rFonts w:ascii="Times New Roman" w:eastAsiaTheme="minorEastAsia" w:hAnsi="Times New Roman" w:cs="Times New Roman"/>
          <w:color w:val="000000" w:themeColor="text1"/>
          <w:spacing w:val="-4"/>
          <w:sz w:val="33"/>
          <w:szCs w:val="29"/>
          <w:lang w:val="vi-VN"/>
        </w:rPr>
        <w:t xml:space="preserve">Buổi cuối cùng, </w:t>
      </w:r>
      <w:r w:rsidR="00AA2616" w:rsidRPr="00773825">
        <w:rPr>
          <w:rFonts w:ascii="Times New Roman" w:eastAsiaTheme="minorEastAsia" w:hAnsi="Times New Roman" w:cs="Times New Roman"/>
          <w:color w:val="000000" w:themeColor="text1"/>
          <w:spacing w:val="-4"/>
          <w:sz w:val="33"/>
          <w:szCs w:val="29"/>
          <w:lang w:val="vi-VN"/>
        </w:rPr>
        <w:t xml:space="preserve">giáo viên đã </w:t>
      </w:r>
      <w:r w:rsidR="00DB5789" w:rsidRPr="00773825">
        <w:rPr>
          <w:rFonts w:ascii="Times New Roman" w:eastAsiaTheme="minorEastAsia" w:hAnsi="Times New Roman" w:cs="Times New Roman"/>
          <w:color w:val="000000" w:themeColor="text1"/>
          <w:spacing w:val="-4"/>
          <w:sz w:val="33"/>
          <w:szCs w:val="29"/>
          <w:lang w:val="vi-VN"/>
        </w:rPr>
        <w:t>tổng kết</w:t>
      </w:r>
      <w:r w:rsidR="00AA2616" w:rsidRPr="00773825">
        <w:rPr>
          <w:rFonts w:ascii="Times New Roman" w:eastAsiaTheme="minorEastAsia" w:hAnsi="Times New Roman" w:cs="Times New Roman"/>
          <w:color w:val="000000" w:themeColor="text1"/>
          <w:spacing w:val="-4"/>
          <w:sz w:val="33"/>
          <w:szCs w:val="29"/>
          <w:lang w:val="vi-VN"/>
        </w:rPr>
        <w:t xml:space="preserve"> dự án và thông báo nội dung </w:t>
      </w:r>
      <w:r w:rsidR="00DB5789" w:rsidRPr="00773825">
        <w:rPr>
          <w:rFonts w:ascii="Times New Roman" w:eastAsiaTheme="minorEastAsia" w:hAnsi="Times New Roman" w:cs="Times New Roman"/>
          <w:color w:val="000000" w:themeColor="text1"/>
          <w:spacing w:val="-4"/>
          <w:sz w:val="33"/>
          <w:szCs w:val="29"/>
          <w:lang w:val="vi-VN"/>
        </w:rPr>
        <w:t>ôn tập</w:t>
      </w:r>
      <w:r w:rsidR="00AA2616" w:rsidRPr="00773825">
        <w:rPr>
          <w:rFonts w:ascii="Times New Roman" w:eastAsiaTheme="minorEastAsia" w:hAnsi="Times New Roman" w:cs="Times New Roman"/>
          <w:color w:val="000000" w:themeColor="text1"/>
          <w:spacing w:val="-4"/>
          <w:sz w:val="33"/>
          <w:szCs w:val="29"/>
          <w:lang w:val="vi-VN"/>
        </w:rPr>
        <w:t xml:space="preserve"> bài kiểm tra</w:t>
      </w:r>
      <w:r w:rsidR="00DB5789" w:rsidRPr="00773825">
        <w:rPr>
          <w:rFonts w:ascii="Times New Roman" w:eastAsiaTheme="minorEastAsia" w:hAnsi="Times New Roman" w:cs="Times New Roman"/>
          <w:color w:val="000000" w:themeColor="text1"/>
          <w:spacing w:val="-4"/>
          <w:sz w:val="33"/>
          <w:szCs w:val="29"/>
          <w:lang w:val="vi-VN"/>
        </w:rPr>
        <w:t xml:space="preserve"> cuối học phần</w:t>
      </w:r>
      <w:r w:rsidR="00AA2616" w:rsidRPr="00773825">
        <w:rPr>
          <w:rFonts w:ascii="Times New Roman" w:eastAsiaTheme="minorEastAsia" w:hAnsi="Times New Roman" w:cs="Times New Roman"/>
          <w:color w:val="000000" w:themeColor="text1"/>
          <w:spacing w:val="-4"/>
          <w:sz w:val="33"/>
          <w:szCs w:val="29"/>
          <w:lang w:val="vi-VN"/>
        </w:rPr>
        <w:t>,</w:t>
      </w:r>
      <w:r w:rsidR="00DB5789" w:rsidRPr="00773825">
        <w:rPr>
          <w:rFonts w:ascii="Times New Roman" w:eastAsiaTheme="minorEastAsia" w:hAnsi="Times New Roman" w:cs="Times New Roman"/>
          <w:color w:val="000000" w:themeColor="text1"/>
          <w:spacing w:val="-4"/>
          <w:sz w:val="33"/>
          <w:szCs w:val="29"/>
          <w:lang w:val="vi-VN"/>
        </w:rPr>
        <w:t xml:space="preserve"> do giáo viên bộ môn tiếng Pháp soạn</w:t>
      </w:r>
      <w:r w:rsidR="00AA2616" w:rsidRPr="00773825">
        <w:rPr>
          <w:rFonts w:ascii="Times New Roman" w:eastAsiaTheme="minorEastAsia" w:hAnsi="Times New Roman" w:cs="Times New Roman"/>
          <w:color w:val="000000" w:themeColor="text1"/>
          <w:spacing w:val="-4"/>
          <w:sz w:val="33"/>
          <w:szCs w:val="29"/>
          <w:lang w:val="vi-VN"/>
        </w:rPr>
        <w:t xml:space="preserve">. Giai đoạn cuối cùng diễn ra trong 4 </w:t>
      </w:r>
      <w:r w:rsidR="00DB5789" w:rsidRPr="00773825">
        <w:rPr>
          <w:rFonts w:ascii="Times New Roman" w:eastAsiaTheme="minorEastAsia" w:hAnsi="Times New Roman" w:cs="Times New Roman"/>
          <w:color w:val="000000" w:themeColor="text1"/>
          <w:spacing w:val="-4"/>
          <w:sz w:val="33"/>
          <w:szCs w:val="29"/>
          <w:lang w:val="vi-VN"/>
        </w:rPr>
        <w:t>buổi</w:t>
      </w:r>
      <w:r w:rsidR="00AA2616" w:rsidRPr="00773825">
        <w:rPr>
          <w:rFonts w:ascii="Times New Roman" w:eastAsiaTheme="minorEastAsia" w:hAnsi="Times New Roman" w:cs="Times New Roman"/>
          <w:color w:val="000000" w:themeColor="text1"/>
          <w:spacing w:val="-4"/>
          <w:sz w:val="33"/>
          <w:szCs w:val="29"/>
          <w:lang w:val="vi-VN"/>
        </w:rPr>
        <w:t>, t</w:t>
      </w:r>
      <w:r w:rsidR="00DB5789" w:rsidRPr="00773825">
        <w:rPr>
          <w:rFonts w:ascii="Times New Roman" w:eastAsiaTheme="minorEastAsia" w:hAnsi="Times New Roman" w:cs="Times New Roman"/>
          <w:color w:val="000000" w:themeColor="text1"/>
          <w:spacing w:val="-4"/>
          <w:sz w:val="33"/>
          <w:szCs w:val="29"/>
          <w:lang w:val="vi-VN"/>
        </w:rPr>
        <w:t>ổng cộng 10 tiết</w:t>
      </w:r>
      <w:r w:rsidR="00AA2616" w:rsidRPr="00773825">
        <w:rPr>
          <w:rFonts w:ascii="Times New Roman" w:eastAsiaTheme="minorEastAsia" w:hAnsi="Times New Roman" w:cs="Times New Roman"/>
          <w:color w:val="000000" w:themeColor="text1"/>
          <w:spacing w:val="-4"/>
          <w:sz w:val="33"/>
          <w:szCs w:val="29"/>
          <w:lang w:val="vi-VN"/>
        </w:rPr>
        <w:t xml:space="preserve"> 55 phút, bao gồm 3 </w:t>
      </w:r>
      <w:r w:rsidR="00DB5789" w:rsidRPr="00773825">
        <w:rPr>
          <w:rFonts w:ascii="Times New Roman" w:eastAsiaTheme="minorEastAsia" w:hAnsi="Times New Roman" w:cs="Times New Roman"/>
          <w:color w:val="000000" w:themeColor="text1"/>
          <w:spacing w:val="-4"/>
          <w:sz w:val="33"/>
          <w:szCs w:val="29"/>
          <w:lang w:val="vi-VN"/>
        </w:rPr>
        <w:t>buổi</w:t>
      </w:r>
      <w:r w:rsidR="00AA2616" w:rsidRPr="00773825">
        <w:rPr>
          <w:rFonts w:ascii="Times New Roman" w:eastAsiaTheme="minorEastAsia" w:hAnsi="Times New Roman" w:cs="Times New Roman"/>
          <w:color w:val="000000" w:themeColor="text1"/>
          <w:spacing w:val="-4"/>
          <w:sz w:val="33"/>
          <w:szCs w:val="29"/>
          <w:lang w:val="vi-VN"/>
        </w:rPr>
        <w:t xml:space="preserve"> 2 </w:t>
      </w:r>
      <w:r w:rsidR="00DB5789" w:rsidRPr="00773825">
        <w:rPr>
          <w:rFonts w:ascii="Times New Roman" w:eastAsiaTheme="minorEastAsia" w:hAnsi="Times New Roman" w:cs="Times New Roman"/>
          <w:color w:val="000000" w:themeColor="text1"/>
          <w:spacing w:val="-4"/>
          <w:sz w:val="33"/>
          <w:szCs w:val="29"/>
          <w:lang w:val="vi-VN"/>
        </w:rPr>
        <w:t>tiết</w:t>
      </w:r>
      <w:r w:rsidR="00AA2616" w:rsidRPr="00773825">
        <w:rPr>
          <w:rFonts w:ascii="Times New Roman" w:eastAsiaTheme="minorEastAsia" w:hAnsi="Times New Roman" w:cs="Times New Roman"/>
          <w:color w:val="000000" w:themeColor="text1"/>
          <w:spacing w:val="-4"/>
          <w:sz w:val="33"/>
          <w:szCs w:val="29"/>
          <w:lang w:val="vi-VN"/>
        </w:rPr>
        <w:t xml:space="preserve"> và mộ</w:t>
      </w:r>
      <w:r w:rsidR="00DB5789" w:rsidRPr="00773825">
        <w:rPr>
          <w:rFonts w:ascii="Times New Roman" w:eastAsiaTheme="minorEastAsia" w:hAnsi="Times New Roman" w:cs="Times New Roman"/>
          <w:color w:val="000000" w:themeColor="text1"/>
          <w:spacing w:val="-4"/>
          <w:sz w:val="33"/>
          <w:szCs w:val="29"/>
          <w:lang w:val="vi-VN"/>
        </w:rPr>
        <w:t>t buổi</w:t>
      </w:r>
      <w:r w:rsidR="00AA2616" w:rsidRPr="00773825">
        <w:rPr>
          <w:rFonts w:ascii="Times New Roman" w:eastAsiaTheme="minorEastAsia" w:hAnsi="Times New Roman" w:cs="Times New Roman"/>
          <w:color w:val="000000" w:themeColor="text1"/>
          <w:spacing w:val="-4"/>
          <w:sz w:val="33"/>
          <w:szCs w:val="29"/>
          <w:lang w:val="vi-VN"/>
        </w:rPr>
        <w:t xml:space="preserve"> 4 </w:t>
      </w:r>
      <w:r w:rsidR="00DB5789" w:rsidRPr="00773825">
        <w:rPr>
          <w:rFonts w:ascii="Times New Roman" w:eastAsiaTheme="minorEastAsia" w:hAnsi="Times New Roman" w:cs="Times New Roman"/>
          <w:color w:val="000000" w:themeColor="text1"/>
          <w:spacing w:val="-4"/>
          <w:sz w:val="33"/>
          <w:szCs w:val="29"/>
          <w:lang w:val="vi-VN"/>
        </w:rPr>
        <w:t>tiết</w:t>
      </w:r>
      <w:r w:rsidR="00AA2616" w:rsidRPr="00773825">
        <w:rPr>
          <w:rFonts w:ascii="Times New Roman" w:eastAsiaTheme="minorEastAsia" w:hAnsi="Times New Roman" w:cs="Times New Roman"/>
          <w:color w:val="000000" w:themeColor="text1"/>
          <w:spacing w:val="-4"/>
          <w:sz w:val="33"/>
          <w:szCs w:val="29"/>
          <w:lang w:val="vi-VN"/>
        </w:rPr>
        <w:t xml:space="preserve"> </w:t>
      </w:r>
      <w:r w:rsidR="00DB5789" w:rsidRPr="00773825">
        <w:rPr>
          <w:rFonts w:ascii="Times New Roman" w:eastAsiaTheme="minorEastAsia" w:hAnsi="Times New Roman" w:cs="Times New Roman"/>
          <w:color w:val="000000" w:themeColor="text1"/>
          <w:spacing w:val="-4"/>
          <w:sz w:val="33"/>
          <w:szCs w:val="29"/>
          <w:lang w:val="vi-VN"/>
        </w:rPr>
        <w:t>trình bày dự án khởi nghiệp.</w:t>
      </w:r>
    </w:p>
    <w:p w14:paraId="66A224A0" w14:textId="77777777" w:rsidR="00AA2616" w:rsidRPr="00773825" w:rsidRDefault="00DB5789"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color w:val="000000" w:themeColor="text1"/>
          <w:spacing w:val="-4"/>
          <w:sz w:val="33"/>
          <w:szCs w:val="29"/>
          <w:lang w:val="vi-VN"/>
        </w:rPr>
        <w:t>Tóm lại,</w:t>
      </w:r>
      <w:r w:rsidR="00AA2616" w:rsidRPr="00773825">
        <w:rPr>
          <w:rFonts w:ascii="Times New Roman" w:eastAsiaTheme="minorEastAsia" w:hAnsi="Times New Roman" w:cs="Times New Roman"/>
          <w:color w:val="000000" w:themeColor="text1"/>
          <w:spacing w:val="-4"/>
          <w:sz w:val="33"/>
          <w:szCs w:val="29"/>
          <w:lang w:val="vi-VN"/>
        </w:rPr>
        <w:t xml:space="preserve"> 7 nhóm, </w:t>
      </w:r>
      <w:r w:rsidRPr="00773825">
        <w:rPr>
          <w:rFonts w:ascii="Times New Roman" w:eastAsiaTheme="minorEastAsia" w:hAnsi="Times New Roman" w:cs="Times New Roman"/>
          <w:color w:val="000000" w:themeColor="text1"/>
          <w:spacing w:val="-4"/>
          <w:sz w:val="33"/>
          <w:szCs w:val="29"/>
          <w:lang w:val="vi-VN"/>
        </w:rPr>
        <w:t>gồm</w:t>
      </w:r>
      <w:r w:rsidR="00AA2616" w:rsidRPr="00773825">
        <w:rPr>
          <w:rFonts w:ascii="Times New Roman" w:eastAsiaTheme="minorEastAsia" w:hAnsi="Times New Roman" w:cs="Times New Roman"/>
          <w:color w:val="000000" w:themeColor="text1"/>
          <w:spacing w:val="-4"/>
          <w:sz w:val="33"/>
          <w:szCs w:val="29"/>
          <w:lang w:val="vi-VN"/>
        </w:rPr>
        <w:t xml:space="preserve"> 35 sinh viên,</w:t>
      </w:r>
      <w:r w:rsidRPr="00773825">
        <w:rPr>
          <w:rFonts w:ascii="Times New Roman" w:eastAsiaTheme="minorEastAsia" w:hAnsi="Times New Roman" w:cs="Times New Roman"/>
          <w:color w:val="000000" w:themeColor="text1"/>
          <w:spacing w:val="-4"/>
          <w:sz w:val="33"/>
          <w:szCs w:val="29"/>
          <w:lang w:val="vi-VN"/>
        </w:rPr>
        <w:t xml:space="preserve"> đã</w:t>
      </w:r>
      <w:r w:rsidR="00AA2616" w:rsidRPr="00773825">
        <w:rPr>
          <w:rFonts w:ascii="Times New Roman" w:eastAsiaTheme="minorEastAsia" w:hAnsi="Times New Roman" w:cs="Times New Roman"/>
          <w:color w:val="000000" w:themeColor="text1"/>
          <w:spacing w:val="-4"/>
          <w:sz w:val="33"/>
          <w:szCs w:val="29"/>
          <w:lang w:val="vi-VN"/>
        </w:rPr>
        <w:t xml:space="preserve"> tham gia vào cuộc thi </w:t>
      </w:r>
      <w:r w:rsidRPr="00773825">
        <w:rPr>
          <w:rFonts w:ascii="Times New Roman" w:eastAsiaTheme="minorEastAsia" w:hAnsi="Times New Roman" w:cs="Times New Roman"/>
          <w:color w:val="000000" w:themeColor="text1"/>
          <w:spacing w:val="-4"/>
          <w:sz w:val="33"/>
          <w:szCs w:val="29"/>
          <w:lang w:val="vi-VN"/>
        </w:rPr>
        <w:t>Khởi nghiệp</w:t>
      </w:r>
      <w:r w:rsidR="00AA2616" w:rsidRPr="00773825">
        <w:rPr>
          <w:rFonts w:ascii="Times New Roman" w:eastAsiaTheme="minorEastAsia" w:hAnsi="Times New Roman" w:cs="Times New Roman"/>
          <w:color w:val="000000" w:themeColor="text1"/>
          <w:spacing w:val="-4"/>
          <w:sz w:val="33"/>
          <w:szCs w:val="29"/>
          <w:lang w:val="vi-VN"/>
        </w:rPr>
        <w:t>, ban giám khảo gồ</w:t>
      </w:r>
      <w:r w:rsidRPr="00773825">
        <w:rPr>
          <w:rFonts w:ascii="Times New Roman" w:eastAsiaTheme="minorEastAsia" w:hAnsi="Times New Roman" w:cs="Times New Roman"/>
          <w:color w:val="000000" w:themeColor="text1"/>
          <w:spacing w:val="-4"/>
          <w:sz w:val="33"/>
          <w:szCs w:val="29"/>
          <w:lang w:val="vi-VN"/>
        </w:rPr>
        <w:t>m các</w:t>
      </w:r>
      <w:r w:rsidR="00AA2616" w:rsidRPr="00773825">
        <w:rPr>
          <w:rFonts w:ascii="Times New Roman" w:eastAsiaTheme="minorEastAsia" w:hAnsi="Times New Roman" w:cs="Times New Roman"/>
          <w:color w:val="000000" w:themeColor="text1"/>
          <w:spacing w:val="-4"/>
          <w:sz w:val="33"/>
          <w:szCs w:val="29"/>
          <w:lang w:val="vi-VN"/>
        </w:rPr>
        <w:t xml:space="preserve"> chuyên gia </w:t>
      </w:r>
      <w:r w:rsidRPr="00773825">
        <w:rPr>
          <w:rFonts w:ascii="Times New Roman" w:eastAsiaTheme="minorEastAsia" w:hAnsi="Times New Roman" w:cs="Times New Roman"/>
          <w:color w:val="000000" w:themeColor="text1"/>
          <w:spacing w:val="-4"/>
          <w:sz w:val="33"/>
          <w:szCs w:val="29"/>
          <w:lang w:val="vi-VN"/>
        </w:rPr>
        <w:t>kinh tế và marketing.</w:t>
      </w:r>
      <w:r w:rsidR="00AA2616" w:rsidRPr="00773825">
        <w:rPr>
          <w:rFonts w:ascii="Times New Roman" w:eastAsiaTheme="minorEastAsia" w:hAnsi="Times New Roman" w:cs="Times New Roman"/>
          <w:color w:val="000000" w:themeColor="text1"/>
          <w:spacing w:val="-4"/>
          <w:sz w:val="33"/>
          <w:szCs w:val="29"/>
          <w:lang w:val="vi-VN"/>
        </w:rPr>
        <w:t xml:space="preserve"> </w:t>
      </w:r>
      <w:r w:rsidRPr="00773825">
        <w:rPr>
          <w:rFonts w:ascii="Times New Roman" w:eastAsiaTheme="minorEastAsia" w:hAnsi="Times New Roman" w:cs="Times New Roman"/>
          <w:color w:val="000000" w:themeColor="text1"/>
          <w:spacing w:val="-4"/>
          <w:sz w:val="33"/>
          <w:szCs w:val="29"/>
          <w:lang w:val="vi-VN"/>
        </w:rPr>
        <w:t xml:space="preserve">Sinh </w:t>
      </w:r>
      <w:r w:rsidR="008D777A" w:rsidRPr="00773825">
        <w:rPr>
          <w:rFonts w:ascii="Times New Roman" w:eastAsiaTheme="minorEastAsia" w:hAnsi="Times New Roman" w:cs="Times New Roman"/>
          <w:color w:val="000000" w:themeColor="text1"/>
          <w:spacing w:val="-4"/>
          <w:sz w:val="33"/>
          <w:szCs w:val="29"/>
          <w:lang w:val="vi-VN"/>
        </w:rPr>
        <w:t>viên đã tuân thủ thời gian và các tiêu chí đánh giá khi trình bày dự án qua báo cáo viết và thuyết trình trước lớp.</w:t>
      </w:r>
    </w:p>
    <w:p w14:paraId="7563FCCB" w14:textId="77777777" w:rsidR="00DB5789" w:rsidRPr="00773825" w:rsidRDefault="00DB5789" w:rsidP="00AA2616">
      <w:pPr>
        <w:spacing w:after="0" w:line="240" w:lineRule="auto"/>
        <w:ind w:firstLine="680"/>
        <w:jc w:val="both"/>
        <w:rPr>
          <w:rFonts w:ascii="Times New Roman" w:eastAsiaTheme="minorEastAsia" w:hAnsi="Times New Roman" w:cs="Times New Roman"/>
          <w:color w:val="000000" w:themeColor="text1"/>
          <w:spacing w:val="-4"/>
          <w:sz w:val="33"/>
          <w:szCs w:val="29"/>
          <w:lang w:val="vi-VN"/>
        </w:rPr>
      </w:pPr>
    </w:p>
    <w:p w14:paraId="155B8251" w14:textId="77777777" w:rsidR="002B319F" w:rsidRDefault="002B319F">
      <w:pPr>
        <w:rPr>
          <w:rFonts w:ascii="Times New Roman" w:eastAsiaTheme="minorEastAsia" w:hAnsi="Times New Roman" w:cs="Times New Roman"/>
          <w:b/>
          <w:color w:val="000000" w:themeColor="text1"/>
          <w:sz w:val="33"/>
          <w:szCs w:val="29"/>
          <w:lang w:val="vi-VN"/>
        </w:rPr>
      </w:pPr>
      <w:r>
        <w:rPr>
          <w:rFonts w:ascii="Times New Roman" w:eastAsiaTheme="minorEastAsia" w:hAnsi="Times New Roman" w:cs="Times New Roman"/>
          <w:b/>
          <w:color w:val="000000" w:themeColor="text1"/>
          <w:sz w:val="33"/>
          <w:szCs w:val="29"/>
          <w:lang w:val="vi-VN"/>
        </w:rPr>
        <w:br w:type="page"/>
      </w:r>
    </w:p>
    <w:p w14:paraId="17E5DC74" w14:textId="4492B067" w:rsidR="00BA6696" w:rsidRPr="00773825" w:rsidRDefault="002B319F" w:rsidP="005E4F98">
      <w:pPr>
        <w:spacing w:after="0" w:line="240" w:lineRule="auto"/>
        <w:ind w:firstLine="720"/>
        <w:jc w:val="center"/>
        <w:rPr>
          <w:rFonts w:ascii="Times New Roman" w:eastAsiaTheme="minorEastAsia" w:hAnsi="Times New Roman" w:cs="Times New Roman"/>
          <w:color w:val="000000" w:themeColor="text1"/>
          <w:spacing w:val="-4"/>
          <w:sz w:val="33"/>
          <w:szCs w:val="29"/>
          <w:lang w:val="vi-VN"/>
        </w:rPr>
      </w:pPr>
      <w:r w:rsidRPr="00773825">
        <w:rPr>
          <w:rFonts w:ascii="Times New Roman" w:eastAsiaTheme="minorEastAsia" w:hAnsi="Times New Roman" w:cs="Times New Roman"/>
          <w:b/>
          <w:color w:val="000000" w:themeColor="text1"/>
          <w:sz w:val="33"/>
          <w:szCs w:val="29"/>
          <w:lang w:val="vi-VN"/>
        </w:rPr>
        <w:t>C</w:t>
      </w:r>
      <w:r w:rsidRPr="00773825">
        <w:rPr>
          <w:rFonts w:ascii="Times New Roman" w:hAnsi="Times New Roman" w:cs="Times New Roman"/>
          <w:b/>
          <w:color w:val="000000" w:themeColor="text1"/>
          <w:sz w:val="33"/>
          <w:szCs w:val="29"/>
          <w:lang w:val="vi-VN"/>
        </w:rPr>
        <w:t xml:space="preserve">HƯƠNG 4: </w:t>
      </w:r>
      <w:bookmarkEnd w:id="38"/>
      <w:bookmarkEnd w:id="39"/>
      <w:bookmarkEnd w:id="40"/>
      <w:bookmarkEnd w:id="41"/>
      <w:r w:rsidRPr="00773825">
        <w:rPr>
          <w:rFonts w:ascii="Times New Roman" w:hAnsi="Times New Roman" w:cs="Times New Roman"/>
          <w:b/>
          <w:color w:val="000000" w:themeColor="text1"/>
          <w:sz w:val="33"/>
          <w:szCs w:val="29"/>
          <w:lang w:val="vi-VN"/>
        </w:rPr>
        <w:t>THU THẬP VÀ XỬ LÝ DỮ LIỆU</w:t>
      </w:r>
    </w:p>
    <w:p w14:paraId="68470669" w14:textId="77777777" w:rsidR="00115F6D" w:rsidRPr="00773825" w:rsidRDefault="00115F6D" w:rsidP="00115F6D">
      <w:pPr>
        <w:spacing w:after="0" w:line="240" w:lineRule="auto"/>
        <w:ind w:firstLine="72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Để trả lời các câu hỏi nghiên cứu, mười loại dữ liệu đã được thu thập trước, trong và sau khi thực hiệ</w:t>
      </w:r>
      <w:r w:rsidR="00FE1922" w:rsidRPr="00773825">
        <w:rPr>
          <w:rFonts w:ascii="Times New Roman" w:hAnsi="Times New Roman" w:cs="Times New Roman"/>
          <w:color w:val="000000" w:themeColor="text1"/>
          <w:spacing w:val="-6"/>
          <w:sz w:val="33"/>
          <w:szCs w:val="29"/>
          <w:lang w:val="vi-VN"/>
        </w:rPr>
        <w:t>n</w:t>
      </w:r>
      <w:r w:rsidRPr="00773825">
        <w:rPr>
          <w:rFonts w:ascii="Times New Roman" w:hAnsi="Times New Roman" w:cs="Times New Roman"/>
          <w:color w:val="000000" w:themeColor="text1"/>
          <w:spacing w:val="-6"/>
          <w:sz w:val="33"/>
          <w:szCs w:val="29"/>
          <w:lang w:val="vi-VN"/>
        </w:rPr>
        <w:t xml:space="preserve"> dự án khởi nghiệp.</w:t>
      </w:r>
    </w:p>
    <w:p w14:paraId="07CDD3CC" w14:textId="77777777" w:rsidR="00BA6696" w:rsidRPr="00773825" w:rsidRDefault="00115F6D" w:rsidP="00115F6D">
      <w:pPr>
        <w:spacing w:after="0" w:line="240" w:lineRule="auto"/>
        <w:ind w:firstLine="720"/>
        <w:jc w:val="both"/>
        <w:rPr>
          <w:rFonts w:ascii="Times New Roman" w:hAnsi="Times New Roman" w:cs="Times New Roman"/>
          <w:b/>
          <w:color w:val="000000" w:themeColor="text1"/>
          <w:spacing w:val="-6"/>
          <w:sz w:val="33"/>
          <w:szCs w:val="29"/>
          <w:lang w:val="vi-VN"/>
        </w:rPr>
      </w:pPr>
      <w:r w:rsidRPr="00773825">
        <w:rPr>
          <w:rFonts w:ascii="Times New Roman" w:hAnsi="Times New Roman" w:cs="Times New Roman"/>
          <w:b/>
          <w:color w:val="000000" w:themeColor="text1"/>
          <w:spacing w:val="-6"/>
          <w:sz w:val="33"/>
          <w:szCs w:val="29"/>
          <w:lang w:val="vi-VN"/>
        </w:rPr>
        <w:t>Bảng 5.4: Bảng tóm tắt thu thập và xử lý dữ liệu</w:t>
      </w:r>
      <w:r w:rsidR="00BA6696" w:rsidRPr="00773825">
        <w:rPr>
          <w:rFonts w:ascii="Times New Roman" w:hAnsi="Times New Roman" w:cs="Times New Roman"/>
          <w:b/>
          <w:color w:val="000000" w:themeColor="text1"/>
          <w:spacing w:val="-6"/>
          <w:sz w:val="33"/>
          <w:szCs w:val="29"/>
          <w:lang w:val="vi-VN"/>
        </w:rPr>
        <w:t xml:space="preserve">. </w:t>
      </w:r>
    </w:p>
    <w:tbl>
      <w:tblPr>
        <w:tblStyle w:val="TableGrid31"/>
        <w:tblW w:w="5477" w:type="pct"/>
        <w:jc w:val="center"/>
        <w:tblLook w:val="04A0" w:firstRow="1" w:lastRow="0" w:firstColumn="1" w:lastColumn="0" w:noHBand="0" w:noVBand="1"/>
      </w:tblPr>
      <w:tblGrid>
        <w:gridCol w:w="1576"/>
        <w:gridCol w:w="1964"/>
        <w:gridCol w:w="4111"/>
        <w:gridCol w:w="1983"/>
        <w:gridCol w:w="913"/>
      </w:tblGrid>
      <w:tr w:rsidR="005E0A36" w:rsidRPr="00773825" w14:paraId="322E4C72" w14:textId="77777777" w:rsidTr="002B319F">
        <w:trPr>
          <w:tblHeader/>
          <w:jc w:val="center"/>
        </w:trPr>
        <w:tc>
          <w:tcPr>
            <w:tcW w:w="747" w:type="pct"/>
            <w:vAlign w:val="center"/>
          </w:tcPr>
          <w:p w14:paraId="7E42F0ED" w14:textId="77777777" w:rsidR="00DF3681" w:rsidRPr="00773825"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Thể loại</w:t>
            </w:r>
          </w:p>
        </w:tc>
        <w:tc>
          <w:tcPr>
            <w:tcW w:w="931" w:type="pct"/>
            <w:vAlign w:val="center"/>
          </w:tcPr>
          <w:p w14:paraId="02BFA1DA" w14:textId="77777777" w:rsidR="002B319F"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Thời gian</w:t>
            </w:r>
          </w:p>
          <w:p w14:paraId="6921C0A9" w14:textId="453E513E" w:rsidR="00DF3681" w:rsidRPr="00773825"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 xml:space="preserve"> thu thập</w:t>
            </w:r>
          </w:p>
        </w:tc>
        <w:tc>
          <w:tcPr>
            <w:tcW w:w="1949" w:type="pct"/>
            <w:vAlign w:val="center"/>
          </w:tcPr>
          <w:p w14:paraId="4EE90A4E" w14:textId="77777777" w:rsidR="00DF3681" w:rsidRPr="00773825"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Mục tiêu</w:t>
            </w:r>
            <w:r w:rsidR="00FE1922" w:rsidRPr="00773825">
              <w:rPr>
                <w:rFonts w:ascii="Times New Roman" w:hAnsi="Times New Roman" w:cs="Times New Roman"/>
                <w:b/>
                <w:i/>
                <w:color w:val="000000" w:themeColor="text1"/>
                <w:spacing w:val="-6"/>
                <w:sz w:val="29"/>
                <w:szCs w:val="29"/>
                <w:lang w:val="vi-VN"/>
              </w:rPr>
              <w:t xml:space="preserve"> đánh giá</w:t>
            </w:r>
          </w:p>
        </w:tc>
        <w:tc>
          <w:tcPr>
            <w:tcW w:w="940" w:type="pct"/>
            <w:vAlign w:val="center"/>
          </w:tcPr>
          <w:p w14:paraId="5D3D364A" w14:textId="77777777" w:rsidR="00DF3681" w:rsidRPr="00773825"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Phương pháp phân tích</w:t>
            </w:r>
          </w:p>
        </w:tc>
        <w:tc>
          <w:tcPr>
            <w:tcW w:w="433" w:type="pct"/>
            <w:vAlign w:val="center"/>
          </w:tcPr>
          <w:p w14:paraId="10589A90" w14:textId="77777777" w:rsidR="00DF3681" w:rsidRPr="00773825" w:rsidRDefault="00115F6D" w:rsidP="005E0A36">
            <w:pPr>
              <w:ind w:left="-57" w:right="-57"/>
              <w:jc w:val="center"/>
              <w:rPr>
                <w:rFonts w:ascii="Times New Roman" w:hAnsi="Times New Roman" w:cs="Times New Roman"/>
                <w:b/>
                <w:i/>
                <w:color w:val="000000" w:themeColor="text1"/>
                <w:spacing w:val="-6"/>
                <w:sz w:val="29"/>
                <w:szCs w:val="29"/>
                <w:lang w:val="vi-VN"/>
              </w:rPr>
            </w:pPr>
            <w:r w:rsidRPr="00773825">
              <w:rPr>
                <w:rFonts w:ascii="Times New Roman" w:hAnsi="Times New Roman" w:cs="Times New Roman"/>
                <w:b/>
                <w:i/>
                <w:color w:val="000000" w:themeColor="text1"/>
                <w:spacing w:val="-6"/>
                <w:sz w:val="29"/>
                <w:szCs w:val="29"/>
                <w:lang w:val="vi-VN"/>
              </w:rPr>
              <w:t>Phụ lục</w:t>
            </w:r>
          </w:p>
        </w:tc>
      </w:tr>
      <w:tr w:rsidR="005E0A36" w:rsidRPr="00773825" w14:paraId="48CCE38C" w14:textId="77777777" w:rsidTr="002B319F">
        <w:trPr>
          <w:trHeight w:val="310"/>
          <w:jc w:val="center"/>
        </w:trPr>
        <w:tc>
          <w:tcPr>
            <w:tcW w:w="747" w:type="pct"/>
          </w:tcPr>
          <w:p w14:paraId="35378BDA" w14:textId="77777777" w:rsidR="005E4F98" w:rsidRPr="00773825" w:rsidRDefault="005E4F98" w:rsidP="005E4F98">
            <w:pPr>
              <w:ind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Bài kiểm tra đầu vào</w:t>
            </w:r>
          </w:p>
          <w:p w14:paraId="2EFD0D40" w14:textId="77777777" w:rsidR="00DF3681" w:rsidRPr="00773825" w:rsidRDefault="00DF3681" w:rsidP="005E0A36">
            <w:pPr>
              <w:ind w:left="-57" w:right="-57"/>
              <w:jc w:val="both"/>
              <w:rPr>
                <w:rFonts w:ascii="Times New Roman" w:hAnsi="Times New Roman" w:cs="Times New Roman"/>
                <w:b/>
                <w:color w:val="000000" w:themeColor="text1"/>
                <w:spacing w:val="-6"/>
                <w:sz w:val="29"/>
                <w:szCs w:val="29"/>
                <w:lang w:val="vi-VN"/>
              </w:rPr>
            </w:pPr>
          </w:p>
        </w:tc>
        <w:tc>
          <w:tcPr>
            <w:tcW w:w="931" w:type="pct"/>
          </w:tcPr>
          <w:p w14:paraId="3CF22F09" w14:textId="77777777" w:rsidR="005E4F98" w:rsidRPr="00773825" w:rsidRDefault="005E4F98" w:rsidP="005E0A36">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Trước dự án</w:t>
            </w:r>
          </w:p>
          <w:p w14:paraId="32033D7E" w14:textId="77777777" w:rsidR="005E4F98" w:rsidRPr="00773825" w:rsidRDefault="005E4F98" w:rsidP="005E0A36">
            <w:pPr>
              <w:ind w:left="-57" w:right="-57"/>
              <w:jc w:val="both"/>
              <w:rPr>
                <w:rFonts w:ascii="Times New Roman" w:hAnsi="Times New Roman" w:cs="Times New Roman"/>
                <w:color w:val="000000" w:themeColor="text1"/>
                <w:spacing w:val="-6"/>
                <w:sz w:val="29"/>
                <w:szCs w:val="29"/>
                <w:lang w:val="vi-VN"/>
              </w:rPr>
            </w:pPr>
          </w:p>
          <w:p w14:paraId="415AE0B7" w14:textId="77777777" w:rsidR="00DF3681" w:rsidRPr="00773825" w:rsidRDefault="00DF3681" w:rsidP="005E0A36">
            <w:pPr>
              <w:ind w:left="-57" w:right="-57"/>
              <w:jc w:val="both"/>
              <w:rPr>
                <w:rFonts w:ascii="Times New Roman" w:hAnsi="Times New Roman" w:cs="Times New Roman"/>
                <w:color w:val="000000" w:themeColor="text1"/>
                <w:spacing w:val="-6"/>
                <w:sz w:val="29"/>
                <w:szCs w:val="29"/>
                <w:lang w:val="vi-VN"/>
              </w:rPr>
            </w:pPr>
          </w:p>
        </w:tc>
        <w:tc>
          <w:tcPr>
            <w:tcW w:w="1949" w:type="pct"/>
          </w:tcPr>
          <w:p w14:paraId="566BB36E" w14:textId="77777777" w:rsidR="00DF3681" w:rsidRPr="00773825" w:rsidRDefault="005E4F98" w:rsidP="005E0A36">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Đánh mã sinh viên theo trình độ</w:t>
            </w:r>
          </w:p>
          <w:p w14:paraId="7CCF72D3" w14:textId="77777777" w:rsidR="005E4F98" w:rsidRPr="00773825" w:rsidRDefault="005E4F98" w:rsidP="005E0A36">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Xác định các khó khăn đầu vào </w:t>
            </w:r>
          </w:p>
        </w:tc>
        <w:tc>
          <w:tcPr>
            <w:tcW w:w="940" w:type="pct"/>
          </w:tcPr>
          <w:p w14:paraId="3D751020" w14:textId="77777777" w:rsidR="00DF3681" w:rsidRPr="00773825" w:rsidRDefault="00996284" w:rsidP="00404B3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Phân tích định lượng</w:t>
            </w:r>
            <w:r w:rsidR="005E4F98" w:rsidRPr="00773825">
              <w:rPr>
                <w:rFonts w:ascii="Times New Roman" w:hAnsi="Times New Roman" w:cs="Times New Roman"/>
                <w:color w:val="000000" w:themeColor="text1"/>
                <w:spacing w:val="-6"/>
                <w:sz w:val="29"/>
                <w:szCs w:val="29"/>
                <w:lang w:val="vi-VN"/>
              </w:rPr>
              <w:t xml:space="preserve"> </w:t>
            </w:r>
          </w:p>
        </w:tc>
        <w:tc>
          <w:tcPr>
            <w:tcW w:w="433" w:type="pct"/>
          </w:tcPr>
          <w:p w14:paraId="4EF85EAF" w14:textId="77777777" w:rsidR="00DF3681" w:rsidRPr="00773825" w:rsidRDefault="00DF3681" w:rsidP="005E0A36">
            <w:pPr>
              <w:ind w:left="-57" w:right="-57"/>
              <w:jc w:val="center"/>
              <w:rPr>
                <w:rFonts w:ascii="Times New Roman" w:hAnsi="Times New Roman" w:cs="Times New Roman"/>
                <w:color w:val="000000" w:themeColor="text1"/>
                <w:spacing w:val="-6"/>
                <w:sz w:val="29"/>
                <w:szCs w:val="29"/>
                <w:lang w:val="vi-VN"/>
              </w:rPr>
            </w:pPr>
          </w:p>
          <w:p w14:paraId="29554F38" w14:textId="77777777" w:rsidR="00DF3681" w:rsidRPr="00773825" w:rsidRDefault="00DF3681" w:rsidP="005E0A36">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3.1</w:t>
            </w:r>
          </w:p>
        </w:tc>
      </w:tr>
      <w:tr w:rsidR="005E0A36" w:rsidRPr="00773825" w14:paraId="0FC37A01" w14:textId="77777777" w:rsidTr="002B319F">
        <w:trPr>
          <w:trHeight w:val="186"/>
          <w:jc w:val="center"/>
        </w:trPr>
        <w:tc>
          <w:tcPr>
            <w:tcW w:w="747" w:type="pct"/>
          </w:tcPr>
          <w:p w14:paraId="77424148" w14:textId="77777777" w:rsidR="00DF3681" w:rsidRPr="00773825" w:rsidRDefault="005E4F98" w:rsidP="005E4F98">
            <w:pPr>
              <w:ind w:left="-57" w:right="-57"/>
              <w:jc w:val="both"/>
              <w:rPr>
                <w:rFonts w:ascii="Times New Roman" w:hAnsi="Times New Roman" w:cs="Times New Roman"/>
                <w:b/>
                <w:color w:val="000000" w:themeColor="text1"/>
                <w:spacing w:val="-6"/>
                <w:sz w:val="29"/>
                <w:szCs w:val="29"/>
              </w:rPr>
            </w:pPr>
            <w:r w:rsidRPr="00773825">
              <w:rPr>
                <w:rFonts w:ascii="Times New Roman" w:hAnsi="Times New Roman" w:cs="Times New Roman"/>
                <w:b/>
                <w:color w:val="000000" w:themeColor="text1"/>
                <w:spacing w:val="-6"/>
                <w:sz w:val="29"/>
                <w:szCs w:val="29"/>
                <w:lang w:val="vi-VN"/>
              </w:rPr>
              <w:t>Bài kiểm tra trước và sau dự án</w:t>
            </w:r>
          </w:p>
        </w:tc>
        <w:tc>
          <w:tcPr>
            <w:tcW w:w="931" w:type="pct"/>
          </w:tcPr>
          <w:p w14:paraId="43CF55AD" w14:textId="77777777" w:rsidR="00DF3681" w:rsidRPr="00773825" w:rsidRDefault="005E4F98" w:rsidP="005E4F98">
            <w:pPr>
              <w:ind w:left="-57" w:right="-57"/>
              <w:jc w:val="both"/>
              <w:rPr>
                <w:rFonts w:ascii="Times New Roman" w:hAnsi="Times New Roman" w:cs="Times New Roman"/>
                <w:color w:val="000000" w:themeColor="text1"/>
                <w:spacing w:val="-6"/>
                <w:sz w:val="29"/>
                <w:szCs w:val="29"/>
              </w:rPr>
            </w:pPr>
            <w:r w:rsidRPr="00773825">
              <w:rPr>
                <w:rFonts w:ascii="Times New Roman" w:hAnsi="Times New Roman" w:cs="Times New Roman"/>
                <w:color w:val="000000" w:themeColor="text1"/>
                <w:spacing w:val="-6"/>
                <w:sz w:val="29"/>
                <w:szCs w:val="29"/>
                <w:lang w:val="vi-VN"/>
              </w:rPr>
              <w:t>Trước và sau dự án</w:t>
            </w:r>
          </w:p>
        </w:tc>
        <w:tc>
          <w:tcPr>
            <w:tcW w:w="1949" w:type="pct"/>
          </w:tcPr>
          <w:p w14:paraId="0416A4B2" w14:textId="77777777" w:rsidR="00DF3681" w:rsidRPr="00773825" w:rsidRDefault="00996284" w:rsidP="00996284">
            <w:pPr>
              <w:ind w:left="-57" w:right="-57"/>
              <w:jc w:val="both"/>
              <w:rPr>
                <w:rFonts w:ascii="Times New Roman" w:hAnsi="Times New Roman" w:cs="Times New Roman"/>
                <w:i/>
                <w:color w:val="000000" w:themeColor="text1"/>
                <w:spacing w:val="-6"/>
                <w:sz w:val="29"/>
                <w:szCs w:val="29"/>
              </w:rPr>
            </w:pPr>
            <w:r w:rsidRPr="00773825">
              <w:rPr>
                <w:rFonts w:ascii="Times New Roman" w:hAnsi="Times New Roman" w:cs="Times New Roman"/>
                <w:i/>
                <w:color w:val="000000" w:themeColor="text1"/>
                <w:spacing w:val="-6"/>
                <w:sz w:val="29"/>
                <w:szCs w:val="29"/>
                <w:lang w:val="vi-VN"/>
              </w:rPr>
              <w:t>Ảnh hưởng đến việc luyện viết bài ngắn</w:t>
            </w:r>
          </w:p>
        </w:tc>
        <w:tc>
          <w:tcPr>
            <w:tcW w:w="940" w:type="pct"/>
          </w:tcPr>
          <w:p w14:paraId="73B8E1C8" w14:textId="77777777" w:rsidR="00DF3681" w:rsidRPr="00773825" w:rsidRDefault="00996284" w:rsidP="005E0A36">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Kết hợp phân tích định lượng và định tính</w:t>
            </w:r>
          </w:p>
        </w:tc>
        <w:tc>
          <w:tcPr>
            <w:tcW w:w="433" w:type="pct"/>
          </w:tcPr>
          <w:p w14:paraId="16BA9A70" w14:textId="77777777" w:rsidR="00DF3681" w:rsidRPr="00773825" w:rsidRDefault="00DF3681" w:rsidP="005E0A36">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3.2</w:t>
            </w:r>
          </w:p>
        </w:tc>
      </w:tr>
      <w:tr w:rsidR="00996284" w:rsidRPr="00773825" w14:paraId="16A3FDB5" w14:textId="77777777" w:rsidTr="002B319F">
        <w:trPr>
          <w:trHeight w:val="893"/>
          <w:jc w:val="center"/>
        </w:trPr>
        <w:tc>
          <w:tcPr>
            <w:tcW w:w="747" w:type="pct"/>
          </w:tcPr>
          <w:p w14:paraId="592C3E7F"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Báo cáo</w:t>
            </w:r>
          </w:p>
        </w:tc>
        <w:tc>
          <w:tcPr>
            <w:tcW w:w="931" w:type="pct"/>
          </w:tcPr>
          <w:p w14:paraId="11666894"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Giai đoạn 2,3,4</w:t>
            </w:r>
          </w:p>
        </w:tc>
        <w:tc>
          <w:tcPr>
            <w:tcW w:w="1949" w:type="pct"/>
          </w:tcPr>
          <w:p w14:paraId="20C6B276"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việc viết báo cáo dài</w:t>
            </w:r>
          </w:p>
        </w:tc>
        <w:tc>
          <w:tcPr>
            <w:tcW w:w="940" w:type="pct"/>
          </w:tcPr>
          <w:p w14:paraId="01B9114B"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Kết hợp phân tích định lượng và định tính</w:t>
            </w:r>
          </w:p>
        </w:tc>
        <w:tc>
          <w:tcPr>
            <w:tcW w:w="433" w:type="pct"/>
          </w:tcPr>
          <w:p w14:paraId="33D9151B"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vi-VN"/>
              </w:rPr>
            </w:pPr>
          </w:p>
          <w:p w14:paraId="2A0B82C1"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3.3</w:t>
            </w:r>
          </w:p>
        </w:tc>
      </w:tr>
      <w:tr w:rsidR="00996284" w:rsidRPr="00773825" w14:paraId="45575DAE" w14:textId="77777777" w:rsidTr="002B319F">
        <w:trPr>
          <w:trHeight w:val="320"/>
          <w:jc w:val="center"/>
        </w:trPr>
        <w:tc>
          <w:tcPr>
            <w:tcW w:w="747" w:type="pct"/>
          </w:tcPr>
          <w:p w14:paraId="2C48C932"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fr-FR"/>
              </w:rPr>
            </w:pPr>
          </w:p>
          <w:p w14:paraId="7F5B3EBB"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Thuyết trình</w:t>
            </w:r>
          </w:p>
        </w:tc>
        <w:tc>
          <w:tcPr>
            <w:tcW w:w="931" w:type="pct"/>
          </w:tcPr>
          <w:p w14:paraId="6A827548"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Trước và giai đoạn 4</w:t>
            </w:r>
          </w:p>
        </w:tc>
        <w:tc>
          <w:tcPr>
            <w:tcW w:w="1949" w:type="pct"/>
          </w:tcPr>
          <w:p w14:paraId="29DA33FC"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kĩ năng nói</w:t>
            </w:r>
          </w:p>
        </w:tc>
        <w:tc>
          <w:tcPr>
            <w:tcW w:w="940" w:type="pct"/>
          </w:tcPr>
          <w:p w14:paraId="33090272"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Kết hợp phân tích định lượng và định tính</w:t>
            </w:r>
          </w:p>
        </w:tc>
        <w:tc>
          <w:tcPr>
            <w:tcW w:w="433" w:type="pct"/>
          </w:tcPr>
          <w:p w14:paraId="7BAF9638"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vi-VN"/>
              </w:rPr>
            </w:pPr>
          </w:p>
          <w:p w14:paraId="1A22D523"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3.4</w:t>
            </w:r>
          </w:p>
        </w:tc>
      </w:tr>
      <w:tr w:rsidR="00996284" w:rsidRPr="00773825" w14:paraId="7AD8B0A8" w14:textId="77777777" w:rsidTr="002B319F">
        <w:trPr>
          <w:trHeight w:val="230"/>
          <w:jc w:val="center"/>
        </w:trPr>
        <w:tc>
          <w:tcPr>
            <w:tcW w:w="747" w:type="pct"/>
          </w:tcPr>
          <w:p w14:paraId="43B1BE5E"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Phiếu thông tin</w:t>
            </w:r>
          </w:p>
        </w:tc>
        <w:tc>
          <w:tcPr>
            <w:tcW w:w="931" w:type="pct"/>
          </w:tcPr>
          <w:p w14:paraId="14E0F40B"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Trước dự án</w:t>
            </w:r>
          </w:p>
        </w:tc>
        <w:tc>
          <w:tcPr>
            <w:tcW w:w="1949" w:type="pct"/>
          </w:tcPr>
          <w:p w14:paraId="14FEFFF3"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động cơ học tập</w:t>
            </w:r>
          </w:p>
          <w:p w14:paraId="15ADB85D"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p>
        </w:tc>
        <w:tc>
          <w:tcPr>
            <w:tcW w:w="940" w:type="pct"/>
          </w:tcPr>
          <w:p w14:paraId="44868C45"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Phân tích định lượng</w:t>
            </w:r>
          </w:p>
        </w:tc>
        <w:tc>
          <w:tcPr>
            <w:tcW w:w="433" w:type="pct"/>
          </w:tcPr>
          <w:p w14:paraId="78C00DA7"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3.5</w:t>
            </w:r>
          </w:p>
        </w:tc>
      </w:tr>
      <w:tr w:rsidR="00996284" w:rsidRPr="00773825" w14:paraId="3A65DF37" w14:textId="77777777" w:rsidTr="002B319F">
        <w:trPr>
          <w:trHeight w:val="230"/>
          <w:jc w:val="center"/>
        </w:trPr>
        <w:tc>
          <w:tcPr>
            <w:tcW w:w="747" w:type="pct"/>
          </w:tcPr>
          <w:p w14:paraId="65FE19EF"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fr-FR"/>
              </w:rPr>
            </w:pPr>
            <w:r w:rsidRPr="00773825">
              <w:rPr>
                <w:rFonts w:ascii="Times New Roman" w:hAnsi="Times New Roman" w:cs="Times New Roman"/>
                <w:b/>
                <w:color w:val="000000" w:themeColor="text1"/>
                <w:spacing w:val="-6"/>
                <w:sz w:val="29"/>
                <w:szCs w:val="29"/>
                <w:lang w:val="vi-VN"/>
              </w:rPr>
              <w:t>Nhật kí cá nhân</w:t>
            </w:r>
            <w:r w:rsidRPr="00773825">
              <w:rPr>
                <w:rFonts w:ascii="Times New Roman" w:hAnsi="Times New Roman" w:cs="Times New Roman"/>
                <w:b/>
                <w:color w:val="000000" w:themeColor="text1"/>
                <w:spacing w:val="-6"/>
                <w:sz w:val="29"/>
                <w:szCs w:val="29"/>
                <w:lang w:val="fr-FR"/>
              </w:rPr>
              <w:t xml:space="preserve"> </w:t>
            </w:r>
          </w:p>
        </w:tc>
        <w:tc>
          <w:tcPr>
            <w:tcW w:w="931" w:type="pct"/>
          </w:tcPr>
          <w:p w14:paraId="6035DE3B"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 xml:space="preserve">Giai đoạn 1,2,3 </w:t>
            </w:r>
          </w:p>
        </w:tc>
        <w:tc>
          <w:tcPr>
            <w:tcW w:w="1949" w:type="pct"/>
          </w:tcPr>
          <w:p w14:paraId="0D9B79AB"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động cơ học tập</w:t>
            </w:r>
          </w:p>
          <w:p w14:paraId="20974EBE"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p>
        </w:tc>
        <w:tc>
          <w:tcPr>
            <w:tcW w:w="940" w:type="pct"/>
          </w:tcPr>
          <w:p w14:paraId="67B49CA6"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Phân tích định lượng</w:t>
            </w:r>
          </w:p>
        </w:tc>
        <w:tc>
          <w:tcPr>
            <w:tcW w:w="433" w:type="pct"/>
          </w:tcPr>
          <w:p w14:paraId="16EA6D0A"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3.6</w:t>
            </w:r>
          </w:p>
        </w:tc>
      </w:tr>
      <w:tr w:rsidR="00996284" w:rsidRPr="00773825" w14:paraId="5CE3CF18" w14:textId="77777777" w:rsidTr="002B319F">
        <w:trPr>
          <w:trHeight w:val="230"/>
          <w:jc w:val="center"/>
        </w:trPr>
        <w:tc>
          <w:tcPr>
            <w:tcW w:w="747" w:type="pct"/>
          </w:tcPr>
          <w:p w14:paraId="71311EDD" w14:textId="77777777" w:rsidR="00996284" w:rsidRPr="00773825" w:rsidRDefault="00FE1922" w:rsidP="00996284">
            <w:pPr>
              <w:ind w:left="-57" w:right="-57"/>
              <w:jc w:val="both"/>
              <w:rPr>
                <w:rFonts w:ascii="Times New Roman" w:hAnsi="Times New Roman" w:cs="Times New Roman"/>
                <w:b/>
                <w:color w:val="000000" w:themeColor="text1"/>
                <w:spacing w:val="-6"/>
                <w:sz w:val="29"/>
                <w:szCs w:val="29"/>
                <w:lang w:val="fr-FR"/>
              </w:rPr>
            </w:pPr>
            <w:r w:rsidRPr="00773825">
              <w:rPr>
                <w:rFonts w:ascii="Times New Roman" w:hAnsi="Times New Roman" w:cs="Times New Roman"/>
                <w:b/>
                <w:color w:val="000000" w:themeColor="text1"/>
                <w:spacing w:val="-6"/>
                <w:sz w:val="29"/>
                <w:szCs w:val="29"/>
                <w:lang w:val="vi-VN"/>
              </w:rPr>
              <w:t>Sổ ghi chép</w:t>
            </w:r>
            <w:r w:rsidR="00996284" w:rsidRPr="00773825">
              <w:rPr>
                <w:rFonts w:ascii="Times New Roman" w:hAnsi="Times New Roman" w:cs="Times New Roman"/>
                <w:b/>
                <w:color w:val="000000" w:themeColor="text1"/>
                <w:spacing w:val="-6"/>
                <w:sz w:val="29"/>
                <w:szCs w:val="29"/>
                <w:lang w:val="vi-VN"/>
              </w:rPr>
              <w:t xml:space="preserve"> nhóm</w:t>
            </w:r>
            <w:r w:rsidR="00996284" w:rsidRPr="00773825">
              <w:rPr>
                <w:rFonts w:ascii="Times New Roman" w:hAnsi="Times New Roman" w:cs="Times New Roman"/>
                <w:b/>
                <w:color w:val="000000" w:themeColor="text1"/>
                <w:spacing w:val="-6"/>
                <w:sz w:val="29"/>
                <w:szCs w:val="29"/>
                <w:lang w:val="fr-FR"/>
              </w:rPr>
              <w:t xml:space="preserve"> </w:t>
            </w:r>
          </w:p>
        </w:tc>
        <w:tc>
          <w:tcPr>
            <w:tcW w:w="931" w:type="pct"/>
          </w:tcPr>
          <w:p w14:paraId="0479F4FB"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Giai đoạn 2,3</w:t>
            </w:r>
          </w:p>
        </w:tc>
        <w:tc>
          <w:tcPr>
            <w:tcW w:w="1949" w:type="pct"/>
          </w:tcPr>
          <w:p w14:paraId="55B7FBDA"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Ảnh hưởng đến kĩ năng </w:t>
            </w:r>
            <w:r w:rsidR="00404B34" w:rsidRPr="00773825">
              <w:rPr>
                <w:rFonts w:ascii="Times New Roman" w:hAnsi="Times New Roman" w:cs="Times New Roman"/>
                <w:i/>
                <w:color w:val="000000" w:themeColor="text1"/>
                <w:spacing w:val="-6"/>
                <w:sz w:val="29"/>
                <w:szCs w:val="29"/>
                <w:lang w:val="vi-VN"/>
              </w:rPr>
              <w:t xml:space="preserve">thái độ </w:t>
            </w:r>
            <w:r w:rsidRPr="00773825">
              <w:rPr>
                <w:rFonts w:ascii="Times New Roman" w:hAnsi="Times New Roman" w:cs="Times New Roman"/>
                <w:i/>
                <w:color w:val="000000" w:themeColor="text1"/>
                <w:spacing w:val="-6"/>
                <w:sz w:val="29"/>
                <w:szCs w:val="29"/>
                <w:lang w:val="vi-VN"/>
              </w:rPr>
              <w:t>làm việc nhóm</w:t>
            </w:r>
          </w:p>
          <w:p w14:paraId="0E45BCA8"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p>
        </w:tc>
        <w:tc>
          <w:tcPr>
            <w:tcW w:w="940" w:type="pct"/>
          </w:tcPr>
          <w:p w14:paraId="24632012"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Phân tích định lượng</w:t>
            </w:r>
          </w:p>
        </w:tc>
        <w:tc>
          <w:tcPr>
            <w:tcW w:w="433" w:type="pct"/>
          </w:tcPr>
          <w:p w14:paraId="09D21E5F"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3.7</w:t>
            </w:r>
          </w:p>
        </w:tc>
      </w:tr>
      <w:tr w:rsidR="00996284" w:rsidRPr="00773825" w14:paraId="5C743B23" w14:textId="77777777" w:rsidTr="002B319F">
        <w:trPr>
          <w:trHeight w:val="230"/>
          <w:jc w:val="center"/>
        </w:trPr>
        <w:tc>
          <w:tcPr>
            <w:tcW w:w="747" w:type="pct"/>
          </w:tcPr>
          <w:p w14:paraId="2A8CA87B"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 xml:space="preserve">Bảng hỏi điều tra sinh viên </w:t>
            </w:r>
          </w:p>
        </w:tc>
        <w:tc>
          <w:tcPr>
            <w:tcW w:w="931" w:type="pct"/>
          </w:tcPr>
          <w:p w14:paraId="71284B93"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Sau dự án</w:t>
            </w:r>
            <w:r w:rsidRPr="00773825">
              <w:rPr>
                <w:rFonts w:ascii="Times New Roman" w:hAnsi="Times New Roman" w:cs="Times New Roman"/>
                <w:color w:val="000000" w:themeColor="text1"/>
                <w:spacing w:val="-6"/>
                <w:sz w:val="29"/>
                <w:szCs w:val="29"/>
                <w:lang w:val="fr-FR"/>
              </w:rPr>
              <w:t xml:space="preserve"> </w:t>
            </w:r>
          </w:p>
        </w:tc>
        <w:tc>
          <w:tcPr>
            <w:tcW w:w="1949" w:type="pct"/>
          </w:tcPr>
          <w:p w14:paraId="31E83EE3"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Ảnh hưởng đến việc tiếp thu kiến thức, kĩ năng và cải thiện kĩ năng liên môn và thái độ làm việc </w:t>
            </w:r>
          </w:p>
          <w:p w14:paraId="35C1674D"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động cơ học tập</w:t>
            </w:r>
          </w:p>
          <w:p w14:paraId="57A4D0D5"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Đánh giá quy trình áp dụng dự án</w:t>
            </w:r>
          </w:p>
        </w:tc>
        <w:tc>
          <w:tcPr>
            <w:tcW w:w="940" w:type="pct"/>
          </w:tcPr>
          <w:p w14:paraId="68EC6FBE"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Phân tích định lượng</w:t>
            </w:r>
          </w:p>
        </w:tc>
        <w:tc>
          <w:tcPr>
            <w:tcW w:w="433" w:type="pct"/>
          </w:tcPr>
          <w:p w14:paraId="5187A93C"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3.8</w:t>
            </w:r>
          </w:p>
        </w:tc>
      </w:tr>
      <w:tr w:rsidR="00996284" w:rsidRPr="00773825" w14:paraId="591DBDF6" w14:textId="77777777" w:rsidTr="002B319F">
        <w:trPr>
          <w:trHeight w:val="230"/>
          <w:jc w:val="center"/>
        </w:trPr>
        <w:tc>
          <w:tcPr>
            <w:tcW w:w="747" w:type="pct"/>
          </w:tcPr>
          <w:p w14:paraId="720D8D78"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Phỏng vấn sinh viên</w:t>
            </w:r>
          </w:p>
        </w:tc>
        <w:tc>
          <w:tcPr>
            <w:tcW w:w="931" w:type="pct"/>
          </w:tcPr>
          <w:p w14:paraId="0CF93A0B"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Sau dự án</w:t>
            </w:r>
          </w:p>
        </w:tc>
        <w:tc>
          <w:tcPr>
            <w:tcW w:w="1949" w:type="pct"/>
          </w:tcPr>
          <w:p w14:paraId="50347ECD"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Ảnh hưởng đến việc tiếp thu kiến thức, kĩ năng và cải thiện kĩ năng liên môn và thái độ làm việc </w:t>
            </w:r>
          </w:p>
          <w:p w14:paraId="08F17144"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động cơ học tập</w:t>
            </w:r>
          </w:p>
          <w:p w14:paraId="3192FBAC"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Đánh giá quy trình áp dụng dự án</w:t>
            </w:r>
          </w:p>
        </w:tc>
        <w:tc>
          <w:tcPr>
            <w:tcW w:w="940" w:type="pct"/>
          </w:tcPr>
          <w:p w14:paraId="6ECDB146"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Phân tích định tính</w:t>
            </w:r>
          </w:p>
        </w:tc>
        <w:tc>
          <w:tcPr>
            <w:tcW w:w="433" w:type="pct"/>
          </w:tcPr>
          <w:p w14:paraId="6416C8AF"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3.9</w:t>
            </w:r>
          </w:p>
        </w:tc>
      </w:tr>
      <w:tr w:rsidR="00996284" w:rsidRPr="00773825" w14:paraId="4A0F9737" w14:textId="77777777" w:rsidTr="002B319F">
        <w:trPr>
          <w:trHeight w:val="230"/>
          <w:jc w:val="center"/>
        </w:trPr>
        <w:tc>
          <w:tcPr>
            <w:tcW w:w="747" w:type="pct"/>
          </w:tcPr>
          <w:p w14:paraId="650D5EC8" w14:textId="77777777" w:rsidR="00996284" w:rsidRPr="00773825" w:rsidRDefault="00996284" w:rsidP="00996284">
            <w:pPr>
              <w:ind w:left="-57" w:right="-57"/>
              <w:jc w:val="both"/>
              <w:rPr>
                <w:rFonts w:ascii="Times New Roman" w:hAnsi="Times New Roman" w:cs="Times New Roman"/>
                <w:b/>
                <w:color w:val="000000" w:themeColor="text1"/>
                <w:spacing w:val="-6"/>
                <w:sz w:val="29"/>
                <w:szCs w:val="29"/>
                <w:lang w:val="vi-VN"/>
              </w:rPr>
            </w:pPr>
            <w:r w:rsidRPr="00773825">
              <w:rPr>
                <w:rFonts w:ascii="Times New Roman" w:hAnsi="Times New Roman" w:cs="Times New Roman"/>
                <w:b/>
                <w:color w:val="000000" w:themeColor="text1"/>
                <w:spacing w:val="-6"/>
                <w:sz w:val="29"/>
                <w:szCs w:val="29"/>
                <w:lang w:val="vi-VN"/>
              </w:rPr>
              <w:t>Phỏng vấn giáo viên</w:t>
            </w:r>
          </w:p>
        </w:tc>
        <w:tc>
          <w:tcPr>
            <w:tcW w:w="931" w:type="pct"/>
          </w:tcPr>
          <w:p w14:paraId="4CFA0562"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vi-VN"/>
              </w:rPr>
            </w:pPr>
            <w:r w:rsidRPr="00773825">
              <w:rPr>
                <w:rFonts w:ascii="Times New Roman" w:hAnsi="Times New Roman" w:cs="Times New Roman"/>
                <w:color w:val="000000" w:themeColor="text1"/>
                <w:spacing w:val="-6"/>
                <w:sz w:val="29"/>
                <w:szCs w:val="29"/>
                <w:lang w:val="vi-VN"/>
              </w:rPr>
              <w:t>Sau dự án</w:t>
            </w:r>
          </w:p>
        </w:tc>
        <w:tc>
          <w:tcPr>
            <w:tcW w:w="1949" w:type="pct"/>
          </w:tcPr>
          <w:p w14:paraId="2EAD5B91"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Ảnh hưởng đến việc tiếp thu kiến thức, kĩ năng và cải thiện kĩ năng liên môn và thái độ làm việc </w:t>
            </w:r>
          </w:p>
          <w:p w14:paraId="4B9E90C8"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Ảnh hưởng đến động cơ học tập</w:t>
            </w:r>
          </w:p>
          <w:p w14:paraId="1D2530F5" w14:textId="77777777" w:rsidR="00996284" w:rsidRPr="00773825" w:rsidRDefault="00996284" w:rsidP="00996284">
            <w:pPr>
              <w:ind w:left="-57" w:right="-57"/>
              <w:jc w:val="both"/>
              <w:rPr>
                <w:rFonts w:ascii="Times New Roman" w:hAnsi="Times New Roman" w:cs="Times New Roman"/>
                <w:i/>
                <w:color w:val="000000" w:themeColor="text1"/>
                <w:spacing w:val="-6"/>
                <w:sz w:val="29"/>
                <w:szCs w:val="29"/>
                <w:lang w:val="vi-VN"/>
              </w:rPr>
            </w:pPr>
            <w:r w:rsidRPr="00773825">
              <w:rPr>
                <w:rFonts w:ascii="Times New Roman" w:hAnsi="Times New Roman" w:cs="Times New Roman"/>
                <w:i/>
                <w:color w:val="000000" w:themeColor="text1"/>
                <w:spacing w:val="-6"/>
                <w:sz w:val="29"/>
                <w:szCs w:val="29"/>
                <w:lang w:val="vi-VN"/>
              </w:rPr>
              <w:t xml:space="preserve">Đánh giá quy trình áp dụng dự án </w:t>
            </w:r>
          </w:p>
        </w:tc>
        <w:tc>
          <w:tcPr>
            <w:tcW w:w="940" w:type="pct"/>
          </w:tcPr>
          <w:p w14:paraId="36D3FAD9" w14:textId="77777777" w:rsidR="00996284" w:rsidRPr="00773825" w:rsidRDefault="00996284" w:rsidP="00996284">
            <w:pPr>
              <w:ind w:left="-57" w:right="-57"/>
              <w:jc w:val="both"/>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vi-VN"/>
              </w:rPr>
              <w:t>Phân tích định tính</w:t>
            </w:r>
          </w:p>
        </w:tc>
        <w:tc>
          <w:tcPr>
            <w:tcW w:w="433" w:type="pct"/>
          </w:tcPr>
          <w:p w14:paraId="7D4B3A7C" w14:textId="77777777" w:rsidR="00996284" w:rsidRPr="00773825" w:rsidRDefault="00996284" w:rsidP="00996284">
            <w:pPr>
              <w:ind w:left="-57" w:right="-57"/>
              <w:jc w:val="center"/>
              <w:rPr>
                <w:rFonts w:ascii="Times New Roman" w:hAnsi="Times New Roman" w:cs="Times New Roman"/>
                <w:color w:val="000000" w:themeColor="text1"/>
                <w:spacing w:val="-6"/>
                <w:sz w:val="29"/>
                <w:szCs w:val="29"/>
                <w:lang w:val="fr-FR"/>
              </w:rPr>
            </w:pPr>
            <w:r w:rsidRPr="00773825">
              <w:rPr>
                <w:rFonts w:ascii="Times New Roman" w:hAnsi="Times New Roman" w:cs="Times New Roman"/>
                <w:color w:val="000000" w:themeColor="text1"/>
                <w:spacing w:val="-6"/>
                <w:sz w:val="29"/>
                <w:szCs w:val="29"/>
                <w:lang w:val="fr-FR"/>
              </w:rPr>
              <w:t>3.10</w:t>
            </w:r>
          </w:p>
        </w:tc>
      </w:tr>
    </w:tbl>
    <w:p w14:paraId="5328EFAC" w14:textId="700D7B51" w:rsidR="00996284" w:rsidRPr="00773825" w:rsidRDefault="00996284" w:rsidP="00404B34">
      <w:pPr>
        <w:tabs>
          <w:tab w:val="left" w:pos="284"/>
        </w:tabs>
        <w:spacing w:after="0" w:line="240" w:lineRule="auto"/>
        <w:ind w:firstLine="680"/>
        <w:jc w:val="both"/>
        <w:rPr>
          <w:rFonts w:ascii="Times New Roman" w:hAnsi="Times New Roman" w:cs="Times New Roman"/>
          <w:color w:val="000000" w:themeColor="text1"/>
          <w:sz w:val="33"/>
          <w:szCs w:val="29"/>
          <w:lang w:val="vi-VN"/>
        </w:rPr>
      </w:pPr>
      <w:bookmarkStart w:id="42" w:name="_Toc43108153"/>
      <w:bookmarkStart w:id="43" w:name="_Toc43108724"/>
      <w:r w:rsidRPr="00773825">
        <w:rPr>
          <w:rFonts w:ascii="Times New Roman" w:hAnsi="Times New Roman" w:cs="Times New Roman"/>
          <w:color w:val="000000" w:themeColor="text1"/>
          <w:sz w:val="33"/>
          <w:szCs w:val="29"/>
        </w:rPr>
        <w:t>Sau khi mã hóa các sinh viên tham gia, dữ liệu nghiên cứu được xử lý theo hai phương pháp: định lượng và định tính.</w:t>
      </w:r>
      <w:r w:rsidR="00404B34" w:rsidRPr="00773825">
        <w:rPr>
          <w:rFonts w:ascii="Times New Roman" w:hAnsi="Times New Roman" w:cs="Times New Roman"/>
          <w:color w:val="000000" w:themeColor="text1"/>
          <w:sz w:val="33"/>
          <w:szCs w:val="29"/>
          <w:lang w:val="vi-VN"/>
        </w:rPr>
        <w:t xml:space="preserve"> </w:t>
      </w:r>
      <w:r w:rsidRPr="00773825">
        <w:rPr>
          <w:rFonts w:ascii="Times New Roman" w:hAnsi="Times New Roman" w:cs="Times New Roman"/>
          <w:color w:val="000000" w:themeColor="text1"/>
          <w:sz w:val="33"/>
          <w:szCs w:val="29"/>
          <w:lang w:val="vi-VN"/>
        </w:rPr>
        <w:t xml:space="preserve">Kết quả </w:t>
      </w:r>
      <w:r w:rsidR="00404B34" w:rsidRPr="00773825">
        <w:rPr>
          <w:rFonts w:ascii="Times New Roman" w:hAnsi="Times New Roman" w:cs="Times New Roman"/>
          <w:color w:val="000000" w:themeColor="text1"/>
          <w:sz w:val="33"/>
          <w:szCs w:val="29"/>
          <w:lang w:val="vi-VN"/>
        </w:rPr>
        <w:t xml:space="preserve">các </w:t>
      </w:r>
      <w:r w:rsidRPr="00773825">
        <w:rPr>
          <w:rFonts w:ascii="Times New Roman" w:hAnsi="Times New Roman" w:cs="Times New Roman"/>
          <w:color w:val="000000" w:themeColor="text1"/>
          <w:sz w:val="33"/>
          <w:szCs w:val="29"/>
          <w:lang w:val="vi-VN"/>
        </w:rPr>
        <w:t xml:space="preserve">bài viết </w:t>
      </w:r>
      <w:r w:rsidR="00404B34" w:rsidRPr="00773825">
        <w:rPr>
          <w:rFonts w:ascii="Times New Roman" w:hAnsi="Times New Roman" w:cs="Times New Roman"/>
          <w:color w:val="000000" w:themeColor="text1"/>
          <w:sz w:val="33"/>
          <w:szCs w:val="29"/>
          <w:lang w:val="vi-VN"/>
        </w:rPr>
        <w:t>ngắn</w:t>
      </w:r>
      <w:r w:rsidRPr="00773825">
        <w:rPr>
          <w:rFonts w:ascii="Times New Roman" w:hAnsi="Times New Roman" w:cs="Times New Roman"/>
          <w:color w:val="000000" w:themeColor="text1"/>
          <w:sz w:val="33"/>
          <w:szCs w:val="29"/>
          <w:lang w:val="vi-VN"/>
        </w:rPr>
        <w:t>, thuyết trình</w:t>
      </w:r>
      <w:r w:rsidR="00404B34" w:rsidRPr="00773825">
        <w:rPr>
          <w:rFonts w:ascii="Times New Roman" w:hAnsi="Times New Roman" w:cs="Times New Roman"/>
          <w:color w:val="000000" w:themeColor="text1"/>
          <w:sz w:val="33"/>
          <w:szCs w:val="29"/>
          <w:lang w:val="vi-VN"/>
        </w:rPr>
        <w:t xml:space="preserve"> của 35 sinh viên được kiểm định T de student (phần mềm SPSS </w:t>
      </w:r>
      <w:r w:rsidR="00952D34">
        <w:rPr>
          <w:rFonts w:ascii="Times New Roman" w:hAnsi="Times New Roman" w:cs="Times New Roman"/>
          <w:color w:val="000000" w:themeColor="text1"/>
          <w:sz w:val="33"/>
          <w:szCs w:val="29"/>
          <w:lang w:val="vi-VN"/>
        </w:rPr>
        <w:t>bản</w:t>
      </w:r>
      <w:r w:rsidR="00404B34" w:rsidRPr="00773825">
        <w:rPr>
          <w:rFonts w:ascii="Times New Roman" w:hAnsi="Times New Roman" w:cs="Times New Roman"/>
          <w:color w:val="000000" w:themeColor="text1"/>
          <w:sz w:val="33"/>
          <w:szCs w:val="29"/>
          <w:lang w:val="vi-VN"/>
        </w:rPr>
        <w:t xml:space="preserve"> 20). Một số bài được phân tích định tính để củng cố kết quả phân tích định lượng. Vì số lượng bài báo cáo nhóm (N=7, ˂30, không đủ sử dụng kiểm định T de Student) kết quả các bài báo cáo được so sánh điểm trung bình thông qua Excel và phân tích định tính nhằm nghiên cứu sự tiến bộ khi viết nhóm của sinh viên. B</w:t>
      </w:r>
      <w:r w:rsidRPr="00773825">
        <w:rPr>
          <w:rFonts w:ascii="Times New Roman" w:hAnsi="Times New Roman" w:cs="Times New Roman"/>
          <w:color w:val="000000" w:themeColor="text1"/>
          <w:sz w:val="33"/>
          <w:szCs w:val="29"/>
          <w:lang w:val="vi-VN"/>
        </w:rPr>
        <w:t xml:space="preserve">ảng hỏi sinh viên, sổ nhật ký các nhân và </w:t>
      </w:r>
      <w:r w:rsidR="00AB00DA" w:rsidRPr="00773825">
        <w:rPr>
          <w:rFonts w:ascii="Times New Roman" w:hAnsi="Times New Roman" w:cs="Times New Roman"/>
          <w:color w:val="000000" w:themeColor="text1"/>
          <w:sz w:val="33"/>
          <w:szCs w:val="29"/>
          <w:lang w:val="vi-VN"/>
        </w:rPr>
        <w:t xml:space="preserve">bảng đánh giá </w:t>
      </w:r>
      <w:r w:rsidRPr="00773825">
        <w:rPr>
          <w:rFonts w:ascii="Times New Roman" w:hAnsi="Times New Roman" w:cs="Times New Roman"/>
          <w:color w:val="000000" w:themeColor="text1"/>
          <w:sz w:val="33"/>
          <w:szCs w:val="29"/>
          <w:lang w:val="vi-VN"/>
        </w:rPr>
        <w:t xml:space="preserve">nhóm được nhập vào bảng Excel, được so sánh và trình bày dưới dạng tài liệu phi văn bản tạo điều kiện cho các phân tích trong các phần sau. </w:t>
      </w:r>
      <w:r w:rsidR="00844353" w:rsidRPr="00773825">
        <w:rPr>
          <w:rFonts w:ascii="Times New Roman" w:hAnsi="Times New Roman" w:cs="Times New Roman"/>
          <w:color w:val="000000" w:themeColor="text1"/>
          <w:sz w:val="33"/>
          <w:szCs w:val="29"/>
          <w:lang w:val="vi-VN"/>
        </w:rPr>
        <w:t>Các</w:t>
      </w:r>
      <w:r w:rsidRPr="00773825">
        <w:rPr>
          <w:rFonts w:ascii="Times New Roman" w:hAnsi="Times New Roman" w:cs="Times New Roman"/>
          <w:color w:val="000000" w:themeColor="text1"/>
          <w:sz w:val="33"/>
          <w:szCs w:val="29"/>
          <w:lang w:val="vi-VN"/>
        </w:rPr>
        <w:t xml:space="preserve"> cuộc phỏng vấn được ghi</w:t>
      </w:r>
      <w:r w:rsidR="00844353" w:rsidRPr="00773825">
        <w:rPr>
          <w:rFonts w:ascii="Times New Roman" w:hAnsi="Times New Roman" w:cs="Times New Roman"/>
          <w:color w:val="000000" w:themeColor="text1"/>
          <w:sz w:val="33"/>
          <w:szCs w:val="29"/>
          <w:lang w:val="vi-VN"/>
        </w:rPr>
        <w:t xml:space="preserve"> âm, viết ra </w:t>
      </w:r>
      <w:r w:rsidRPr="00773825">
        <w:rPr>
          <w:rFonts w:ascii="Times New Roman" w:hAnsi="Times New Roman" w:cs="Times New Roman"/>
          <w:color w:val="000000" w:themeColor="text1"/>
          <w:sz w:val="33"/>
          <w:szCs w:val="29"/>
          <w:lang w:val="vi-VN"/>
        </w:rPr>
        <w:t xml:space="preserve">bằng tiếng Việt, nhóm thành các chủ đề </w:t>
      </w:r>
      <w:r w:rsidR="00844353" w:rsidRPr="00773825">
        <w:rPr>
          <w:rFonts w:ascii="Times New Roman" w:hAnsi="Times New Roman" w:cs="Times New Roman"/>
          <w:color w:val="000000" w:themeColor="text1"/>
          <w:sz w:val="33"/>
          <w:szCs w:val="29"/>
          <w:lang w:val="vi-VN"/>
        </w:rPr>
        <w:t xml:space="preserve">khác nhau. </w:t>
      </w:r>
      <w:r w:rsidRPr="00773825">
        <w:rPr>
          <w:rFonts w:ascii="Times New Roman" w:hAnsi="Times New Roman" w:cs="Times New Roman"/>
          <w:color w:val="000000" w:themeColor="text1"/>
          <w:sz w:val="33"/>
          <w:szCs w:val="29"/>
          <w:lang w:val="vi-VN"/>
        </w:rPr>
        <w:t xml:space="preserve">Một số ý kiến của người được phỏng vấn, được dịch sang tiếng Pháp </w:t>
      </w:r>
      <w:r w:rsidR="00844353" w:rsidRPr="00773825">
        <w:rPr>
          <w:rFonts w:ascii="Times New Roman" w:hAnsi="Times New Roman" w:cs="Times New Roman"/>
          <w:color w:val="000000" w:themeColor="text1"/>
          <w:sz w:val="33"/>
          <w:szCs w:val="29"/>
          <w:lang w:val="vi-VN"/>
        </w:rPr>
        <w:t xml:space="preserve">làm ví dụ minh họa </w:t>
      </w:r>
      <w:r w:rsidRPr="00773825">
        <w:rPr>
          <w:rFonts w:ascii="Times New Roman" w:hAnsi="Times New Roman" w:cs="Times New Roman"/>
          <w:color w:val="000000" w:themeColor="text1"/>
          <w:sz w:val="33"/>
          <w:szCs w:val="29"/>
          <w:lang w:val="vi-VN"/>
        </w:rPr>
        <w:t xml:space="preserve">và được phân loại trong các bảng để </w:t>
      </w:r>
      <w:r w:rsidR="00844353" w:rsidRPr="00773825">
        <w:rPr>
          <w:rFonts w:ascii="Times New Roman" w:hAnsi="Times New Roman" w:cs="Times New Roman"/>
          <w:color w:val="000000" w:themeColor="text1"/>
          <w:sz w:val="33"/>
          <w:szCs w:val="29"/>
          <w:lang w:val="vi-VN"/>
        </w:rPr>
        <w:t xml:space="preserve">củng cố </w:t>
      </w:r>
      <w:r w:rsidRPr="00773825">
        <w:rPr>
          <w:rFonts w:ascii="Times New Roman" w:hAnsi="Times New Roman" w:cs="Times New Roman"/>
          <w:color w:val="000000" w:themeColor="text1"/>
          <w:sz w:val="33"/>
          <w:szCs w:val="29"/>
          <w:lang w:val="vi-VN"/>
        </w:rPr>
        <w:t xml:space="preserve">kết quả </w:t>
      </w:r>
      <w:r w:rsidR="00844353" w:rsidRPr="00773825">
        <w:rPr>
          <w:rFonts w:ascii="Times New Roman" w:hAnsi="Times New Roman" w:cs="Times New Roman"/>
          <w:color w:val="000000" w:themeColor="text1"/>
          <w:sz w:val="33"/>
          <w:szCs w:val="29"/>
          <w:lang w:val="vi-VN"/>
        </w:rPr>
        <w:t>phân tích các dữ liệu định lượng</w:t>
      </w:r>
      <w:r w:rsidRPr="00773825">
        <w:rPr>
          <w:rFonts w:ascii="Times New Roman" w:hAnsi="Times New Roman" w:cs="Times New Roman"/>
          <w:color w:val="000000" w:themeColor="text1"/>
          <w:sz w:val="33"/>
          <w:szCs w:val="29"/>
          <w:lang w:val="vi-VN"/>
        </w:rPr>
        <w:t xml:space="preserve">. </w:t>
      </w:r>
      <w:r w:rsidR="00844353" w:rsidRPr="00773825">
        <w:rPr>
          <w:rFonts w:ascii="Times New Roman" w:hAnsi="Times New Roman" w:cs="Times New Roman"/>
          <w:color w:val="000000" w:themeColor="text1"/>
          <w:sz w:val="33"/>
          <w:szCs w:val="29"/>
          <w:lang w:val="vi-VN"/>
        </w:rPr>
        <w:t xml:space="preserve">Tổng hợp các kết quả nghiên cứu </w:t>
      </w:r>
      <w:r w:rsidRPr="00773825">
        <w:rPr>
          <w:rFonts w:ascii="Times New Roman" w:hAnsi="Times New Roman" w:cs="Times New Roman"/>
          <w:color w:val="000000" w:themeColor="text1"/>
          <w:sz w:val="33"/>
          <w:szCs w:val="29"/>
          <w:lang w:val="vi-VN"/>
        </w:rPr>
        <w:t xml:space="preserve">định lượng và định tính </w:t>
      </w:r>
      <w:r w:rsidR="00844353" w:rsidRPr="00773825">
        <w:rPr>
          <w:rFonts w:ascii="Times New Roman" w:hAnsi="Times New Roman" w:cs="Times New Roman"/>
          <w:color w:val="000000" w:themeColor="text1"/>
          <w:sz w:val="33"/>
          <w:szCs w:val="29"/>
          <w:lang w:val="vi-VN"/>
        </w:rPr>
        <w:t>cung cấp dữ liệu</w:t>
      </w:r>
      <w:r w:rsidRPr="00773825">
        <w:rPr>
          <w:rFonts w:ascii="Times New Roman" w:hAnsi="Times New Roman" w:cs="Times New Roman"/>
          <w:color w:val="000000" w:themeColor="text1"/>
          <w:sz w:val="33"/>
          <w:szCs w:val="29"/>
          <w:lang w:val="vi-VN"/>
        </w:rPr>
        <w:t xml:space="preserve"> để trả lời các câu hỏi nghiên cứu của </w:t>
      </w:r>
      <w:r w:rsidR="00844353" w:rsidRPr="00773825">
        <w:rPr>
          <w:rFonts w:ascii="Times New Roman" w:hAnsi="Times New Roman" w:cs="Times New Roman"/>
          <w:color w:val="000000" w:themeColor="text1"/>
          <w:sz w:val="33"/>
          <w:szCs w:val="29"/>
          <w:lang w:val="vi-VN"/>
        </w:rPr>
        <w:t>đề tài.</w:t>
      </w:r>
    </w:p>
    <w:p w14:paraId="647F7964" w14:textId="77777777" w:rsidR="00996284" w:rsidRPr="00773825" w:rsidRDefault="00996284" w:rsidP="00996284">
      <w:pPr>
        <w:tabs>
          <w:tab w:val="left" w:pos="284"/>
        </w:tabs>
        <w:spacing w:after="0" w:line="240" w:lineRule="auto"/>
        <w:ind w:firstLine="680"/>
        <w:jc w:val="both"/>
        <w:rPr>
          <w:rFonts w:ascii="Times New Roman" w:hAnsi="Times New Roman" w:cs="Times New Roman"/>
          <w:color w:val="000000" w:themeColor="text1"/>
          <w:sz w:val="33"/>
          <w:szCs w:val="29"/>
          <w:lang w:val="vi-VN"/>
        </w:rPr>
      </w:pPr>
    </w:p>
    <w:bookmarkEnd w:id="42"/>
    <w:bookmarkEnd w:id="43"/>
    <w:p w14:paraId="5534D307" w14:textId="77777777" w:rsidR="002B319F" w:rsidRDefault="002B319F">
      <w:pPr>
        <w:rPr>
          <w:rFonts w:ascii="Times New Roman" w:hAnsi="Times New Roman" w:cs="Times New Roman"/>
          <w:b/>
          <w:color w:val="000000" w:themeColor="text1"/>
          <w:sz w:val="33"/>
          <w:szCs w:val="29"/>
          <w:lang w:val="vi-VN"/>
        </w:rPr>
      </w:pPr>
      <w:r>
        <w:rPr>
          <w:rFonts w:ascii="Times New Roman" w:hAnsi="Times New Roman" w:cs="Times New Roman"/>
          <w:b/>
          <w:color w:val="000000" w:themeColor="text1"/>
          <w:sz w:val="33"/>
          <w:szCs w:val="29"/>
          <w:lang w:val="vi-VN"/>
        </w:rPr>
        <w:br w:type="page"/>
      </w:r>
    </w:p>
    <w:p w14:paraId="0960DE5A" w14:textId="1449E818" w:rsidR="00BA6696" w:rsidRDefault="002B319F" w:rsidP="00BE4965">
      <w:pPr>
        <w:tabs>
          <w:tab w:val="left" w:pos="284"/>
        </w:tabs>
        <w:spacing w:after="0" w:line="240" w:lineRule="auto"/>
        <w:ind w:firstLine="680"/>
        <w:jc w:val="center"/>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CHƯƠNG 5: KẾT QUẢ NGHIÊN CỨU</w:t>
      </w:r>
    </w:p>
    <w:p w14:paraId="4237D0F8" w14:textId="77777777" w:rsidR="002B319F" w:rsidRPr="00773825" w:rsidRDefault="002B319F" w:rsidP="00BE4965">
      <w:pPr>
        <w:tabs>
          <w:tab w:val="left" w:pos="284"/>
        </w:tabs>
        <w:spacing w:after="0" w:line="240" w:lineRule="auto"/>
        <w:ind w:firstLine="680"/>
        <w:jc w:val="center"/>
        <w:rPr>
          <w:rFonts w:ascii="Times New Roman" w:hAnsi="Times New Roman" w:cs="Times New Roman"/>
          <w:b/>
          <w:color w:val="000000" w:themeColor="text1"/>
          <w:sz w:val="33"/>
          <w:szCs w:val="29"/>
          <w:lang w:val="vi-VN"/>
        </w:rPr>
      </w:pPr>
    </w:p>
    <w:p w14:paraId="643EE12F" w14:textId="77777777" w:rsidR="00A86BF8" w:rsidRPr="00773825" w:rsidRDefault="00BE4965" w:rsidP="00BE4965">
      <w:pPr>
        <w:spacing w:after="0" w:line="240" w:lineRule="auto"/>
        <w:rPr>
          <w:rFonts w:ascii="Times New Roman" w:hAnsi="Times New Roman" w:cs="Times New Roman"/>
          <w:color w:val="000000" w:themeColor="text1"/>
          <w:sz w:val="33"/>
          <w:szCs w:val="29"/>
          <w:lang w:val="vi-VN"/>
        </w:rPr>
      </w:pPr>
      <w:bookmarkStart w:id="44" w:name="_Toc23508412"/>
      <w:bookmarkStart w:id="45" w:name="_Toc43108247"/>
      <w:bookmarkStart w:id="46" w:name="_Toc43108818"/>
      <w:r w:rsidRPr="00773825">
        <w:rPr>
          <w:rFonts w:ascii="Times New Roman" w:hAnsi="Times New Roman" w:cs="Times New Roman"/>
          <w:b/>
          <w:color w:val="000000" w:themeColor="text1"/>
          <w:sz w:val="33"/>
          <w:szCs w:val="29"/>
          <w:lang w:val="vi-VN"/>
        </w:rPr>
        <w:tab/>
      </w:r>
      <w:r w:rsidRPr="00773825">
        <w:rPr>
          <w:rFonts w:ascii="Times New Roman" w:hAnsi="Times New Roman" w:cs="Times New Roman"/>
          <w:color w:val="000000" w:themeColor="text1"/>
          <w:sz w:val="33"/>
          <w:szCs w:val="29"/>
          <w:lang w:val="vi-VN"/>
        </w:rPr>
        <w:t>Chương 5 giới thiệu kết quả nghiên cứu trên cơ sở phân tích và đối chiếu nhiều dữ liệu định lượng và định tính về ảnh hưởng của dự án khởi nghiệp đến việc học tiếng Pháp marketing.</w:t>
      </w:r>
    </w:p>
    <w:p w14:paraId="5B51B4A5" w14:textId="77777777" w:rsidR="00BE4965" w:rsidRPr="00773825" w:rsidRDefault="00BE4965" w:rsidP="00135C36">
      <w:pPr>
        <w:spacing w:after="0" w:line="240" w:lineRule="auto"/>
        <w:ind w:firstLine="70"/>
        <w:jc w:val="both"/>
        <w:rPr>
          <w:rFonts w:ascii="Times New Roman" w:hAnsi="Times New Roman" w:cs="Times New Roman"/>
          <w:b/>
          <w:color w:val="000000" w:themeColor="text1"/>
          <w:sz w:val="33"/>
          <w:szCs w:val="29"/>
          <w:lang w:val="vi-VN"/>
        </w:rPr>
      </w:pPr>
      <w:bookmarkStart w:id="47" w:name="_Toc49322984"/>
      <w:bookmarkStart w:id="48" w:name="_Toc49323971"/>
      <w:bookmarkStart w:id="49" w:name="_Toc49352445"/>
      <w:r w:rsidRPr="00773825">
        <w:rPr>
          <w:rFonts w:ascii="Times New Roman" w:hAnsi="Times New Roman" w:cs="Times New Roman"/>
          <w:b/>
          <w:color w:val="000000" w:themeColor="text1"/>
          <w:sz w:val="33"/>
          <w:szCs w:val="29"/>
          <w:lang w:val="vi-VN"/>
        </w:rPr>
        <w:t>5.1. Phân tích dữ liệu về kĩ năng viết</w:t>
      </w:r>
    </w:p>
    <w:p w14:paraId="688BFF59" w14:textId="77777777" w:rsidR="00BE4965" w:rsidRPr="00773825" w:rsidRDefault="00BE4965" w:rsidP="00135C36">
      <w:pPr>
        <w:spacing w:after="0" w:line="240" w:lineRule="auto"/>
        <w:ind w:firstLine="7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ab/>
        <w:t xml:space="preserve">Kết quả phân tích các bài kiểm tra viết của sinh viên qua kiểm định t de Student cho thấy dự án đã có ảnh hưởng rất tích cực đến kĩ năng viết của sinh viên nói chung và trong từng tiêu chí đánh giá nói riêng: diễn đạt ý, liên kết ý, </w:t>
      </w:r>
      <w:r w:rsidR="00397865" w:rsidRPr="00773825">
        <w:rPr>
          <w:rFonts w:ascii="Times New Roman" w:hAnsi="Times New Roman" w:cs="Times New Roman"/>
          <w:color w:val="000000" w:themeColor="text1"/>
          <w:sz w:val="33"/>
          <w:szCs w:val="29"/>
          <w:lang w:val="vi-VN"/>
        </w:rPr>
        <w:t>tôn trọng yêu cầu đề bài, kiến thức từ vựng và ngữ pháp.</w:t>
      </w:r>
    </w:p>
    <w:p w14:paraId="5DCFD844" w14:textId="77777777" w:rsidR="00135C36" w:rsidRPr="00773825" w:rsidRDefault="00397865" w:rsidP="00135C36">
      <w:pPr>
        <w:spacing w:after="0" w:line="240" w:lineRule="auto"/>
        <w:outlineLvl w:val="0"/>
        <w:rPr>
          <w:rFonts w:ascii="Times New Roman" w:hAnsi="Times New Roman" w:cs="Times New Roman"/>
          <w:b/>
          <w:color w:val="000000" w:themeColor="text1"/>
          <w:sz w:val="30"/>
          <w:szCs w:val="26"/>
          <w:lang w:val="vi-VN"/>
        </w:rPr>
      </w:pPr>
      <w:bookmarkStart w:id="50" w:name="_Toc49284407"/>
      <w:bookmarkStart w:id="51" w:name="_Toc49322986"/>
      <w:bookmarkStart w:id="52" w:name="_Toc49323480"/>
      <w:bookmarkStart w:id="53" w:name="_Toc49323973"/>
      <w:bookmarkStart w:id="54" w:name="_Toc49352447"/>
      <w:bookmarkEnd w:id="47"/>
      <w:bookmarkEnd w:id="48"/>
      <w:bookmarkEnd w:id="49"/>
      <w:r w:rsidRPr="00773825">
        <w:rPr>
          <w:rFonts w:ascii="Times New Roman" w:eastAsia="Times New Roman" w:hAnsi="Times New Roman" w:cs="Times New Roman"/>
          <w:b/>
          <w:bCs/>
          <w:color w:val="000000" w:themeColor="text1"/>
          <w:sz w:val="30"/>
          <w:szCs w:val="26"/>
          <w:lang w:val="vi-VN"/>
        </w:rPr>
        <w:t>Bảng</w:t>
      </w:r>
      <w:r w:rsidR="00135C36" w:rsidRPr="00773825">
        <w:rPr>
          <w:rFonts w:ascii="Times New Roman" w:eastAsia="Times New Roman" w:hAnsi="Times New Roman" w:cs="Times New Roman"/>
          <w:b/>
          <w:bCs/>
          <w:color w:val="000000" w:themeColor="text1"/>
          <w:sz w:val="30"/>
          <w:szCs w:val="26"/>
          <w:lang w:val="vi-VN"/>
        </w:rPr>
        <w:t xml:space="preserve"> 5.1. </w:t>
      </w:r>
      <w:r w:rsidRPr="00773825">
        <w:rPr>
          <w:rFonts w:ascii="Times New Roman" w:eastAsia="Times New Roman" w:hAnsi="Times New Roman" w:cs="Times New Roman"/>
          <w:b/>
          <w:bCs/>
          <w:color w:val="000000" w:themeColor="text1"/>
          <w:sz w:val="30"/>
          <w:szCs w:val="26"/>
          <w:lang w:val="vi-VN"/>
        </w:rPr>
        <w:t>Tóm tắt kết quả kiểm định</w:t>
      </w:r>
      <w:r w:rsidR="00135C36" w:rsidRPr="00773825">
        <w:rPr>
          <w:rFonts w:ascii="Times New Roman" w:eastAsia="Times New Roman" w:hAnsi="Times New Roman" w:cs="Times New Roman"/>
          <w:b/>
          <w:bCs/>
          <w:color w:val="000000" w:themeColor="text1"/>
          <w:sz w:val="30"/>
          <w:szCs w:val="26"/>
          <w:lang w:val="vi-VN"/>
        </w:rPr>
        <w:t xml:space="preserve"> T de </w:t>
      </w:r>
      <w:r w:rsidRPr="00773825">
        <w:rPr>
          <w:rFonts w:ascii="Times New Roman" w:eastAsia="Times New Roman" w:hAnsi="Times New Roman" w:cs="Times New Roman"/>
          <w:b/>
          <w:bCs/>
          <w:color w:val="000000" w:themeColor="text1"/>
          <w:sz w:val="30"/>
          <w:szCs w:val="26"/>
          <w:lang w:val="vi-VN"/>
        </w:rPr>
        <w:t xml:space="preserve">Student bài </w:t>
      </w:r>
      <w:bookmarkEnd w:id="50"/>
      <w:bookmarkEnd w:id="51"/>
      <w:bookmarkEnd w:id="52"/>
      <w:bookmarkEnd w:id="53"/>
      <w:bookmarkEnd w:id="54"/>
      <w:r w:rsidRPr="00773825">
        <w:rPr>
          <w:rFonts w:ascii="Times New Roman" w:eastAsia="Times New Roman" w:hAnsi="Times New Roman" w:cs="Times New Roman"/>
          <w:b/>
          <w:bCs/>
          <w:color w:val="000000" w:themeColor="text1"/>
          <w:sz w:val="30"/>
          <w:szCs w:val="26"/>
          <w:lang w:val="vi-VN"/>
        </w:rPr>
        <w:t>kiểm tra viết ngắn</w:t>
      </w:r>
    </w:p>
    <w:tbl>
      <w:tblPr>
        <w:tblW w:w="10777" w:type="dxa"/>
        <w:jc w:val="center"/>
        <w:tblLayout w:type="fixed"/>
        <w:tblLook w:val="04A0" w:firstRow="1" w:lastRow="0" w:firstColumn="1" w:lastColumn="0" w:noHBand="0" w:noVBand="1"/>
      </w:tblPr>
      <w:tblGrid>
        <w:gridCol w:w="3009"/>
        <w:gridCol w:w="1134"/>
        <w:gridCol w:w="1044"/>
        <w:gridCol w:w="7"/>
        <w:gridCol w:w="1189"/>
        <w:gridCol w:w="983"/>
        <w:gridCol w:w="1499"/>
        <w:gridCol w:w="1615"/>
        <w:gridCol w:w="61"/>
        <w:gridCol w:w="175"/>
        <w:gridCol w:w="61"/>
      </w:tblGrid>
      <w:tr w:rsidR="00135C36" w:rsidRPr="00773825" w14:paraId="44E88A61" w14:textId="77777777" w:rsidTr="002B319F">
        <w:trPr>
          <w:trHeight w:val="290"/>
          <w:jc w:val="center"/>
        </w:trPr>
        <w:tc>
          <w:tcPr>
            <w:tcW w:w="3009" w:type="dxa"/>
            <w:vMerge w:val="restart"/>
            <w:tcBorders>
              <w:top w:val="single" w:sz="8" w:space="0" w:color="auto"/>
              <w:left w:val="single" w:sz="8" w:space="0" w:color="auto"/>
              <w:bottom w:val="single" w:sz="12" w:space="0" w:color="000000"/>
              <w:right w:val="nil"/>
            </w:tcBorders>
            <w:shd w:val="clear" w:color="auto" w:fill="auto"/>
            <w:vAlign w:val="center"/>
            <w:hideMark/>
          </w:tcPr>
          <w:p w14:paraId="09A887DE"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3"/>
                <w:szCs w:val="29"/>
                <w:lang w:val="vi-VN"/>
              </w:rPr>
            </w:pPr>
          </w:p>
        </w:tc>
        <w:tc>
          <w:tcPr>
            <w:tcW w:w="2185" w:type="dxa"/>
            <w:gridSpan w:val="3"/>
            <w:tcBorders>
              <w:top w:val="single" w:sz="8" w:space="0" w:color="auto"/>
              <w:left w:val="single" w:sz="12" w:space="0" w:color="000000"/>
              <w:bottom w:val="single" w:sz="4" w:space="0" w:color="000000"/>
              <w:right w:val="single" w:sz="4" w:space="0" w:color="000000"/>
            </w:tcBorders>
            <w:shd w:val="clear" w:color="auto" w:fill="auto"/>
            <w:vAlign w:val="center"/>
            <w:hideMark/>
          </w:tcPr>
          <w:p w14:paraId="2170F6FD"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Levene's Test for Equality of Variances</w:t>
            </w:r>
          </w:p>
        </w:tc>
        <w:tc>
          <w:tcPr>
            <w:tcW w:w="5347" w:type="dxa"/>
            <w:gridSpan w:val="5"/>
            <w:tcBorders>
              <w:top w:val="single" w:sz="8" w:space="0" w:color="auto"/>
              <w:left w:val="nil"/>
              <w:bottom w:val="single" w:sz="4" w:space="0" w:color="000000"/>
              <w:right w:val="single" w:sz="8" w:space="0" w:color="000000"/>
            </w:tcBorders>
            <w:shd w:val="clear" w:color="auto" w:fill="auto"/>
            <w:vAlign w:val="center"/>
            <w:hideMark/>
          </w:tcPr>
          <w:p w14:paraId="05C00940"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t-test for Equality of Means</w:t>
            </w:r>
          </w:p>
        </w:tc>
        <w:tc>
          <w:tcPr>
            <w:tcW w:w="236" w:type="dxa"/>
            <w:gridSpan w:val="2"/>
            <w:tcBorders>
              <w:top w:val="nil"/>
              <w:left w:val="nil"/>
              <w:bottom w:val="nil"/>
              <w:right w:val="nil"/>
            </w:tcBorders>
            <w:shd w:val="clear" w:color="auto" w:fill="auto"/>
            <w:noWrap/>
            <w:vAlign w:val="center"/>
            <w:hideMark/>
          </w:tcPr>
          <w:p w14:paraId="332F9EB6"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p>
        </w:tc>
      </w:tr>
      <w:tr w:rsidR="00135C36" w:rsidRPr="00773825" w14:paraId="7A620417" w14:textId="77777777" w:rsidTr="002B319F">
        <w:trPr>
          <w:gridAfter w:val="1"/>
          <w:wAfter w:w="61" w:type="dxa"/>
          <w:trHeight w:val="290"/>
          <w:jc w:val="center"/>
        </w:trPr>
        <w:tc>
          <w:tcPr>
            <w:tcW w:w="3009" w:type="dxa"/>
            <w:vMerge/>
            <w:tcBorders>
              <w:top w:val="single" w:sz="8" w:space="0" w:color="auto"/>
              <w:left w:val="single" w:sz="8" w:space="0" w:color="auto"/>
              <w:bottom w:val="single" w:sz="12" w:space="0" w:color="000000"/>
              <w:right w:val="nil"/>
            </w:tcBorders>
            <w:vAlign w:val="center"/>
            <w:hideMark/>
          </w:tcPr>
          <w:p w14:paraId="2811720C"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3"/>
                <w:szCs w:val="29"/>
              </w:rPr>
            </w:pPr>
          </w:p>
        </w:tc>
        <w:tc>
          <w:tcPr>
            <w:tcW w:w="1134" w:type="dxa"/>
            <w:vMerge w:val="restart"/>
            <w:tcBorders>
              <w:top w:val="nil"/>
              <w:left w:val="single" w:sz="12" w:space="0" w:color="000000"/>
              <w:bottom w:val="single" w:sz="12" w:space="0" w:color="000000"/>
              <w:right w:val="single" w:sz="4" w:space="0" w:color="000000"/>
            </w:tcBorders>
            <w:shd w:val="clear" w:color="auto" w:fill="auto"/>
            <w:vAlign w:val="center"/>
            <w:hideMark/>
          </w:tcPr>
          <w:p w14:paraId="405102C9"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F</w:t>
            </w:r>
          </w:p>
        </w:tc>
        <w:tc>
          <w:tcPr>
            <w:tcW w:w="1044"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7EE4BD58"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Sig.</w:t>
            </w:r>
          </w:p>
        </w:tc>
        <w:tc>
          <w:tcPr>
            <w:tcW w:w="1196" w:type="dxa"/>
            <w:gridSpan w:val="2"/>
            <w:vMerge w:val="restart"/>
            <w:tcBorders>
              <w:top w:val="nil"/>
              <w:left w:val="single" w:sz="4" w:space="0" w:color="000000"/>
              <w:bottom w:val="single" w:sz="12" w:space="0" w:color="000000"/>
              <w:right w:val="single" w:sz="4" w:space="0" w:color="000000"/>
            </w:tcBorders>
            <w:shd w:val="clear" w:color="auto" w:fill="auto"/>
            <w:vAlign w:val="center"/>
            <w:hideMark/>
          </w:tcPr>
          <w:p w14:paraId="2840E17D"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t</w:t>
            </w:r>
          </w:p>
        </w:tc>
        <w:tc>
          <w:tcPr>
            <w:tcW w:w="983"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5C175073"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df</w:t>
            </w:r>
          </w:p>
        </w:tc>
        <w:tc>
          <w:tcPr>
            <w:tcW w:w="1499"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05763608"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p</w:t>
            </w:r>
          </w:p>
        </w:tc>
        <w:tc>
          <w:tcPr>
            <w:tcW w:w="1615" w:type="dxa"/>
            <w:vMerge w:val="restart"/>
            <w:tcBorders>
              <w:top w:val="nil"/>
              <w:left w:val="single" w:sz="4" w:space="0" w:color="000000"/>
              <w:bottom w:val="single" w:sz="12" w:space="0" w:color="000000"/>
              <w:right w:val="single" w:sz="8" w:space="0" w:color="auto"/>
            </w:tcBorders>
            <w:shd w:val="clear" w:color="auto" w:fill="auto"/>
            <w:vAlign w:val="center"/>
            <w:hideMark/>
          </w:tcPr>
          <w:p w14:paraId="230373C0"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Mean Difference</w:t>
            </w:r>
          </w:p>
        </w:tc>
        <w:tc>
          <w:tcPr>
            <w:tcW w:w="236" w:type="dxa"/>
            <w:gridSpan w:val="2"/>
            <w:tcBorders>
              <w:top w:val="nil"/>
              <w:left w:val="nil"/>
              <w:bottom w:val="nil"/>
              <w:right w:val="nil"/>
            </w:tcBorders>
            <w:shd w:val="clear" w:color="auto" w:fill="auto"/>
            <w:noWrap/>
            <w:vAlign w:val="center"/>
            <w:hideMark/>
          </w:tcPr>
          <w:p w14:paraId="567C51FC" w14:textId="77777777" w:rsidR="00135C36" w:rsidRPr="00773825" w:rsidRDefault="00135C36" w:rsidP="00BE4965">
            <w:pPr>
              <w:spacing w:after="0" w:line="240" w:lineRule="auto"/>
              <w:jc w:val="center"/>
              <w:rPr>
                <w:rFonts w:ascii="Times New Roman" w:eastAsia="Times New Roman" w:hAnsi="Times New Roman" w:cs="Times New Roman"/>
                <w:color w:val="000000" w:themeColor="text1"/>
                <w:sz w:val="30"/>
                <w:szCs w:val="26"/>
              </w:rPr>
            </w:pPr>
          </w:p>
        </w:tc>
      </w:tr>
      <w:tr w:rsidR="00135C36" w:rsidRPr="00773825" w14:paraId="49969880" w14:textId="77777777" w:rsidTr="002B319F">
        <w:trPr>
          <w:gridAfter w:val="1"/>
          <w:wAfter w:w="61" w:type="dxa"/>
          <w:trHeight w:val="76"/>
          <w:jc w:val="center"/>
        </w:trPr>
        <w:tc>
          <w:tcPr>
            <w:tcW w:w="3009" w:type="dxa"/>
            <w:vMerge/>
            <w:tcBorders>
              <w:top w:val="single" w:sz="8" w:space="0" w:color="auto"/>
              <w:left w:val="single" w:sz="8" w:space="0" w:color="auto"/>
              <w:bottom w:val="single" w:sz="12" w:space="0" w:color="000000"/>
              <w:right w:val="nil"/>
            </w:tcBorders>
            <w:vAlign w:val="center"/>
            <w:hideMark/>
          </w:tcPr>
          <w:p w14:paraId="1D43D481" w14:textId="77777777" w:rsidR="00135C36" w:rsidRPr="00773825" w:rsidRDefault="00135C36" w:rsidP="00BE4965">
            <w:pPr>
              <w:spacing w:after="0" w:line="240" w:lineRule="auto"/>
              <w:rPr>
                <w:rFonts w:ascii="Times New Roman" w:eastAsia="Times New Roman" w:hAnsi="Times New Roman" w:cs="Times New Roman"/>
                <w:color w:val="000000" w:themeColor="text1"/>
                <w:sz w:val="33"/>
                <w:szCs w:val="29"/>
              </w:rPr>
            </w:pPr>
          </w:p>
        </w:tc>
        <w:tc>
          <w:tcPr>
            <w:tcW w:w="1134" w:type="dxa"/>
            <w:vMerge/>
            <w:tcBorders>
              <w:top w:val="nil"/>
              <w:left w:val="single" w:sz="12" w:space="0" w:color="000000"/>
              <w:bottom w:val="single" w:sz="12" w:space="0" w:color="000000"/>
              <w:right w:val="single" w:sz="4" w:space="0" w:color="000000"/>
            </w:tcBorders>
            <w:vAlign w:val="center"/>
            <w:hideMark/>
          </w:tcPr>
          <w:p w14:paraId="4E3C0CF0"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1044" w:type="dxa"/>
            <w:vMerge/>
            <w:tcBorders>
              <w:top w:val="nil"/>
              <w:left w:val="single" w:sz="4" w:space="0" w:color="000000"/>
              <w:bottom w:val="single" w:sz="12" w:space="0" w:color="000000"/>
              <w:right w:val="single" w:sz="4" w:space="0" w:color="000000"/>
            </w:tcBorders>
            <w:vAlign w:val="center"/>
            <w:hideMark/>
          </w:tcPr>
          <w:p w14:paraId="70C9363D"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1196" w:type="dxa"/>
            <w:gridSpan w:val="2"/>
            <w:vMerge/>
            <w:tcBorders>
              <w:top w:val="nil"/>
              <w:left w:val="single" w:sz="4" w:space="0" w:color="000000"/>
              <w:bottom w:val="single" w:sz="12" w:space="0" w:color="000000"/>
              <w:right w:val="single" w:sz="4" w:space="0" w:color="000000"/>
            </w:tcBorders>
            <w:vAlign w:val="center"/>
            <w:hideMark/>
          </w:tcPr>
          <w:p w14:paraId="7232C74E"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983" w:type="dxa"/>
            <w:vMerge/>
            <w:tcBorders>
              <w:top w:val="nil"/>
              <w:left w:val="single" w:sz="4" w:space="0" w:color="000000"/>
              <w:bottom w:val="single" w:sz="12" w:space="0" w:color="000000"/>
              <w:right w:val="single" w:sz="4" w:space="0" w:color="000000"/>
            </w:tcBorders>
            <w:vAlign w:val="center"/>
            <w:hideMark/>
          </w:tcPr>
          <w:p w14:paraId="2114F300"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1499" w:type="dxa"/>
            <w:vMerge/>
            <w:tcBorders>
              <w:top w:val="nil"/>
              <w:left w:val="single" w:sz="4" w:space="0" w:color="000000"/>
              <w:bottom w:val="single" w:sz="12" w:space="0" w:color="000000"/>
              <w:right w:val="single" w:sz="4" w:space="0" w:color="000000"/>
            </w:tcBorders>
            <w:vAlign w:val="center"/>
            <w:hideMark/>
          </w:tcPr>
          <w:p w14:paraId="3BBAFDA0"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1615" w:type="dxa"/>
            <w:vMerge/>
            <w:tcBorders>
              <w:top w:val="nil"/>
              <w:left w:val="single" w:sz="4" w:space="0" w:color="000000"/>
              <w:bottom w:val="single" w:sz="12" w:space="0" w:color="000000"/>
              <w:right w:val="single" w:sz="8" w:space="0" w:color="auto"/>
            </w:tcBorders>
            <w:vAlign w:val="center"/>
            <w:hideMark/>
          </w:tcPr>
          <w:p w14:paraId="0FA0A690"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c>
          <w:tcPr>
            <w:tcW w:w="236" w:type="dxa"/>
            <w:gridSpan w:val="2"/>
            <w:tcBorders>
              <w:top w:val="nil"/>
              <w:left w:val="nil"/>
              <w:bottom w:val="nil"/>
              <w:right w:val="nil"/>
            </w:tcBorders>
            <w:shd w:val="clear" w:color="auto" w:fill="auto"/>
            <w:noWrap/>
            <w:vAlign w:val="bottom"/>
            <w:hideMark/>
          </w:tcPr>
          <w:p w14:paraId="2122A813" w14:textId="77777777" w:rsidR="00135C36" w:rsidRPr="00773825" w:rsidRDefault="00135C36" w:rsidP="00BE4965">
            <w:pPr>
              <w:spacing w:after="0" w:line="240" w:lineRule="auto"/>
              <w:rPr>
                <w:rFonts w:ascii="Times New Roman" w:eastAsia="Times New Roman" w:hAnsi="Times New Roman" w:cs="Times New Roman"/>
                <w:color w:val="000000" w:themeColor="text1"/>
                <w:sz w:val="30"/>
                <w:szCs w:val="26"/>
              </w:rPr>
            </w:pPr>
          </w:p>
        </w:tc>
      </w:tr>
      <w:tr w:rsidR="00135C36" w:rsidRPr="00773825" w14:paraId="0823FCEE" w14:textId="77777777" w:rsidTr="002B319F">
        <w:trPr>
          <w:gridAfter w:val="1"/>
          <w:wAfter w:w="61" w:type="dxa"/>
          <w:trHeight w:val="76"/>
          <w:jc w:val="center"/>
        </w:trPr>
        <w:tc>
          <w:tcPr>
            <w:tcW w:w="3009" w:type="dxa"/>
            <w:tcBorders>
              <w:top w:val="nil"/>
              <w:left w:val="single" w:sz="8" w:space="0" w:color="auto"/>
              <w:bottom w:val="nil"/>
              <w:right w:val="nil"/>
            </w:tcBorders>
            <w:shd w:val="clear" w:color="auto" w:fill="auto"/>
            <w:hideMark/>
          </w:tcPr>
          <w:p w14:paraId="316537CC"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Đúng yêu cầu đề bài</w:t>
            </w:r>
          </w:p>
        </w:tc>
        <w:tc>
          <w:tcPr>
            <w:tcW w:w="1134" w:type="dxa"/>
            <w:tcBorders>
              <w:top w:val="nil"/>
              <w:left w:val="single" w:sz="12" w:space="0" w:color="000000"/>
              <w:bottom w:val="nil"/>
              <w:right w:val="single" w:sz="4" w:space="0" w:color="000000"/>
            </w:tcBorders>
            <w:shd w:val="clear" w:color="auto" w:fill="auto"/>
            <w:noWrap/>
            <w:hideMark/>
          </w:tcPr>
          <w:p w14:paraId="131A6A06"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30,666</w:t>
            </w:r>
          </w:p>
        </w:tc>
        <w:tc>
          <w:tcPr>
            <w:tcW w:w="1044" w:type="dxa"/>
            <w:tcBorders>
              <w:top w:val="nil"/>
              <w:left w:val="nil"/>
              <w:bottom w:val="nil"/>
              <w:right w:val="single" w:sz="4" w:space="0" w:color="000000"/>
            </w:tcBorders>
            <w:shd w:val="clear" w:color="auto" w:fill="auto"/>
            <w:noWrap/>
            <w:hideMark/>
          </w:tcPr>
          <w:p w14:paraId="776224A5"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1196" w:type="dxa"/>
            <w:gridSpan w:val="2"/>
            <w:tcBorders>
              <w:top w:val="nil"/>
              <w:left w:val="nil"/>
              <w:bottom w:val="nil"/>
              <w:right w:val="single" w:sz="4" w:space="0" w:color="000000"/>
            </w:tcBorders>
            <w:shd w:val="clear" w:color="auto" w:fill="auto"/>
            <w:noWrap/>
            <w:hideMark/>
          </w:tcPr>
          <w:p w14:paraId="0B24BE30"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-3,455</w:t>
            </w:r>
          </w:p>
        </w:tc>
        <w:tc>
          <w:tcPr>
            <w:tcW w:w="983" w:type="dxa"/>
            <w:tcBorders>
              <w:top w:val="nil"/>
              <w:left w:val="nil"/>
              <w:bottom w:val="nil"/>
              <w:right w:val="single" w:sz="4" w:space="0" w:color="000000"/>
            </w:tcBorders>
            <w:shd w:val="clear" w:color="auto" w:fill="auto"/>
            <w:noWrap/>
            <w:hideMark/>
          </w:tcPr>
          <w:p w14:paraId="1BA0EED0"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07F65DF5"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lang w:val="vi-VN"/>
              </w:rPr>
            </w:pPr>
            <w:r w:rsidRPr="00773825">
              <w:rPr>
                <w:rFonts w:ascii="Times New Roman" w:eastAsia="Times New Roman" w:hAnsi="Times New Roman" w:cs="Times New Roman"/>
                <w:b/>
                <w:bCs/>
                <w:color w:val="000000" w:themeColor="text1"/>
                <w:sz w:val="30"/>
                <w:szCs w:val="26"/>
              </w:rPr>
              <w:t>0,001</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117F42EB"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-0,229</w:t>
            </w:r>
          </w:p>
        </w:tc>
        <w:tc>
          <w:tcPr>
            <w:tcW w:w="236" w:type="dxa"/>
            <w:gridSpan w:val="2"/>
            <w:tcBorders>
              <w:top w:val="nil"/>
              <w:left w:val="nil"/>
              <w:bottom w:val="nil"/>
              <w:right w:val="nil"/>
            </w:tcBorders>
            <w:shd w:val="clear" w:color="auto" w:fill="auto"/>
            <w:noWrap/>
            <w:vAlign w:val="bottom"/>
            <w:hideMark/>
          </w:tcPr>
          <w:p w14:paraId="5A36ECB7"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12E97BDB" w14:textId="77777777" w:rsidTr="002B319F">
        <w:trPr>
          <w:gridAfter w:val="1"/>
          <w:wAfter w:w="61" w:type="dxa"/>
          <w:trHeight w:val="290"/>
          <w:jc w:val="center"/>
        </w:trPr>
        <w:tc>
          <w:tcPr>
            <w:tcW w:w="3009" w:type="dxa"/>
            <w:tcBorders>
              <w:top w:val="nil"/>
              <w:left w:val="single" w:sz="8" w:space="0" w:color="auto"/>
              <w:bottom w:val="nil"/>
              <w:right w:val="nil"/>
            </w:tcBorders>
            <w:shd w:val="clear" w:color="auto" w:fill="auto"/>
            <w:hideMark/>
          </w:tcPr>
          <w:p w14:paraId="67AADEC5"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Diễn đạt ý</w:t>
            </w:r>
          </w:p>
        </w:tc>
        <w:tc>
          <w:tcPr>
            <w:tcW w:w="1134" w:type="dxa"/>
            <w:tcBorders>
              <w:top w:val="nil"/>
              <w:left w:val="single" w:sz="12" w:space="0" w:color="000000"/>
              <w:bottom w:val="nil"/>
              <w:right w:val="single" w:sz="4" w:space="0" w:color="000000"/>
            </w:tcBorders>
            <w:shd w:val="clear" w:color="auto" w:fill="auto"/>
            <w:noWrap/>
            <w:hideMark/>
          </w:tcPr>
          <w:p w14:paraId="21312122"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19,118</w:t>
            </w:r>
          </w:p>
        </w:tc>
        <w:tc>
          <w:tcPr>
            <w:tcW w:w="1044" w:type="dxa"/>
            <w:tcBorders>
              <w:top w:val="nil"/>
              <w:left w:val="nil"/>
              <w:bottom w:val="nil"/>
              <w:right w:val="single" w:sz="4" w:space="0" w:color="000000"/>
            </w:tcBorders>
            <w:shd w:val="clear" w:color="auto" w:fill="auto"/>
            <w:noWrap/>
            <w:hideMark/>
          </w:tcPr>
          <w:p w14:paraId="74D0C89A"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1196" w:type="dxa"/>
            <w:gridSpan w:val="2"/>
            <w:tcBorders>
              <w:top w:val="nil"/>
              <w:left w:val="nil"/>
              <w:bottom w:val="nil"/>
              <w:right w:val="single" w:sz="4" w:space="0" w:color="000000"/>
            </w:tcBorders>
            <w:shd w:val="clear" w:color="auto" w:fill="auto"/>
            <w:noWrap/>
            <w:hideMark/>
          </w:tcPr>
          <w:p w14:paraId="08AC9F1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-3,381</w:t>
            </w:r>
          </w:p>
        </w:tc>
        <w:tc>
          <w:tcPr>
            <w:tcW w:w="983" w:type="dxa"/>
            <w:tcBorders>
              <w:top w:val="nil"/>
              <w:left w:val="nil"/>
              <w:bottom w:val="nil"/>
              <w:right w:val="single" w:sz="4" w:space="0" w:color="000000"/>
            </w:tcBorders>
            <w:shd w:val="clear" w:color="auto" w:fill="auto"/>
            <w:noWrap/>
            <w:hideMark/>
          </w:tcPr>
          <w:p w14:paraId="615F81BA"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2800B701"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lang w:val="vi-VN"/>
              </w:rPr>
            </w:pPr>
            <w:r w:rsidRPr="00773825">
              <w:rPr>
                <w:rFonts w:ascii="Times New Roman" w:eastAsia="Times New Roman" w:hAnsi="Times New Roman" w:cs="Times New Roman"/>
                <w:b/>
                <w:bCs/>
                <w:color w:val="000000" w:themeColor="text1"/>
                <w:sz w:val="30"/>
                <w:szCs w:val="26"/>
              </w:rPr>
              <w:t>0,001</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3E79738F"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-0,593</w:t>
            </w:r>
          </w:p>
        </w:tc>
        <w:tc>
          <w:tcPr>
            <w:tcW w:w="236" w:type="dxa"/>
            <w:gridSpan w:val="2"/>
            <w:tcBorders>
              <w:top w:val="nil"/>
              <w:left w:val="nil"/>
              <w:bottom w:val="nil"/>
              <w:right w:val="nil"/>
            </w:tcBorders>
            <w:shd w:val="clear" w:color="auto" w:fill="auto"/>
            <w:noWrap/>
            <w:vAlign w:val="bottom"/>
            <w:hideMark/>
          </w:tcPr>
          <w:p w14:paraId="545318C1"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49DF85C1" w14:textId="77777777" w:rsidTr="002B319F">
        <w:trPr>
          <w:gridAfter w:val="1"/>
          <w:wAfter w:w="61" w:type="dxa"/>
          <w:trHeight w:val="106"/>
          <w:jc w:val="center"/>
        </w:trPr>
        <w:tc>
          <w:tcPr>
            <w:tcW w:w="3009" w:type="dxa"/>
            <w:tcBorders>
              <w:top w:val="nil"/>
              <w:left w:val="single" w:sz="8" w:space="0" w:color="auto"/>
              <w:bottom w:val="nil"/>
              <w:right w:val="nil"/>
            </w:tcBorders>
            <w:shd w:val="clear" w:color="auto" w:fill="auto"/>
            <w:hideMark/>
          </w:tcPr>
          <w:p w14:paraId="22414EF0"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Mở/ kết bài</w:t>
            </w:r>
          </w:p>
        </w:tc>
        <w:tc>
          <w:tcPr>
            <w:tcW w:w="1134" w:type="dxa"/>
            <w:tcBorders>
              <w:top w:val="nil"/>
              <w:left w:val="single" w:sz="12" w:space="0" w:color="000000"/>
              <w:bottom w:val="nil"/>
              <w:right w:val="single" w:sz="4" w:space="0" w:color="000000"/>
            </w:tcBorders>
            <w:shd w:val="clear" w:color="auto" w:fill="auto"/>
            <w:noWrap/>
            <w:hideMark/>
          </w:tcPr>
          <w:p w14:paraId="3E7E008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0,988</w:t>
            </w:r>
          </w:p>
        </w:tc>
        <w:tc>
          <w:tcPr>
            <w:tcW w:w="1044" w:type="dxa"/>
            <w:tcBorders>
              <w:top w:val="nil"/>
              <w:left w:val="nil"/>
              <w:bottom w:val="nil"/>
              <w:right w:val="single" w:sz="4" w:space="0" w:color="000000"/>
            </w:tcBorders>
            <w:shd w:val="clear" w:color="auto" w:fill="auto"/>
            <w:noWrap/>
            <w:hideMark/>
          </w:tcPr>
          <w:p w14:paraId="02E68BB1"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0,324</w:t>
            </w:r>
          </w:p>
        </w:tc>
        <w:tc>
          <w:tcPr>
            <w:tcW w:w="1196" w:type="dxa"/>
            <w:gridSpan w:val="2"/>
            <w:tcBorders>
              <w:top w:val="nil"/>
              <w:left w:val="nil"/>
              <w:bottom w:val="nil"/>
              <w:right w:val="single" w:sz="4" w:space="0" w:color="000000"/>
            </w:tcBorders>
            <w:shd w:val="clear" w:color="auto" w:fill="auto"/>
            <w:noWrap/>
            <w:hideMark/>
          </w:tcPr>
          <w:p w14:paraId="6189C091"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-3,482</w:t>
            </w:r>
          </w:p>
        </w:tc>
        <w:tc>
          <w:tcPr>
            <w:tcW w:w="983" w:type="dxa"/>
            <w:tcBorders>
              <w:top w:val="nil"/>
              <w:left w:val="nil"/>
              <w:bottom w:val="nil"/>
              <w:right w:val="single" w:sz="4" w:space="0" w:color="000000"/>
            </w:tcBorders>
            <w:shd w:val="clear" w:color="auto" w:fill="auto"/>
            <w:noWrap/>
            <w:hideMark/>
          </w:tcPr>
          <w:p w14:paraId="7CAD6E8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2475A7C1"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lang w:val="vi-VN"/>
              </w:rPr>
            </w:pPr>
            <w:r w:rsidRPr="00773825">
              <w:rPr>
                <w:rFonts w:ascii="Times New Roman" w:eastAsia="Times New Roman" w:hAnsi="Times New Roman" w:cs="Times New Roman"/>
                <w:b/>
                <w:bCs/>
                <w:color w:val="000000" w:themeColor="text1"/>
                <w:sz w:val="30"/>
                <w:szCs w:val="26"/>
              </w:rPr>
              <w:t>0,001</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50B15CDF"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-0,257</w:t>
            </w:r>
          </w:p>
        </w:tc>
        <w:tc>
          <w:tcPr>
            <w:tcW w:w="236" w:type="dxa"/>
            <w:gridSpan w:val="2"/>
            <w:tcBorders>
              <w:top w:val="nil"/>
              <w:left w:val="nil"/>
              <w:bottom w:val="nil"/>
              <w:right w:val="nil"/>
            </w:tcBorders>
            <w:shd w:val="clear" w:color="auto" w:fill="auto"/>
            <w:noWrap/>
            <w:vAlign w:val="bottom"/>
            <w:hideMark/>
          </w:tcPr>
          <w:p w14:paraId="3F44B4F9"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5E8C07CE" w14:textId="77777777" w:rsidTr="002B319F">
        <w:trPr>
          <w:gridAfter w:val="1"/>
          <w:wAfter w:w="61" w:type="dxa"/>
          <w:trHeight w:val="290"/>
          <w:jc w:val="center"/>
        </w:trPr>
        <w:tc>
          <w:tcPr>
            <w:tcW w:w="3009" w:type="dxa"/>
            <w:tcBorders>
              <w:top w:val="nil"/>
              <w:left w:val="single" w:sz="8" w:space="0" w:color="auto"/>
              <w:bottom w:val="nil"/>
              <w:right w:val="nil"/>
            </w:tcBorders>
            <w:shd w:val="clear" w:color="auto" w:fill="auto"/>
            <w:hideMark/>
          </w:tcPr>
          <w:p w14:paraId="1F1B1A07"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Liên kết ý</w:t>
            </w:r>
          </w:p>
        </w:tc>
        <w:tc>
          <w:tcPr>
            <w:tcW w:w="1134" w:type="dxa"/>
            <w:tcBorders>
              <w:top w:val="nil"/>
              <w:left w:val="single" w:sz="12" w:space="0" w:color="000000"/>
              <w:bottom w:val="nil"/>
              <w:right w:val="single" w:sz="4" w:space="0" w:color="000000"/>
            </w:tcBorders>
            <w:shd w:val="clear" w:color="auto" w:fill="auto"/>
            <w:noWrap/>
            <w:hideMark/>
          </w:tcPr>
          <w:p w14:paraId="6DC23B02"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17,155</w:t>
            </w:r>
          </w:p>
        </w:tc>
        <w:tc>
          <w:tcPr>
            <w:tcW w:w="1044" w:type="dxa"/>
            <w:tcBorders>
              <w:top w:val="nil"/>
              <w:left w:val="nil"/>
              <w:bottom w:val="nil"/>
              <w:right w:val="single" w:sz="4" w:space="0" w:color="000000"/>
            </w:tcBorders>
            <w:shd w:val="clear" w:color="auto" w:fill="auto"/>
            <w:noWrap/>
            <w:hideMark/>
          </w:tcPr>
          <w:p w14:paraId="4F5EABF8"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1196" w:type="dxa"/>
            <w:gridSpan w:val="2"/>
            <w:tcBorders>
              <w:top w:val="nil"/>
              <w:left w:val="nil"/>
              <w:bottom w:val="nil"/>
              <w:right w:val="single" w:sz="4" w:space="0" w:color="000000"/>
            </w:tcBorders>
            <w:shd w:val="clear" w:color="auto" w:fill="auto"/>
            <w:noWrap/>
            <w:hideMark/>
          </w:tcPr>
          <w:p w14:paraId="7DF826D3"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-3,970</w:t>
            </w:r>
          </w:p>
        </w:tc>
        <w:tc>
          <w:tcPr>
            <w:tcW w:w="983" w:type="dxa"/>
            <w:tcBorders>
              <w:top w:val="nil"/>
              <w:left w:val="nil"/>
              <w:bottom w:val="nil"/>
              <w:right w:val="single" w:sz="4" w:space="0" w:color="000000"/>
            </w:tcBorders>
            <w:shd w:val="clear" w:color="auto" w:fill="auto"/>
            <w:noWrap/>
            <w:hideMark/>
          </w:tcPr>
          <w:p w14:paraId="33F675C6"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1110EFFE"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51D3AC8D"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-0,300</w:t>
            </w:r>
          </w:p>
        </w:tc>
        <w:tc>
          <w:tcPr>
            <w:tcW w:w="236" w:type="dxa"/>
            <w:gridSpan w:val="2"/>
            <w:tcBorders>
              <w:top w:val="nil"/>
              <w:left w:val="nil"/>
              <w:bottom w:val="nil"/>
              <w:right w:val="nil"/>
            </w:tcBorders>
            <w:shd w:val="clear" w:color="auto" w:fill="auto"/>
            <w:noWrap/>
            <w:vAlign w:val="bottom"/>
            <w:hideMark/>
          </w:tcPr>
          <w:p w14:paraId="408F8FCA"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2F300C6D" w14:textId="77777777" w:rsidTr="002B319F">
        <w:trPr>
          <w:gridAfter w:val="1"/>
          <w:wAfter w:w="61" w:type="dxa"/>
          <w:trHeight w:val="290"/>
          <w:jc w:val="center"/>
        </w:trPr>
        <w:tc>
          <w:tcPr>
            <w:tcW w:w="3009" w:type="dxa"/>
            <w:tcBorders>
              <w:top w:val="nil"/>
              <w:left w:val="single" w:sz="8" w:space="0" w:color="auto"/>
              <w:bottom w:val="nil"/>
              <w:right w:val="nil"/>
            </w:tcBorders>
            <w:shd w:val="clear" w:color="auto" w:fill="auto"/>
            <w:hideMark/>
          </w:tcPr>
          <w:p w14:paraId="3D14585B"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Từ vựng</w:t>
            </w:r>
          </w:p>
        </w:tc>
        <w:tc>
          <w:tcPr>
            <w:tcW w:w="1134" w:type="dxa"/>
            <w:tcBorders>
              <w:top w:val="nil"/>
              <w:left w:val="single" w:sz="12" w:space="0" w:color="000000"/>
              <w:bottom w:val="nil"/>
              <w:right w:val="single" w:sz="4" w:space="0" w:color="000000"/>
            </w:tcBorders>
            <w:shd w:val="clear" w:color="auto" w:fill="auto"/>
            <w:noWrap/>
            <w:hideMark/>
          </w:tcPr>
          <w:p w14:paraId="508E71D3"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12,410</w:t>
            </w:r>
          </w:p>
        </w:tc>
        <w:tc>
          <w:tcPr>
            <w:tcW w:w="1044" w:type="dxa"/>
            <w:tcBorders>
              <w:top w:val="nil"/>
              <w:left w:val="nil"/>
              <w:bottom w:val="nil"/>
              <w:right w:val="single" w:sz="4" w:space="0" w:color="000000"/>
            </w:tcBorders>
            <w:shd w:val="clear" w:color="auto" w:fill="auto"/>
            <w:noWrap/>
            <w:hideMark/>
          </w:tcPr>
          <w:p w14:paraId="03B19288"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0,001</w:t>
            </w:r>
          </w:p>
        </w:tc>
        <w:tc>
          <w:tcPr>
            <w:tcW w:w="1196" w:type="dxa"/>
            <w:gridSpan w:val="2"/>
            <w:tcBorders>
              <w:top w:val="nil"/>
              <w:left w:val="nil"/>
              <w:bottom w:val="nil"/>
              <w:right w:val="single" w:sz="4" w:space="0" w:color="000000"/>
            </w:tcBorders>
            <w:shd w:val="clear" w:color="auto" w:fill="auto"/>
            <w:noWrap/>
            <w:hideMark/>
          </w:tcPr>
          <w:p w14:paraId="4E4F2DF1"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-4,036</w:t>
            </w:r>
          </w:p>
        </w:tc>
        <w:tc>
          <w:tcPr>
            <w:tcW w:w="983" w:type="dxa"/>
            <w:tcBorders>
              <w:top w:val="nil"/>
              <w:left w:val="nil"/>
              <w:bottom w:val="nil"/>
              <w:right w:val="single" w:sz="4" w:space="0" w:color="000000"/>
            </w:tcBorders>
            <w:shd w:val="clear" w:color="auto" w:fill="auto"/>
            <w:noWrap/>
            <w:hideMark/>
          </w:tcPr>
          <w:p w14:paraId="4EA25BC7"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45A7CA58"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510A5EC5"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-0,450</w:t>
            </w:r>
          </w:p>
        </w:tc>
        <w:tc>
          <w:tcPr>
            <w:tcW w:w="236" w:type="dxa"/>
            <w:gridSpan w:val="2"/>
            <w:tcBorders>
              <w:top w:val="nil"/>
              <w:left w:val="nil"/>
              <w:bottom w:val="nil"/>
              <w:right w:val="nil"/>
            </w:tcBorders>
            <w:shd w:val="clear" w:color="auto" w:fill="auto"/>
            <w:noWrap/>
            <w:vAlign w:val="bottom"/>
            <w:hideMark/>
          </w:tcPr>
          <w:p w14:paraId="15E28C60"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26951011" w14:textId="77777777" w:rsidTr="002B319F">
        <w:trPr>
          <w:gridAfter w:val="1"/>
          <w:wAfter w:w="61" w:type="dxa"/>
          <w:trHeight w:val="300"/>
          <w:jc w:val="center"/>
        </w:trPr>
        <w:tc>
          <w:tcPr>
            <w:tcW w:w="3009" w:type="dxa"/>
            <w:tcBorders>
              <w:top w:val="nil"/>
              <w:left w:val="single" w:sz="8" w:space="0" w:color="auto"/>
              <w:bottom w:val="nil"/>
              <w:right w:val="nil"/>
            </w:tcBorders>
            <w:shd w:val="clear" w:color="auto" w:fill="auto"/>
            <w:hideMark/>
          </w:tcPr>
          <w:p w14:paraId="61598B5C"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Ngữ pháp</w:t>
            </w:r>
          </w:p>
        </w:tc>
        <w:tc>
          <w:tcPr>
            <w:tcW w:w="1134" w:type="dxa"/>
            <w:tcBorders>
              <w:top w:val="nil"/>
              <w:left w:val="single" w:sz="12" w:space="0" w:color="000000"/>
              <w:bottom w:val="nil"/>
              <w:right w:val="single" w:sz="4" w:space="0" w:color="000000"/>
            </w:tcBorders>
            <w:shd w:val="clear" w:color="auto" w:fill="auto"/>
            <w:noWrap/>
            <w:hideMark/>
          </w:tcPr>
          <w:p w14:paraId="4344397D"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15,199</w:t>
            </w:r>
          </w:p>
        </w:tc>
        <w:tc>
          <w:tcPr>
            <w:tcW w:w="1044" w:type="dxa"/>
            <w:tcBorders>
              <w:top w:val="nil"/>
              <w:left w:val="nil"/>
              <w:bottom w:val="nil"/>
              <w:right w:val="single" w:sz="4" w:space="0" w:color="000000"/>
            </w:tcBorders>
            <w:shd w:val="clear" w:color="auto" w:fill="auto"/>
            <w:noWrap/>
            <w:hideMark/>
          </w:tcPr>
          <w:p w14:paraId="2B5E4DEC"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1196" w:type="dxa"/>
            <w:gridSpan w:val="2"/>
            <w:tcBorders>
              <w:top w:val="nil"/>
              <w:left w:val="nil"/>
              <w:bottom w:val="nil"/>
              <w:right w:val="single" w:sz="4" w:space="0" w:color="000000"/>
            </w:tcBorders>
            <w:shd w:val="clear" w:color="auto" w:fill="auto"/>
            <w:noWrap/>
            <w:hideMark/>
          </w:tcPr>
          <w:p w14:paraId="5BE02495"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-3,993</w:t>
            </w:r>
          </w:p>
        </w:tc>
        <w:tc>
          <w:tcPr>
            <w:tcW w:w="983" w:type="dxa"/>
            <w:tcBorders>
              <w:top w:val="nil"/>
              <w:left w:val="nil"/>
              <w:bottom w:val="nil"/>
              <w:right w:val="single" w:sz="4" w:space="0" w:color="000000"/>
            </w:tcBorders>
            <w:shd w:val="clear" w:color="auto" w:fill="auto"/>
            <w:noWrap/>
            <w:hideMark/>
          </w:tcPr>
          <w:p w14:paraId="40E85DC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nil"/>
              <w:left w:val="nil"/>
              <w:bottom w:val="nil"/>
              <w:right w:val="single" w:sz="4" w:space="0" w:color="000000"/>
            </w:tcBorders>
            <w:shd w:val="clear" w:color="auto" w:fill="auto"/>
            <w:noWrap/>
            <w:hideMark/>
          </w:tcPr>
          <w:p w14:paraId="2D6208CA"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nil"/>
              <w:left w:val="nil"/>
              <w:bottom w:val="nil"/>
              <w:right w:val="single" w:sz="8" w:space="0" w:color="auto"/>
            </w:tcBorders>
            <w:shd w:val="clear" w:color="auto" w:fill="auto"/>
            <w:noWrap/>
            <w:hideMark/>
          </w:tcPr>
          <w:p w14:paraId="24F7E608"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-0,443</w:t>
            </w:r>
          </w:p>
        </w:tc>
        <w:tc>
          <w:tcPr>
            <w:tcW w:w="236" w:type="dxa"/>
            <w:gridSpan w:val="2"/>
            <w:tcBorders>
              <w:top w:val="nil"/>
              <w:left w:val="nil"/>
              <w:bottom w:val="nil"/>
              <w:right w:val="nil"/>
            </w:tcBorders>
            <w:shd w:val="clear" w:color="auto" w:fill="auto"/>
            <w:noWrap/>
            <w:vAlign w:val="bottom"/>
            <w:hideMark/>
          </w:tcPr>
          <w:p w14:paraId="554080AB"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3"/>
                <w:szCs w:val="29"/>
              </w:rPr>
            </w:pPr>
          </w:p>
        </w:tc>
      </w:tr>
      <w:tr w:rsidR="00135C36" w:rsidRPr="00773825" w14:paraId="169FF55B" w14:textId="77777777" w:rsidTr="002B319F">
        <w:trPr>
          <w:gridAfter w:val="1"/>
          <w:wAfter w:w="61" w:type="dxa"/>
          <w:trHeight w:val="300"/>
          <w:jc w:val="center"/>
        </w:trPr>
        <w:tc>
          <w:tcPr>
            <w:tcW w:w="3009" w:type="dxa"/>
            <w:tcBorders>
              <w:top w:val="single" w:sz="8" w:space="0" w:color="auto"/>
              <w:left w:val="single" w:sz="8" w:space="0" w:color="auto"/>
              <w:bottom w:val="single" w:sz="8" w:space="0" w:color="auto"/>
              <w:right w:val="nil"/>
            </w:tcBorders>
            <w:shd w:val="clear" w:color="auto" w:fill="auto"/>
            <w:hideMark/>
          </w:tcPr>
          <w:p w14:paraId="3F961DE3" w14:textId="77777777" w:rsidR="00135C36" w:rsidRPr="00773825" w:rsidRDefault="00397865" w:rsidP="00BE4965">
            <w:pPr>
              <w:spacing w:after="0" w:line="240"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Điểm tổng</w:t>
            </w:r>
          </w:p>
        </w:tc>
        <w:tc>
          <w:tcPr>
            <w:tcW w:w="1134" w:type="dxa"/>
            <w:tcBorders>
              <w:top w:val="single" w:sz="8" w:space="0" w:color="auto"/>
              <w:left w:val="single" w:sz="12" w:space="0" w:color="000000"/>
              <w:bottom w:val="single" w:sz="8" w:space="0" w:color="auto"/>
              <w:right w:val="single" w:sz="4" w:space="0" w:color="000000"/>
            </w:tcBorders>
            <w:shd w:val="clear" w:color="auto" w:fill="auto"/>
            <w:noWrap/>
            <w:hideMark/>
          </w:tcPr>
          <w:p w14:paraId="7D0572C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31,054</w:t>
            </w:r>
          </w:p>
        </w:tc>
        <w:tc>
          <w:tcPr>
            <w:tcW w:w="1044" w:type="dxa"/>
            <w:tcBorders>
              <w:top w:val="single" w:sz="8" w:space="0" w:color="auto"/>
              <w:left w:val="nil"/>
              <w:bottom w:val="single" w:sz="8" w:space="0" w:color="auto"/>
              <w:right w:val="single" w:sz="4" w:space="0" w:color="000000"/>
            </w:tcBorders>
            <w:shd w:val="clear" w:color="auto" w:fill="auto"/>
            <w:noWrap/>
            <w:hideMark/>
          </w:tcPr>
          <w:p w14:paraId="5510B938"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1196" w:type="dxa"/>
            <w:gridSpan w:val="2"/>
            <w:tcBorders>
              <w:top w:val="single" w:sz="8" w:space="0" w:color="auto"/>
              <w:left w:val="nil"/>
              <w:bottom w:val="single" w:sz="8" w:space="0" w:color="auto"/>
              <w:right w:val="single" w:sz="4" w:space="0" w:color="000000"/>
            </w:tcBorders>
            <w:shd w:val="clear" w:color="auto" w:fill="auto"/>
            <w:noWrap/>
            <w:hideMark/>
          </w:tcPr>
          <w:p w14:paraId="7D9E8875"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-4,162</w:t>
            </w:r>
          </w:p>
        </w:tc>
        <w:tc>
          <w:tcPr>
            <w:tcW w:w="983" w:type="dxa"/>
            <w:tcBorders>
              <w:top w:val="single" w:sz="8" w:space="0" w:color="auto"/>
              <w:left w:val="nil"/>
              <w:bottom w:val="single" w:sz="8" w:space="0" w:color="auto"/>
              <w:right w:val="single" w:sz="4" w:space="0" w:color="000000"/>
            </w:tcBorders>
            <w:shd w:val="clear" w:color="auto" w:fill="auto"/>
            <w:noWrap/>
            <w:hideMark/>
          </w:tcPr>
          <w:p w14:paraId="45E5FF04" w14:textId="77777777" w:rsidR="00135C36" w:rsidRPr="00773825" w:rsidRDefault="00135C36" w:rsidP="00BE4965">
            <w:pPr>
              <w:spacing w:after="0" w:line="240"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68</w:t>
            </w:r>
          </w:p>
        </w:tc>
        <w:tc>
          <w:tcPr>
            <w:tcW w:w="1499" w:type="dxa"/>
            <w:tcBorders>
              <w:top w:val="single" w:sz="8" w:space="0" w:color="auto"/>
              <w:left w:val="nil"/>
              <w:bottom w:val="single" w:sz="8" w:space="0" w:color="auto"/>
              <w:right w:val="single" w:sz="4" w:space="0" w:color="000000"/>
            </w:tcBorders>
            <w:shd w:val="clear" w:color="auto" w:fill="auto"/>
            <w:noWrap/>
            <w:hideMark/>
          </w:tcPr>
          <w:p w14:paraId="237528E0"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lang w:val="vi-VN"/>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615" w:type="dxa"/>
            <w:tcBorders>
              <w:top w:val="single" w:sz="8" w:space="0" w:color="auto"/>
              <w:left w:val="nil"/>
              <w:bottom w:val="single" w:sz="8" w:space="0" w:color="auto"/>
              <w:right w:val="single" w:sz="8" w:space="0" w:color="auto"/>
            </w:tcBorders>
            <w:shd w:val="clear" w:color="auto" w:fill="auto"/>
            <w:noWrap/>
            <w:hideMark/>
          </w:tcPr>
          <w:p w14:paraId="60ADECD8"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-2,271</w:t>
            </w:r>
          </w:p>
        </w:tc>
        <w:tc>
          <w:tcPr>
            <w:tcW w:w="236" w:type="dxa"/>
            <w:gridSpan w:val="2"/>
            <w:tcBorders>
              <w:top w:val="nil"/>
              <w:left w:val="nil"/>
              <w:bottom w:val="nil"/>
              <w:right w:val="nil"/>
            </w:tcBorders>
            <w:shd w:val="clear" w:color="auto" w:fill="auto"/>
            <w:noWrap/>
            <w:vAlign w:val="bottom"/>
            <w:hideMark/>
          </w:tcPr>
          <w:p w14:paraId="0B6401A6" w14:textId="77777777" w:rsidR="00135C36" w:rsidRPr="00773825" w:rsidRDefault="00135C36" w:rsidP="00BE4965">
            <w:pPr>
              <w:spacing w:after="0" w:line="240" w:lineRule="auto"/>
              <w:jc w:val="right"/>
              <w:rPr>
                <w:rFonts w:ascii="Times New Roman" w:eastAsia="Times New Roman" w:hAnsi="Times New Roman" w:cs="Times New Roman"/>
                <w:b/>
                <w:bCs/>
                <w:color w:val="000000" w:themeColor="text1"/>
                <w:sz w:val="33"/>
                <w:szCs w:val="29"/>
              </w:rPr>
            </w:pPr>
          </w:p>
        </w:tc>
      </w:tr>
    </w:tbl>
    <w:p w14:paraId="20287089" w14:textId="5238C984" w:rsidR="00406266" w:rsidRPr="00406266" w:rsidRDefault="00406266" w:rsidP="00406266">
      <w:pPr>
        <w:tabs>
          <w:tab w:val="left" w:pos="993"/>
        </w:tabs>
        <w:spacing w:after="0" w:line="329" w:lineRule="auto"/>
        <w:rPr>
          <w:rFonts w:ascii="Times New Roman" w:hAnsi="Times New Roman" w:cs="Times New Roman"/>
          <w:b/>
          <w:i/>
          <w:color w:val="000000" w:themeColor="text1"/>
          <w:sz w:val="28"/>
          <w:szCs w:val="28"/>
        </w:rPr>
      </w:pPr>
      <w:r w:rsidRPr="00406266">
        <w:rPr>
          <w:rFonts w:ascii="Times New Roman" w:eastAsia="Times New Roman" w:hAnsi="Times New Roman" w:cs="Times New Roman"/>
          <w:b/>
          <w:i/>
          <w:color w:val="000000" w:themeColor="text1"/>
          <w:sz w:val="28"/>
          <w:szCs w:val="28"/>
        </w:rPr>
        <w:t xml:space="preserve">                                      </w:t>
      </w:r>
      <w:r>
        <w:rPr>
          <w:rFonts w:ascii="Times New Roman" w:eastAsia="Times New Roman" w:hAnsi="Times New Roman" w:cs="Times New Roman"/>
          <w:b/>
          <w:i/>
          <w:color w:val="000000" w:themeColor="text1"/>
          <w:sz w:val="28"/>
          <w:szCs w:val="28"/>
          <w:lang w:val="vi-VN"/>
        </w:rPr>
        <w:t xml:space="preserve">   </w:t>
      </w:r>
      <w:r w:rsidRPr="00406266">
        <w:rPr>
          <w:rFonts w:ascii="Times New Roman" w:eastAsia="Times New Roman" w:hAnsi="Times New Roman" w:cs="Times New Roman"/>
          <w:b/>
          <w:i/>
          <w:color w:val="000000" w:themeColor="text1"/>
          <w:sz w:val="28"/>
          <w:szCs w:val="28"/>
        </w:rPr>
        <w:t xml:space="preserve"> </w:t>
      </w:r>
      <w:r w:rsidRPr="00406266">
        <w:rPr>
          <w:rFonts w:ascii="Times New Roman" w:hAnsi="Times New Roman" w:cs="Times New Roman"/>
          <w:b/>
          <w:i/>
          <w:color w:val="000000" w:themeColor="text1"/>
          <w:sz w:val="28"/>
          <w:szCs w:val="28"/>
        </w:rPr>
        <w:t xml:space="preserve">(p ˃ 0,05 : </w:t>
      </w:r>
      <w:r w:rsidRPr="00406266">
        <w:rPr>
          <w:rFonts w:ascii="Times New Roman" w:hAnsi="Times New Roman" w:cs="Times New Roman"/>
          <w:b/>
          <w:i/>
          <w:color w:val="000000" w:themeColor="text1"/>
          <w:sz w:val="28"/>
          <w:szCs w:val="28"/>
          <w:lang w:val="vi-VN"/>
        </w:rPr>
        <w:t>khác biệt không có ý nghĩa</w:t>
      </w:r>
      <w:r w:rsidRPr="00406266">
        <w:rPr>
          <w:rFonts w:ascii="Times New Roman" w:hAnsi="Times New Roman" w:cs="Times New Roman"/>
          <w:b/>
          <w:i/>
          <w:color w:val="000000" w:themeColor="text1"/>
          <w:sz w:val="28"/>
          <w:szCs w:val="28"/>
        </w:rPr>
        <w:t xml:space="preserve"> ;</w:t>
      </w:r>
    </w:p>
    <w:p w14:paraId="4A71F8CF" w14:textId="3FBB6D5C" w:rsidR="00406266" w:rsidRPr="00406266" w:rsidRDefault="00406266" w:rsidP="00406266">
      <w:pPr>
        <w:tabs>
          <w:tab w:val="left" w:pos="993"/>
        </w:tabs>
        <w:spacing w:after="0" w:line="329" w:lineRule="auto"/>
        <w:ind w:left="68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r>
      <w:r w:rsidRPr="00406266">
        <w:rPr>
          <w:rFonts w:ascii="Times New Roman" w:hAnsi="Times New Roman" w:cs="Times New Roman"/>
          <w:b/>
          <w:i/>
          <w:color w:val="000000" w:themeColor="text1"/>
          <w:sz w:val="28"/>
          <w:szCs w:val="28"/>
        </w:rPr>
        <w:t xml:space="preserve">p từ 0,01 đến 0,05 : </w:t>
      </w:r>
      <w:r w:rsidRPr="00406266">
        <w:rPr>
          <w:rFonts w:ascii="Times New Roman" w:hAnsi="Times New Roman" w:cs="Times New Roman"/>
          <w:b/>
          <w:i/>
          <w:color w:val="000000" w:themeColor="text1"/>
          <w:sz w:val="28"/>
          <w:szCs w:val="28"/>
          <w:lang w:val="vi-VN"/>
        </w:rPr>
        <w:t>khác biệt có ý nghĩa</w:t>
      </w:r>
      <w:r w:rsidRPr="00406266">
        <w:rPr>
          <w:rFonts w:ascii="Times New Roman" w:hAnsi="Times New Roman" w:cs="Times New Roman"/>
          <w:b/>
          <w:i/>
          <w:color w:val="000000" w:themeColor="text1"/>
          <w:sz w:val="28"/>
          <w:szCs w:val="28"/>
        </w:rPr>
        <w:t>*</w:t>
      </w:r>
    </w:p>
    <w:p w14:paraId="1162EA27" w14:textId="224A6287" w:rsidR="00406266" w:rsidRPr="00A6512A" w:rsidRDefault="00406266" w:rsidP="00406266">
      <w:pPr>
        <w:tabs>
          <w:tab w:val="left" w:pos="993"/>
        </w:tabs>
        <w:spacing w:after="0" w:line="329" w:lineRule="auto"/>
        <w:ind w:left="680"/>
        <w:jc w:val="center"/>
        <w:rPr>
          <w:rFonts w:ascii="Times New Roman" w:hAnsi="Times New Roman" w:cs="Times New Roman"/>
          <w:b/>
          <w:i/>
          <w:color w:val="000000" w:themeColor="text1"/>
          <w:sz w:val="28"/>
          <w:szCs w:val="28"/>
          <w:lang w:val="vi-VN"/>
        </w:rPr>
      </w:pPr>
      <w:r w:rsidRPr="00406266">
        <w:rPr>
          <w:rFonts w:ascii="Times New Roman" w:hAnsi="Times New Roman" w:cs="Times New Roman"/>
          <w:b/>
          <w:i/>
          <w:color w:val="000000" w:themeColor="text1"/>
          <w:sz w:val="28"/>
          <w:szCs w:val="28"/>
        </w:rPr>
        <w:tab/>
      </w:r>
      <w:r w:rsidRPr="00406266">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lang w:val="vi-VN"/>
        </w:rPr>
        <w:t xml:space="preserve"> </w:t>
      </w:r>
      <w:r w:rsidRPr="00A6512A">
        <w:rPr>
          <w:rFonts w:ascii="Times New Roman" w:hAnsi="Times New Roman" w:cs="Times New Roman"/>
          <w:b/>
          <w:i/>
          <w:color w:val="000000" w:themeColor="text1"/>
          <w:sz w:val="28"/>
          <w:szCs w:val="28"/>
          <w:lang w:val="vi-VN"/>
        </w:rPr>
        <w:t xml:space="preserve">p từ 0,001 đến 0,01 : </w:t>
      </w:r>
      <w:r w:rsidRPr="00406266">
        <w:rPr>
          <w:rFonts w:ascii="Times New Roman" w:hAnsi="Times New Roman" w:cs="Times New Roman"/>
          <w:b/>
          <w:i/>
          <w:color w:val="000000" w:themeColor="text1"/>
          <w:sz w:val="28"/>
          <w:szCs w:val="28"/>
          <w:lang w:val="vi-VN"/>
        </w:rPr>
        <w:t>khác biệt rất ý nghĩa</w:t>
      </w:r>
      <w:r w:rsidRPr="00A6512A">
        <w:rPr>
          <w:rFonts w:ascii="Times New Roman" w:hAnsi="Times New Roman" w:cs="Times New Roman"/>
          <w:b/>
          <w:i/>
          <w:color w:val="000000" w:themeColor="text1"/>
          <w:sz w:val="28"/>
          <w:szCs w:val="28"/>
          <w:lang w:val="vi-VN"/>
        </w:rPr>
        <w:t>**</w:t>
      </w:r>
    </w:p>
    <w:p w14:paraId="01C743FB" w14:textId="6235007E" w:rsidR="00406266" w:rsidRPr="00A6512A" w:rsidRDefault="00406266" w:rsidP="00406266">
      <w:pPr>
        <w:tabs>
          <w:tab w:val="left" w:pos="993"/>
        </w:tabs>
        <w:spacing w:after="0" w:line="329" w:lineRule="auto"/>
        <w:ind w:left="680"/>
        <w:jc w:val="center"/>
        <w:rPr>
          <w:rFonts w:ascii="Times New Roman" w:hAnsi="Times New Roman" w:cs="Times New Roman"/>
          <w:b/>
          <w:i/>
          <w:color w:val="000000" w:themeColor="text1"/>
          <w:sz w:val="28"/>
          <w:szCs w:val="28"/>
          <w:lang w:val="vi-VN"/>
        </w:rPr>
      </w:pPr>
      <w:r w:rsidRPr="00A6512A">
        <w:rPr>
          <w:rFonts w:ascii="Times New Roman" w:hAnsi="Times New Roman" w:cs="Times New Roman"/>
          <w:b/>
          <w:i/>
          <w:color w:val="000000" w:themeColor="text1"/>
          <w:sz w:val="28"/>
          <w:szCs w:val="28"/>
          <w:lang w:val="vi-VN"/>
        </w:rPr>
        <w:tab/>
        <w:t xml:space="preserve">p ˂ 0,001 : </w:t>
      </w:r>
      <w:r w:rsidRPr="00406266">
        <w:rPr>
          <w:rFonts w:ascii="Times New Roman" w:hAnsi="Times New Roman" w:cs="Times New Roman"/>
          <w:b/>
          <w:i/>
          <w:color w:val="000000" w:themeColor="text1"/>
          <w:sz w:val="28"/>
          <w:szCs w:val="28"/>
          <w:lang w:val="vi-VN"/>
        </w:rPr>
        <w:t>khác biệt cực kì ý nghĩa</w:t>
      </w:r>
      <w:r w:rsidRPr="00A6512A">
        <w:rPr>
          <w:rFonts w:ascii="Times New Roman" w:hAnsi="Times New Roman" w:cs="Times New Roman"/>
          <w:b/>
          <w:i/>
          <w:color w:val="000000" w:themeColor="text1"/>
          <w:sz w:val="28"/>
          <w:szCs w:val="28"/>
          <w:lang w:val="vi-VN"/>
        </w:rPr>
        <w:t>***)</w:t>
      </w:r>
    </w:p>
    <w:p w14:paraId="022B7D3D" w14:textId="77777777" w:rsidR="00397865" w:rsidRPr="00773825" w:rsidRDefault="00397865" w:rsidP="00135C36">
      <w:pPr>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Kết quả phân tích các bài báo cáo nhóm, ý kiến</w:t>
      </w:r>
      <w:r w:rsidR="00AB00DA" w:rsidRPr="00773825">
        <w:rPr>
          <w:rFonts w:ascii="Times New Roman" w:hAnsi="Times New Roman" w:cs="Times New Roman"/>
          <w:color w:val="000000" w:themeColor="text1"/>
          <w:sz w:val="33"/>
          <w:szCs w:val="29"/>
          <w:lang w:val="vi-VN"/>
        </w:rPr>
        <w:t xml:space="preserve"> đánh giá</w:t>
      </w:r>
      <w:r w:rsidRPr="00773825">
        <w:rPr>
          <w:rFonts w:ascii="Times New Roman" w:hAnsi="Times New Roman" w:cs="Times New Roman"/>
          <w:color w:val="000000" w:themeColor="text1"/>
          <w:sz w:val="33"/>
          <w:szCs w:val="29"/>
          <w:lang w:val="vi-VN"/>
        </w:rPr>
        <w:t xml:space="preserve"> trong bảng hỏi và phỏng vấn sau dự án cho kết quả tương tự. Trong bảng hỏi, sinh viên cũng khẳng định kĩ năng viết là kĩ năng ngôn ngữ tiến bộ nhất trong dự án. Sinh viên được phỏng vấn giải thích sự tiến bộ này là do chủ đề dự án hấp dẫn, phương pháp giảng dạy tốt, thái độ làm việc nhóm tích cực của các thành viên.</w:t>
      </w:r>
    </w:p>
    <w:p w14:paraId="59704BE0" w14:textId="77777777" w:rsidR="00135C36" w:rsidRPr="00773825" w:rsidRDefault="00135C36" w:rsidP="00135C36">
      <w:pPr>
        <w:spacing w:after="0" w:line="240" w:lineRule="auto"/>
        <w:ind w:firstLine="70"/>
        <w:jc w:val="both"/>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 xml:space="preserve">5.2. </w:t>
      </w:r>
      <w:r w:rsidR="00397865" w:rsidRPr="00773825">
        <w:rPr>
          <w:rFonts w:ascii="Times New Roman" w:hAnsi="Times New Roman" w:cs="Times New Roman"/>
          <w:b/>
          <w:color w:val="000000" w:themeColor="text1"/>
          <w:sz w:val="33"/>
          <w:szCs w:val="29"/>
          <w:lang w:val="vi-VN"/>
        </w:rPr>
        <w:t>Phân tích dữ liệu về kĩ năng nói</w:t>
      </w:r>
    </w:p>
    <w:p w14:paraId="6690550E" w14:textId="77777777" w:rsidR="00406266" w:rsidRDefault="00397865" w:rsidP="00406266">
      <w:pPr>
        <w:spacing w:after="0" w:line="240" w:lineRule="auto"/>
        <w:ind w:firstLine="70"/>
        <w:jc w:val="both"/>
        <w:rPr>
          <w:rFonts w:ascii="Times New Roman" w:hAnsi="Times New Roman" w:cs="Times New Roman"/>
          <w:color w:val="000000" w:themeColor="text1"/>
          <w:sz w:val="33"/>
          <w:szCs w:val="29"/>
          <w:lang w:val="vi-VN"/>
        </w:rPr>
      </w:pPr>
      <w:r w:rsidRPr="00773825">
        <w:rPr>
          <w:rFonts w:ascii="Times New Roman" w:hAnsi="Times New Roman" w:cs="Times New Roman"/>
          <w:b/>
          <w:color w:val="000000" w:themeColor="text1"/>
          <w:sz w:val="33"/>
          <w:szCs w:val="29"/>
          <w:lang w:val="vi-VN"/>
        </w:rPr>
        <w:tab/>
      </w:r>
      <w:r w:rsidRPr="00773825">
        <w:rPr>
          <w:rFonts w:ascii="Times New Roman" w:hAnsi="Times New Roman" w:cs="Times New Roman"/>
          <w:color w:val="000000" w:themeColor="text1"/>
          <w:sz w:val="33"/>
          <w:szCs w:val="29"/>
          <w:lang w:val="vi-VN"/>
        </w:rPr>
        <w:t>Phân tích các bài thuyết trình qua kiểm định</w:t>
      </w:r>
      <w:bookmarkStart w:id="55" w:name="_Toc49284415"/>
      <w:bookmarkStart w:id="56" w:name="_Toc49323001"/>
      <w:bookmarkStart w:id="57" w:name="_Toc49323495"/>
      <w:bookmarkStart w:id="58" w:name="_Toc49323988"/>
      <w:bookmarkStart w:id="59" w:name="_Toc49352462"/>
      <w:r w:rsidRPr="00773825">
        <w:rPr>
          <w:rFonts w:ascii="Times New Roman" w:hAnsi="Times New Roman" w:cs="Times New Roman"/>
          <w:color w:val="000000" w:themeColor="text1"/>
          <w:sz w:val="33"/>
          <w:szCs w:val="29"/>
          <w:lang w:val="vi-VN"/>
        </w:rPr>
        <w:t xml:space="preserve"> </w:t>
      </w:r>
      <w:r w:rsidR="00135C36" w:rsidRPr="00773825">
        <w:rPr>
          <w:rFonts w:ascii="Times New Roman" w:hAnsi="Times New Roman" w:cs="Times New Roman"/>
          <w:color w:val="000000" w:themeColor="text1"/>
          <w:sz w:val="33"/>
          <w:szCs w:val="29"/>
          <w:lang w:val="vi-VN"/>
        </w:rPr>
        <w:t xml:space="preserve">t de Student </w:t>
      </w:r>
      <w:r w:rsidRPr="00773825">
        <w:rPr>
          <w:rFonts w:ascii="Times New Roman" w:hAnsi="Times New Roman" w:cs="Times New Roman"/>
          <w:color w:val="000000" w:themeColor="text1"/>
          <w:sz w:val="33"/>
          <w:szCs w:val="29"/>
          <w:lang w:val="vi-VN"/>
        </w:rPr>
        <w:t>cho thấy dự án khởi nghiệp có ảnh hưởng rất ý nghĩ đến kĩ năng nói của sinh viên nhất là các tiêu chí diễn đạt ý, mở bài, ngữ pháp và phát âm. Từ vựng và liên kết ý chưa thấy sự tiến bộ có ý nghĩa</w:t>
      </w:r>
      <w:r w:rsidR="00CA78DE" w:rsidRPr="00773825">
        <w:rPr>
          <w:rFonts w:ascii="Times New Roman" w:hAnsi="Times New Roman" w:cs="Times New Roman"/>
          <w:color w:val="000000" w:themeColor="text1"/>
          <w:sz w:val="33"/>
          <w:szCs w:val="29"/>
          <w:lang w:val="vi-VN"/>
        </w:rPr>
        <w:t>.</w:t>
      </w:r>
    </w:p>
    <w:p w14:paraId="1D89D6A2" w14:textId="4A1BF3FE" w:rsidR="00135C36" w:rsidRPr="00406266" w:rsidRDefault="00CA78DE" w:rsidP="00406266">
      <w:pPr>
        <w:spacing w:after="0" w:line="240" w:lineRule="auto"/>
        <w:ind w:firstLine="70"/>
        <w:jc w:val="center"/>
        <w:rPr>
          <w:rFonts w:ascii="Times New Roman" w:hAnsi="Times New Roman" w:cs="Times New Roman"/>
          <w:color w:val="000000" w:themeColor="text1"/>
          <w:sz w:val="33"/>
          <w:szCs w:val="29"/>
          <w:lang w:val="vi-VN"/>
        </w:rPr>
      </w:pPr>
      <w:r w:rsidRPr="00773825">
        <w:rPr>
          <w:rFonts w:ascii="Times New Roman" w:eastAsia="Times New Roman" w:hAnsi="Times New Roman" w:cs="Times New Roman"/>
          <w:b/>
          <w:bCs/>
          <w:color w:val="000000" w:themeColor="text1"/>
          <w:sz w:val="30"/>
          <w:szCs w:val="26"/>
          <w:lang w:val="vi-VN"/>
        </w:rPr>
        <w:t>Bảng</w:t>
      </w:r>
      <w:r w:rsidR="00135C36" w:rsidRPr="00773825">
        <w:rPr>
          <w:rFonts w:ascii="Times New Roman" w:eastAsia="Times New Roman" w:hAnsi="Times New Roman" w:cs="Times New Roman"/>
          <w:b/>
          <w:bCs/>
          <w:color w:val="000000" w:themeColor="text1"/>
          <w:sz w:val="30"/>
          <w:szCs w:val="26"/>
          <w:lang w:val="vi-VN"/>
        </w:rPr>
        <w:t xml:space="preserve"> 5.3. </w:t>
      </w:r>
      <w:bookmarkEnd w:id="55"/>
      <w:bookmarkEnd w:id="56"/>
      <w:bookmarkEnd w:id="57"/>
      <w:bookmarkEnd w:id="58"/>
      <w:bookmarkEnd w:id="59"/>
      <w:r w:rsidRPr="00773825">
        <w:rPr>
          <w:rFonts w:ascii="Times New Roman" w:eastAsia="Times New Roman" w:hAnsi="Times New Roman" w:cs="Times New Roman"/>
          <w:b/>
          <w:bCs/>
          <w:color w:val="000000" w:themeColor="text1"/>
          <w:sz w:val="30"/>
          <w:szCs w:val="26"/>
          <w:lang w:val="vi-VN"/>
        </w:rPr>
        <w:t>Tóm tắt kết quả kiểm định T de Student bài thuyết trình</w:t>
      </w:r>
    </w:p>
    <w:tbl>
      <w:tblPr>
        <w:tblW w:w="9771" w:type="dxa"/>
        <w:jc w:val="center"/>
        <w:tblLayout w:type="fixed"/>
        <w:tblLook w:val="04A0" w:firstRow="1" w:lastRow="0" w:firstColumn="1" w:lastColumn="0" w:noHBand="0" w:noVBand="1"/>
      </w:tblPr>
      <w:tblGrid>
        <w:gridCol w:w="2684"/>
        <w:gridCol w:w="1275"/>
        <w:gridCol w:w="993"/>
        <w:gridCol w:w="992"/>
        <w:gridCol w:w="850"/>
        <w:gridCol w:w="1418"/>
        <w:gridCol w:w="1559"/>
      </w:tblGrid>
      <w:tr w:rsidR="00135C36" w:rsidRPr="00773825" w14:paraId="00C9DF67" w14:textId="77777777" w:rsidTr="002B319F">
        <w:trPr>
          <w:trHeight w:val="290"/>
          <w:jc w:val="center"/>
        </w:trPr>
        <w:tc>
          <w:tcPr>
            <w:tcW w:w="2684" w:type="dxa"/>
            <w:vMerge w:val="restart"/>
            <w:tcBorders>
              <w:top w:val="single" w:sz="8" w:space="0" w:color="auto"/>
              <w:left w:val="single" w:sz="8" w:space="0" w:color="auto"/>
              <w:bottom w:val="nil"/>
              <w:right w:val="nil"/>
            </w:tcBorders>
            <w:shd w:val="clear" w:color="auto" w:fill="auto"/>
            <w:vAlign w:val="center"/>
            <w:hideMark/>
          </w:tcPr>
          <w:p w14:paraId="4BFBC1FE"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lang w:val="vi-VN"/>
              </w:rPr>
            </w:pPr>
          </w:p>
        </w:tc>
        <w:tc>
          <w:tcPr>
            <w:tcW w:w="2268"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14:paraId="144E0F82"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Levene's Test for Equality of Variances</w:t>
            </w:r>
          </w:p>
        </w:tc>
        <w:tc>
          <w:tcPr>
            <w:tcW w:w="4819" w:type="dxa"/>
            <w:gridSpan w:val="4"/>
            <w:tcBorders>
              <w:top w:val="single" w:sz="8" w:space="0" w:color="auto"/>
              <w:left w:val="nil"/>
              <w:bottom w:val="single" w:sz="4" w:space="0" w:color="000000"/>
              <w:right w:val="single" w:sz="8" w:space="0" w:color="000000"/>
            </w:tcBorders>
            <w:shd w:val="clear" w:color="auto" w:fill="auto"/>
            <w:vAlign w:val="center"/>
            <w:hideMark/>
          </w:tcPr>
          <w:p w14:paraId="11B5A6BA"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t-test for Equality of Means</w:t>
            </w:r>
          </w:p>
        </w:tc>
      </w:tr>
      <w:tr w:rsidR="00135C36" w:rsidRPr="00773825" w14:paraId="2131AA1B" w14:textId="77777777" w:rsidTr="002B319F">
        <w:trPr>
          <w:trHeight w:val="345"/>
          <w:jc w:val="center"/>
        </w:trPr>
        <w:tc>
          <w:tcPr>
            <w:tcW w:w="2684" w:type="dxa"/>
            <w:vMerge/>
            <w:tcBorders>
              <w:top w:val="single" w:sz="8" w:space="0" w:color="auto"/>
              <w:left w:val="single" w:sz="8" w:space="0" w:color="auto"/>
              <w:bottom w:val="nil"/>
              <w:right w:val="nil"/>
            </w:tcBorders>
            <w:vAlign w:val="center"/>
            <w:hideMark/>
          </w:tcPr>
          <w:p w14:paraId="5B8C1DE0"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p>
        </w:tc>
        <w:tc>
          <w:tcPr>
            <w:tcW w:w="1275" w:type="dxa"/>
            <w:vMerge w:val="restart"/>
            <w:tcBorders>
              <w:top w:val="nil"/>
              <w:left w:val="single" w:sz="8" w:space="0" w:color="auto"/>
              <w:bottom w:val="single" w:sz="8" w:space="0" w:color="000000"/>
              <w:right w:val="single" w:sz="4" w:space="0" w:color="000000"/>
            </w:tcBorders>
            <w:shd w:val="clear" w:color="auto" w:fill="auto"/>
            <w:vAlign w:val="center"/>
            <w:hideMark/>
          </w:tcPr>
          <w:p w14:paraId="296301B4"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F</w:t>
            </w:r>
          </w:p>
        </w:tc>
        <w:tc>
          <w:tcPr>
            <w:tcW w:w="993"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564527D6"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Sig.</w:t>
            </w:r>
          </w:p>
        </w:tc>
        <w:tc>
          <w:tcPr>
            <w:tcW w:w="99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36162797"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t</w:t>
            </w:r>
          </w:p>
        </w:tc>
        <w:tc>
          <w:tcPr>
            <w:tcW w:w="850"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0AF9A673"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df</w:t>
            </w:r>
          </w:p>
        </w:tc>
        <w:tc>
          <w:tcPr>
            <w:tcW w:w="1418"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26732E0B" w14:textId="77777777" w:rsidR="00135C36" w:rsidRPr="00773825" w:rsidRDefault="00AB00DA"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P</w:t>
            </w:r>
          </w:p>
        </w:tc>
        <w:tc>
          <w:tcPr>
            <w:tcW w:w="1559" w:type="dxa"/>
            <w:vMerge w:val="restart"/>
            <w:tcBorders>
              <w:top w:val="nil"/>
              <w:left w:val="single" w:sz="4" w:space="0" w:color="000000"/>
              <w:bottom w:val="single" w:sz="8" w:space="0" w:color="000000"/>
              <w:right w:val="single" w:sz="8" w:space="0" w:color="auto"/>
            </w:tcBorders>
            <w:shd w:val="clear" w:color="auto" w:fill="auto"/>
            <w:vAlign w:val="center"/>
            <w:hideMark/>
          </w:tcPr>
          <w:p w14:paraId="2BBA328A" w14:textId="77777777" w:rsidR="00135C36" w:rsidRPr="00773825" w:rsidRDefault="00135C36" w:rsidP="005530FB">
            <w:pPr>
              <w:spacing w:after="0" w:line="216" w:lineRule="auto"/>
              <w:jc w:val="center"/>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Mean Difference</w:t>
            </w:r>
          </w:p>
        </w:tc>
      </w:tr>
      <w:tr w:rsidR="00135C36" w:rsidRPr="00773825" w14:paraId="3D887846" w14:textId="77777777" w:rsidTr="002B319F">
        <w:trPr>
          <w:trHeight w:val="345"/>
          <w:jc w:val="center"/>
        </w:trPr>
        <w:tc>
          <w:tcPr>
            <w:tcW w:w="2684" w:type="dxa"/>
            <w:vMerge/>
            <w:tcBorders>
              <w:top w:val="single" w:sz="8" w:space="0" w:color="auto"/>
              <w:left w:val="single" w:sz="8" w:space="0" w:color="auto"/>
              <w:bottom w:val="nil"/>
              <w:right w:val="nil"/>
            </w:tcBorders>
            <w:vAlign w:val="center"/>
            <w:hideMark/>
          </w:tcPr>
          <w:p w14:paraId="09579CB6"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1275" w:type="dxa"/>
            <w:vMerge/>
            <w:tcBorders>
              <w:top w:val="nil"/>
              <w:left w:val="single" w:sz="8" w:space="0" w:color="auto"/>
              <w:bottom w:val="single" w:sz="8" w:space="0" w:color="000000"/>
              <w:right w:val="single" w:sz="4" w:space="0" w:color="000000"/>
            </w:tcBorders>
            <w:vAlign w:val="center"/>
            <w:hideMark/>
          </w:tcPr>
          <w:p w14:paraId="0123AFDD"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993" w:type="dxa"/>
            <w:vMerge/>
            <w:tcBorders>
              <w:top w:val="nil"/>
              <w:left w:val="single" w:sz="4" w:space="0" w:color="000000"/>
              <w:bottom w:val="single" w:sz="8" w:space="0" w:color="000000"/>
              <w:right w:val="single" w:sz="4" w:space="0" w:color="000000"/>
            </w:tcBorders>
            <w:vAlign w:val="center"/>
            <w:hideMark/>
          </w:tcPr>
          <w:p w14:paraId="511E582C"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992" w:type="dxa"/>
            <w:vMerge/>
            <w:tcBorders>
              <w:top w:val="nil"/>
              <w:left w:val="single" w:sz="4" w:space="0" w:color="000000"/>
              <w:bottom w:val="single" w:sz="8" w:space="0" w:color="000000"/>
              <w:right w:val="single" w:sz="4" w:space="0" w:color="000000"/>
            </w:tcBorders>
            <w:vAlign w:val="center"/>
            <w:hideMark/>
          </w:tcPr>
          <w:p w14:paraId="1429743E"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850" w:type="dxa"/>
            <w:vMerge/>
            <w:tcBorders>
              <w:top w:val="nil"/>
              <w:left w:val="single" w:sz="4" w:space="0" w:color="000000"/>
              <w:bottom w:val="single" w:sz="8" w:space="0" w:color="000000"/>
              <w:right w:val="single" w:sz="4" w:space="0" w:color="000000"/>
            </w:tcBorders>
            <w:vAlign w:val="center"/>
            <w:hideMark/>
          </w:tcPr>
          <w:p w14:paraId="155D2ED1"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1418" w:type="dxa"/>
            <w:vMerge/>
            <w:tcBorders>
              <w:top w:val="nil"/>
              <w:left w:val="single" w:sz="4" w:space="0" w:color="000000"/>
              <w:bottom w:val="single" w:sz="8" w:space="0" w:color="000000"/>
              <w:right w:val="single" w:sz="4" w:space="0" w:color="000000"/>
            </w:tcBorders>
            <w:vAlign w:val="center"/>
            <w:hideMark/>
          </w:tcPr>
          <w:p w14:paraId="32D9B58F"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c>
          <w:tcPr>
            <w:tcW w:w="1559" w:type="dxa"/>
            <w:vMerge/>
            <w:tcBorders>
              <w:top w:val="nil"/>
              <w:left w:val="single" w:sz="4" w:space="0" w:color="000000"/>
              <w:bottom w:val="single" w:sz="8" w:space="0" w:color="000000"/>
              <w:right w:val="single" w:sz="8" w:space="0" w:color="auto"/>
            </w:tcBorders>
            <w:vAlign w:val="center"/>
            <w:hideMark/>
          </w:tcPr>
          <w:p w14:paraId="6516FA2D" w14:textId="77777777" w:rsidR="00135C36" w:rsidRPr="00773825" w:rsidRDefault="00135C36" w:rsidP="005530FB">
            <w:pPr>
              <w:spacing w:after="0" w:line="216" w:lineRule="auto"/>
              <w:rPr>
                <w:rFonts w:ascii="Times New Roman" w:eastAsia="Times New Roman" w:hAnsi="Times New Roman" w:cs="Times New Roman"/>
                <w:color w:val="000000" w:themeColor="text1"/>
                <w:sz w:val="30"/>
                <w:szCs w:val="26"/>
              </w:rPr>
            </w:pPr>
          </w:p>
        </w:tc>
      </w:tr>
      <w:tr w:rsidR="00135C36" w:rsidRPr="00773825" w14:paraId="3C2166BE" w14:textId="77777777" w:rsidTr="002B319F">
        <w:trPr>
          <w:trHeight w:val="290"/>
          <w:jc w:val="center"/>
        </w:trPr>
        <w:tc>
          <w:tcPr>
            <w:tcW w:w="2684" w:type="dxa"/>
            <w:tcBorders>
              <w:top w:val="single" w:sz="8" w:space="0" w:color="auto"/>
              <w:left w:val="single" w:sz="8" w:space="0" w:color="auto"/>
              <w:bottom w:val="nil"/>
              <w:right w:val="single" w:sz="8" w:space="0" w:color="auto"/>
            </w:tcBorders>
            <w:shd w:val="clear" w:color="auto" w:fill="auto"/>
            <w:hideMark/>
          </w:tcPr>
          <w:p w14:paraId="377AECCC"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Mở bài</w:t>
            </w:r>
          </w:p>
        </w:tc>
        <w:tc>
          <w:tcPr>
            <w:tcW w:w="1275" w:type="dxa"/>
            <w:tcBorders>
              <w:top w:val="nil"/>
              <w:left w:val="nil"/>
              <w:bottom w:val="nil"/>
              <w:right w:val="single" w:sz="4" w:space="0" w:color="000000"/>
            </w:tcBorders>
            <w:shd w:val="clear" w:color="auto" w:fill="auto"/>
            <w:noWrap/>
            <w:hideMark/>
          </w:tcPr>
          <w:p w14:paraId="01DB2003"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0,070</w:t>
            </w:r>
          </w:p>
        </w:tc>
        <w:tc>
          <w:tcPr>
            <w:tcW w:w="993" w:type="dxa"/>
            <w:tcBorders>
              <w:top w:val="nil"/>
              <w:left w:val="nil"/>
              <w:bottom w:val="nil"/>
              <w:right w:val="single" w:sz="4" w:space="0" w:color="000000"/>
            </w:tcBorders>
            <w:shd w:val="clear" w:color="auto" w:fill="auto"/>
            <w:noWrap/>
            <w:hideMark/>
          </w:tcPr>
          <w:p w14:paraId="4E67B4A8"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0,793</w:t>
            </w:r>
          </w:p>
        </w:tc>
        <w:tc>
          <w:tcPr>
            <w:tcW w:w="992" w:type="dxa"/>
            <w:tcBorders>
              <w:top w:val="nil"/>
              <w:left w:val="nil"/>
              <w:bottom w:val="nil"/>
              <w:right w:val="single" w:sz="4" w:space="0" w:color="000000"/>
            </w:tcBorders>
            <w:shd w:val="clear" w:color="auto" w:fill="auto"/>
            <w:noWrap/>
            <w:hideMark/>
          </w:tcPr>
          <w:p w14:paraId="7B8A7941"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-4,440</w:t>
            </w:r>
          </w:p>
        </w:tc>
        <w:tc>
          <w:tcPr>
            <w:tcW w:w="850" w:type="dxa"/>
            <w:tcBorders>
              <w:top w:val="nil"/>
              <w:left w:val="nil"/>
              <w:bottom w:val="nil"/>
              <w:right w:val="single" w:sz="4" w:space="0" w:color="000000"/>
            </w:tcBorders>
            <w:shd w:val="clear" w:color="auto" w:fill="auto"/>
            <w:noWrap/>
            <w:hideMark/>
          </w:tcPr>
          <w:p w14:paraId="0A5ABCDC"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560BFC58"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559" w:type="dxa"/>
            <w:tcBorders>
              <w:top w:val="nil"/>
              <w:left w:val="nil"/>
              <w:bottom w:val="nil"/>
              <w:right w:val="single" w:sz="8" w:space="0" w:color="auto"/>
            </w:tcBorders>
            <w:shd w:val="clear" w:color="auto" w:fill="auto"/>
            <w:noWrap/>
            <w:hideMark/>
          </w:tcPr>
          <w:p w14:paraId="24DC8D31"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-0,242</w:t>
            </w:r>
          </w:p>
        </w:tc>
      </w:tr>
      <w:tr w:rsidR="00135C36" w:rsidRPr="00773825" w14:paraId="6D3167F2" w14:textId="77777777" w:rsidTr="002B319F">
        <w:trPr>
          <w:trHeight w:val="290"/>
          <w:jc w:val="center"/>
        </w:trPr>
        <w:tc>
          <w:tcPr>
            <w:tcW w:w="2684" w:type="dxa"/>
            <w:tcBorders>
              <w:top w:val="nil"/>
              <w:left w:val="single" w:sz="8" w:space="0" w:color="auto"/>
              <w:bottom w:val="nil"/>
              <w:right w:val="single" w:sz="8" w:space="0" w:color="auto"/>
            </w:tcBorders>
            <w:shd w:val="clear" w:color="auto" w:fill="auto"/>
            <w:hideMark/>
          </w:tcPr>
          <w:p w14:paraId="686F6DF9"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Diễn đạt ý</w:t>
            </w:r>
          </w:p>
        </w:tc>
        <w:tc>
          <w:tcPr>
            <w:tcW w:w="1275" w:type="dxa"/>
            <w:tcBorders>
              <w:top w:val="nil"/>
              <w:left w:val="nil"/>
              <w:bottom w:val="nil"/>
              <w:right w:val="single" w:sz="4" w:space="0" w:color="000000"/>
            </w:tcBorders>
            <w:shd w:val="clear" w:color="auto" w:fill="auto"/>
            <w:noWrap/>
            <w:hideMark/>
          </w:tcPr>
          <w:p w14:paraId="15DAD954"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5,414</w:t>
            </w:r>
          </w:p>
        </w:tc>
        <w:tc>
          <w:tcPr>
            <w:tcW w:w="993" w:type="dxa"/>
            <w:tcBorders>
              <w:top w:val="nil"/>
              <w:left w:val="nil"/>
              <w:bottom w:val="nil"/>
              <w:right w:val="single" w:sz="4" w:space="0" w:color="000000"/>
            </w:tcBorders>
            <w:shd w:val="clear" w:color="auto" w:fill="auto"/>
            <w:noWrap/>
            <w:hideMark/>
          </w:tcPr>
          <w:p w14:paraId="07D02643"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0,023</w:t>
            </w:r>
          </w:p>
        </w:tc>
        <w:tc>
          <w:tcPr>
            <w:tcW w:w="992" w:type="dxa"/>
            <w:tcBorders>
              <w:top w:val="nil"/>
              <w:left w:val="nil"/>
              <w:bottom w:val="nil"/>
              <w:right w:val="single" w:sz="4" w:space="0" w:color="000000"/>
            </w:tcBorders>
            <w:shd w:val="clear" w:color="auto" w:fill="auto"/>
            <w:noWrap/>
            <w:hideMark/>
          </w:tcPr>
          <w:p w14:paraId="57589B66"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-4,193</w:t>
            </w:r>
          </w:p>
        </w:tc>
        <w:tc>
          <w:tcPr>
            <w:tcW w:w="850" w:type="dxa"/>
            <w:tcBorders>
              <w:top w:val="nil"/>
              <w:left w:val="nil"/>
              <w:bottom w:val="nil"/>
              <w:right w:val="single" w:sz="4" w:space="0" w:color="000000"/>
            </w:tcBorders>
            <w:shd w:val="clear" w:color="auto" w:fill="auto"/>
            <w:noWrap/>
            <w:hideMark/>
          </w:tcPr>
          <w:p w14:paraId="7D4E87B2"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48B8AA3B"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559" w:type="dxa"/>
            <w:tcBorders>
              <w:top w:val="nil"/>
              <w:left w:val="nil"/>
              <w:bottom w:val="nil"/>
              <w:right w:val="single" w:sz="8" w:space="0" w:color="auto"/>
            </w:tcBorders>
            <w:shd w:val="clear" w:color="auto" w:fill="auto"/>
            <w:noWrap/>
            <w:hideMark/>
          </w:tcPr>
          <w:p w14:paraId="6F6768EE"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-0,531</w:t>
            </w:r>
          </w:p>
        </w:tc>
      </w:tr>
      <w:tr w:rsidR="00135C36" w:rsidRPr="00773825" w14:paraId="25309447" w14:textId="77777777" w:rsidTr="002B319F">
        <w:trPr>
          <w:trHeight w:val="290"/>
          <w:jc w:val="center"/>
        </w:trPr>
        <w:tc>
          <w:tcPr>
            <w:tcW w:w="2684" w:type="dxa"/>
            <w:tcBorders>
              <w:top w:val="nil"/>
              <w:left w:val="single" w:sz="8" w:space="0" w:color="auto"/>
              <w:bottom w:val="nil"/>
              <w:right w:val="single" w:sz="8" w:space="0" w:color="auto"/>
            </w:tcBorders>
            <w:shd w:val="clear" w:color="auto" w:fill="auto"/>
            <w:hideMark/>
          </w:tcPr>
          <w:p w14:paraId="1B6DA7ED"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Liên kết ý</w:t>
            </w:r>
          </w:p>
        </w:tc>
        <w:tc>
          <w:tcPr>
            <w:tcW w:w="1275" w:type="dxa"/>
            <w:tcBorders>
              <w:top w:val="nil"/>
              <w:left w:val="nil"/>
              <w:bottom w:val="nil"/>
              <w:right w:val="single" w:sz="4" w:space="0" w:color="000000"/>
            </w:tcBorders>
            <w:shd w:val="clear" w:color="auto" w:fill="auto"/>
            <w:noWrap/>
            <w:hideMark/>
          </w:tcPr>
          <w:p w14:paraId="58CFF00F"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0,323</w:t>
            </w:r>
          </w:p>
        </w:tc>
        <w:tc>
          <w:tcPr>
            <w:tcW w:w="993" w:type="dxa"/>
            <w:tcBorders>
              <w:top w:val="nil"/>
              <w:left w:val="nil"/>
              <w:bottom w:val="nil"/>
              <w:right w:val="single" w:sz="4" w:space="0" w:color="000000"/>
            </w:tcBorders>
            <w:shd w:val="clear" w:color="auto" w:fill="auto"/>
            <w:noWrap/>
            <w:hideMark/>
          </w:tcPr>
          <w:p w14:paraId="3C395BCC"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0,572</w:t>
            </w:r>
          </w:p>
        </w:tc>
        <w:tc>
          <w:tcPr>
            <w:tcW w:w="992" w:type="dxa"/>
            <w:tcBorders>
              <w:top w:val="nil"/>
              <w:left w:val="nil"/>
              <w:bottom w:val="nil"/>
              <w:right w:val="single" w:sz="4" w:space="0" w:color="000000"/>
            </w:tcBorders>
            <w:shd w:val="clear" w:color="auto" w:fill="auto"/>
            <w:noWrap/>
            <w:hideMark/>
          </w:tcPr>
          <w:p w14:paraId="7F836D9C"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-0,611</w:t>
            </w:r>
          </w:p>
        </w:tc>
        <w:tc>
          <w:tcPr>
            <w:tcW w:w="850" w:type="dxa"/>
            <w:tcBorders>
              <w:top w:val="nil"/>
              <w:left w:val="nil"/>
              <w:bottom w:val="nil"/>
              <w:right w:val="single" w:sz="4" w:space="0" w:color="000000"/>
            </w:tcBorders>
            <w:shd w:val="clear" w:color="auto" w:fill="auto"/>
            <w:noWrap/>
            <w:hideMark/>
          </w:tcPr>
          <w:p w14:paraId="7010E4F7"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532CDC21"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 xml:space="preserve"> 0,543</w:t>
            </w:r>
          </w:p>
        </w:tc>
        <w:tc>
          <w:tcPr>
            <w:tcW w:w="1559" w:type="dxa"/>
            <w:tcBorders>
              <w:top w:val="nil"/>
              <w:left w:val="nil"/>
              <w:bottom w:val="nil"/>
              <w:right w:val="single" w:sz="8" w:space="0" w:color="auto"/>
            </w:tcBorders>
            <w:shd w:val="clear" w:color="auto" w:fill="auto"/>
            <w:noWrap/>
            <w:hideMark/>
          </w:tcPr>
          <w:p w14:paraId="7B05B653"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-0,047</w:t>
            </w:r>
          </w:p>
        </w:tc>
      </w:tr>
      <w:tr w:rsidR="00135C36" w:rsidRPr="00773825" w14:paraId="671E5787" w14:textId="77777777" w:rsidTr="002B319F">
        <w:trPr>
          <w:trHeight w:val="290"/>
          <w:jc w:val="center"/>
        </w:trPr>
        <w:tc>
          <w:tcPr>
            <w:tcW w:w="2684" w:type="dxa"/>
            <w:tcBorders>
              <w:top w:val="nil"/>
              <w:left w:val="single" w:sz="8" w:space="0" w:color="auto"/>
              <w:bottom w:val="nil"/>
              <w:right w:val="single" w:sz="8" w:space="0" w:color="auto"/>
            </w:tcBorders>
            <w:shd w:val="clear" w:color="auto" w:fill="auto"/>
            <w:hideMark/>
          </w:tcPr>
          <w:p w14:paraId="53B520AA"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Từ vựng</w:t>
            </w:r>
          </w:p>
        </w:tc>
        <w:tc>
          <w:tcPr>
            <w:tcW w:w="1275" w:type="dxa"/>
            <w:tcBorders>
              <w:top w:val="nil"/>
              <w:left w:val="nil"/>
              <w:bottom w:val="nil"/>
              <w:right w:val="single" w:sz="4" w:space="0" w:color="000000"/>
            </w:tcBorders>
            <w:shd w:val="clear" w:color="auto" w:fill="auto"/>
            <w:noWrap/>
            <w:hideMark/>
          </w:tcPr>
          <w:p w14:paraId="66B2EE6D"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0,535</w:t>
            </w:r>
          </w:p>
        </w:tc>
        <w:tc>
          <w:tcPr>
            <w:tcW w:w="993" w:type="dxa"/>
            <w:tcBorders>
              <w:top w:val="nil"/>
              <w:left w:val="nil"/>
              <w:bottom w:val="nil"/>
              <w:right w:val="single" w:sz="4" w:space="0" w:color="000000"/>
            </w:tcBorders>
            <w:shd w:val="clear" w:color="auto" w:fill="auto"/>
            <w:noWrap/>
            <w:hideMark/>
          </w:tcPr>
          <w:p w14:paraId="7971AF2D"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0,467</w:t>
            </w:r>
          </w:p>
        </w:tc>
        <w:tc>
          <w:tcPr>
            <w:tcW w:w="992" w:type="dxa"/>
            <w:tcBorders>
              <w:top w:val="nil"/>
              <w:left w:val="nil"/>
              <w:bottom w:val="nil"/>
              <w:right w:val="single" w:sz="4" w:space="0" w:color="000000"/>
            </w:tcBorders>
            <w:shd w:val="clear" w:color="auto" w:fill="auto"/>
            <w:noWrap/>
            <w:hideMark/>
          </w:tcPr>
          <w:p w14:paraId="195A3A8D"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-1,806</w:t>
            </w:r>
          </w:p>
        </w:tc>
        <w:tc>
          <w:tcPr>
            <w:tcW w:w="850" w:type="dxa"/>
            <w:tcBorders>
              <w:top w:val="nil"/>
              <w:left w:val="nil"/>
              <w:bottom w:val="nil"/>
              <w:right w:val="single" w:sz="4" w:space="0" w:color="000000"/>
            </w:tcBorders>
            <w:shd w:val="clear" w:color="auto" w:fill="auto"/>
            <w:noWrap/>
            <w:hideMark/>
          </w:tcPr>
          <w:p w14:paraId="3584E799"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46B5B126"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 xml:space="preserve"> 0,076</w:t>
            </w:r>
          </w:p>
        </w:tc>
        <w:tc>
          <w:tcPr>
            <w:tcW w:w="1559" w:type="dxa"/>
            <w:tcBorders>
              <w:top w:val="nil"/>
              <w:left w:val="nil"/>
              <w:bottom w:val="nil"/>
              <w:right w:val="single" w:sz="8" w:space="0" w:color="auto"/>
            </w:tcBorders>
            <w:shd w:val="clear" w:color="auto" w:fill="auto"/>
            <w:noWrap/>
            <w:hideMark/>
          </w:tcPr>
          <w:p w14:paraId="4359CD1B"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-0,117</w:t>
            </w:r>
          </w:p>
        </w:tc>
      </w:tr>
      <w:tr w:rsidR="00135C36" w:rsidRPr="00773825" w14:paraId="5F3D1407" w14:textId="77777777" w:rsidTr="002B319F">
        <w:trPr>
          <w:trHeight w:val="290"/>
          <w:jc w:val="center"/>
        </w:trPr>
        <w:tc>
          <w:tcPr>
            <w:tcW w:w="2684" w:type="dxa"/>
            <w:tcBorders>
              <w:top w:val="nil"/>
              <w:left w:val="single" w:sz="8" w:space="0" w:color="auto"/>
              <w:bottom w:val="nil"/>
              <w:right w:val="single" w:sz="8" w:space="0" w:color="auto"/>
            </w:tcBorders>
            <w:shd w:val="clear" w:color="auto" w:fill="auto"/>
            <w:hideMark/>
          </w:tcPr>
          <w:p w14:paraId="1210C444"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Ngữ pháp</w:t>
            </w:r>
          </w:p>
        </w:tc>
        <w:tc>
          <w:tcPr>
            <w:tcW w:w="1275" w:type="dxa"/>
            <w:tcBorders>
              <w:top w:val="nil"/>
              <w:left w:val="nil"/>
              <w:bottom w:val="nil"/>
              <w:right w:val="single" w:sz="4" w:space="0" w:color="000000"/>
            </w:tcBorders>
            <w:shd w:val="clear" w:color="auto" w:fill="auto"/>
            <w:noWrap/>
            <w:hideMark/>
          </w:tcPr>
          <w:p w14:paraId="28461F99"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11,611</w:t>
            </w:r>
          </w:p>
        </w:tc>
        <w:tc>
          <w:tcPr>
            <w:tcW w:w="993" w:type="dxa"/>
            <w:tcBorders>
              <w:top w:val="nil"/>
              <w:left w:val="nil"/>
              <w:bottom w:val="nil"/>
              <w:right w:val="single" w:sz="4" w:space="0" w:color="000000"/>
            </w:tcBorders>
            <w:shd w:val="clear" w:color="auto" w:fill="auto"/>
            <w:noWrap/>
            <w:hideMark/>
          </w:tcPr>
          <w:p w14:paraId="25370195"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0,001</w:t>
            </w:r>
          </w:p>
        </w:tc>
        <w:tc>
          <w:tcPr>
            <w:tcW w:w="992" w:type="dxa"/>
            <w:tcBorders>
              <w:top w:val="nil"/>
              <w:left w:val="nil"/>
              <w:bottom w:val="nil"/>
              <w:right w:val="single" w:sz="4" w:space="0" w:color="000000"/>
            </w:tcBorders>
            <w:shd w:val="clear" w:color="auto" w:fill="auto"/>
            <w:noWrap/>
            <w:hideMark/>
          </w:tcPr>
          <w:p w14:paraId="4A44722B"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-3,644</w:t>
            </w:r>
          </w:p>
        </w:tc>
        <w:tc>
          <w:tcPr>
            <w:tcW w:w="850" w:type="dxa"/>
            <w:tcBorders>
              <w:top w:val="nil"/>
              <w:left w:val="nil"/>
              <w:bottom w:val="nil"/>
              <w:right w:val="single" w:sz="4" w:space="0" w:color="000000"/>
            </w:tcBorders>
            <w:shd w:val="clear" w:color="auto" w:fill="auto"/>
            <w:noWrap/>
            <w:hideMark/>
          </w:tcPr>
          <w:p w14:paraId="3EDCA893"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323BD7C9"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0,001</w:t>
            </w:r>
            <w:r w:rsidRPr="00773825">
              <w:rPr>
                <w:rFonts w:ascii="Times New Roman" w:eastAsia="Times New Roman" w:hAnsi="Times New Roman" w:cs="Times New Roman"/>
                <w:b/>
                <w:bCs/>
                <w:color w:val="000000" w:themeColor="text1"/>
                <w:sz w:val="30"/>
                <w:szCs w:val="26"/>
                <w:lang w:val="vi-VN"/>
              </w:rPr>
              <w:t>**</w:t>
            </w:r>
          </w:p>
        </w:tc>
        <w:tc>
          <w:tcPr>
            <w:tcW w:w="1559" w:type="dxa"/>
            <w:tcBorders>
              <w:top w:val="nil"/>
              <w:left w:val="nil"/>
              <w:bottom w:val="nil"/>
              <w:right w:val="single" w:sz="8" w:space="0" w:color="auto"/>
            </w:tcBorders>
            <w:shd w:val="clear" w:color="auto" w:fill="auto"/>
            <w:noWrap/>
            <w:hideMark/>
          </w:tcPr>
          <w:p w14:paraId="3CD1FF54"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-0,148</w:t>
            </w:r>
          </w:p>
        </w:tc>
      </w:tr>
      <w:tr w:rsidR="00135C36" w:rsidRPr="00773825" w14:paraId="76AFCCE8" w14:textId="77777777" w:rsidTr="002B319F">
        <w:trPr>
          <w:trHeight w:val="290"/>
          <w:jc w:val="center"/>
        </w:trPr>
        <w:tc>
          <w:tcPr>
            <w:tcW w:w="2684" w:type="dxa"/>
            <w:tcBorders>
              <w:top w:val="nil"/>
              <w:left w:val="single" w:sz="8" w:space="0" w:color="auto"/>
              <w:bottom w:val="nil"/>
              <w:right w:val="single" w:sz="8" w:space="0" w:color="auto"/>
            </w:tcBorders>
            <w:shd w:val="clear" w:color="auto" w:fill="auto"/>
            <w:hideMark/>
          </w:tcPr>
          <w:p w14:paraId="45363A91"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Phát âm</w:t>
            </w:r>
          </w:p>
        </w:tc>
        <w:tc>
          <w:tcPr>
            <w:tcW w:w="1275" w:type="dxa"/>
            <w:tcBorders>
              <w:top w:val="nil"/>
              <w:left w:val="nil"/>
              <w:bottom w:val="nil"/>
              <w:right w:val="single" w:sz="4" w:space="0" w:color="000000"/>
            </w:tcBorders>
            <w:shd w:val="clear" w:color="auto" w:fill="auto"/>
            <w:noWrap/>
            <w:hideMark/>
          </w:tcPr>
          <w:p w14:paraId="4C71A757"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0,114</w:t>
            </w:r>
          </w:p>
        </w:tc>
        <w:tc>
          <w:tcPr>
            <w:tcW w:w="993" w:type="dxa"/>
            <w:tcBorders>
              <w:top w:val="nil"/>
              <w:left w:val="nil"/>
              <w:bottom w:val="nil"/>
              <w:right w:val="single" w:sz="4" w:space="0" w:color="000000"/>
            </w:tcBorders>
            <w:shd w:val="clear" w:color="auto" w:fill="auto"/>
            <w:noWrap/>
            <w:hideMark/>
          </w:tcPr>
          <w:p w14:paraId="3F2D8634"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0,737</w:t>
            </w:r>
          </w:p>
        </w:tc>
        <w:tc>
          <w:tcPr>
            <w:tcW w:w="992" w:type="dxa"/>
            <w:tcBorders>
              <w:top w:val="nil"/>
              <w:left w:val="nil"/>
              <w:bottom w:val="nil"/>
              <w:right w:val="single" w:sz="4" w:space="0" w:color="000000"/>
            </w:tcBorders>
            <w:shd w:val="clear" w:color="auto" w:fill="auto"/>
            <w:noWrap/>
            <w:hideMark/>
          </w:tcPr>
          <w:p w14:paraId="50824B50"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-2,070</w:t>
            </w:r>
          </w:p>
        </w:tc>
        <w:tc>
          <w:tcPr>
            <w:tcW w:w="850" w:type="dxa"/>
            <w:tcBorders>
              <w:top w:val="nil"/>
              <w:left w:val="nil"/>
              <w:bottom w:val="nil"/>
              <w:right w:val="single" w:sz="4" w:space="0" w:color="000000"/>
            </w:tcBorders>
            <w:shd w:val="clear" w:color="auto" w:fill="auto"/>
            <w:noWrap/>
            <w:hideMark/>
          </w:tcPr>
          <w:p w14:paraId="31900E69"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7E859D85"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0,043</w:t>
            </w:r>
            <w:r w:rsidRPr="00773825">
              <w:rPr>
                <w:rFonts w:ascii="Times New Roman" w:eastAsia="Times New Roman" w:hAnsi="Times New Roman" w:cs="Times New Roman"/>
                <w:b/>
                <w:bCs/>
                <w:color w:val="000000" w:themeColor="text1"/>
                <w:sz w:val="30"/>
                <w:szCs w:val="26"/>
                <w:lang w:val="vi-VN"/>
              </w:rPr>
              <w:t>*</w:t>
            </w:r>
          </w:p>
        </w:tc>
        <w:tc>
          <w:tcPr>
            <w:tcW w:w="1559" w:type="dxa"/>
            <w:tcBorders>
              <w:top w:val="nil"/>
              <w:left w:val="nil"/>
              <w:bottom w:val="nil"/>
              <w:right w:val="single" w:sz="8" w:space="0" w:color="auto"/>
            </w:tcBorders>
            <w:shd w:val="clear" w:color="auto" w:fill="auto"/>
            <w:noWrap/>
            <w:hideMark/>
          </w:tcPr>
          <w:p w14:paraId="66F8ED2D"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-0,172</w:t>
            </w:r>
          </w:p>
        </w:tc>
      </w:tr>
      <w:tr w:rsidR="00135C36" w:rsidRPr="00773825" w14:paraId="734A2502" w14:textId="77777777" w:rsidTr="002B319F">
        <w:trPr>
          <w:trHeight w:val="300"/>
          <w:jc w:val="center"/>
        </w:trPr>
        <w:tc>
          <w:tcPr>
            <w:tcW w:w="2684" w:type="dxa"/>
            <w:tcBorders>
              <w:top w:val="nil"/>
              <w:left w:val="single" w:sz="8" w:space="0" w:color="auto"/>
              <w:bottom w:val="nil"/>
              <w:right w:val="single" w:sz="8" w:space="0" w:color="auto"/>
            </w:tcBorders>
            <w:shd w:val="clear" w:color="auto" w:fill="auto"/>
            <w:hideMark/>
          </w:tcPr>
          <w:p w14:paraId="5154E042"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Ngôn ngữ cơ thể</w:t>
            </w:r>
          </w:p>
        </w:tc>
        <w:tc>
          <w:tcPr>
            <w:tcW w:w="1275" w:type="dxa"/>
            <w:tcBorders>
              <w:top w:val="nil"/>
              <w:left w:val="nil"/>
              <w:bottom w:val="nil"/>
              <w:right w:val="single" w:sz="4" w:space="0" w:color="000000"/>
            </w:tcBorders>
            <w:shd w:val="clear" w:color="auto" w:fill="auto"/>
            <w:noWrap/>
            <w:hideMark/>
          </w:tcPr>
          <w:p w14:paraId="402C271B"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15,093</w:t>
            </w:r>
          </w:p>
        </w:tc>
        <w:tc>
          <w:tcPr>
            <w:tcW w:w="993" w:type="dxa"/>
            <w:tcBorders>
              <w:top w:val="nil"/>
              <w:left w:val="nil"/>
              <w:bottom w:val="nil"/>
              <w:right w:val="single" w:sz="4" w:space="0" w:color="000000"/>
            </w:tcBorders>
            <w:shd w:val="clear" w:color="auto" w:fill="auto"/>
            <w:noWrap/>
            <w:hideMark/>
          </w:tcPr>
          <w:p w14:paraId="78E51C8F"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0,000</w:t>
            </w:r>
          </w:p>
        </w:tc>
        <w:tc>
          <w:tcPr>
            <w:tcW w:w="992" w:type="dxa"/>
            <w:tcBorders>
              <w:top w:val="nil"/>
              <w:left w:val="nil"/>
              <w:bottom w:val="nil"/>
              <w:right w:val="single" w:sz="4" w:space="0" w:color="000000"/>
            </w:tcBorders>
            <w:shd w:val="clear" w:color="auto" w:fill="auto"/>
            <w:noWrap/>
            <w:hideMark/>
          </w:tcPr>
          <w:p w14:paraId="08858D6B"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-1,978</w:t>
            </w:r>
          </w:p>
        </w:tc>
        <w:tc>
          <w:tcPr>
            <w:tcW w:w="850" w:type="dxa"/>
            <w:tcBorders>
              <w:top w:val="nil"/>
              <w:left w:val="nil"/>
              <w:bottom w:val="nil"/>
              <w:right w:val="single" w:sz="4" w:space="0" w:color="000000"/>
            </w:tcBorders>
            <w:shd w:val="clear" w:color="auto" w:fill="auto"/>
            <w:noWrap/>
            <w:hideMark/>
          </w:tcPr>
          <w:p w14:paraId="068EF1E7"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nil"/>
              <w:left w:val="nil"/>
              <w:bottom w:val="nil"/>
              <w:right w:val="single" w:sz="4" w:space="0" w:color="000000"/>
            </w:tcBorders>
            <w:shd w:val="clear" w:color="auto" w:fill="auto"/>
            <w:noWrap/>
            <w:hideMark/>
          </w:tcPr>
          <w:p w14:paraId="34E2EEF4"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 xml:space="preserve">  0,052</w:t>
            </w:r>
          </w:p>
        </w:tc>
        <w:tc>
          <w:tcPr>
            <w:tcW w:w="1559" w:type="dxa"/>
            <w:tcBorders>
              <w:top w:val="nil"/>
              <w:left w:val="nil"/>
              <w:bottom w:val="nil"/>
              <w:right w:val="single" w:sz="8" w:space="0" w:color="auto"/>
            </w:tcBorders>
            <w:shd w:val="clear" w:color="auto" w:fill="auto"/>
            <w:noWrap/>
            <w:hideMark/>
          </w:tcPr>
          <w:p w14:paraId="00F5DDC9"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-0,117</w:t>
            </w:r>
          </w:p>
        </w:tc>
      </w:tr>
      <w:tr w:rsidR="00135C36" w:rsidRPr="00773825" w14:paraId="4B0CD277" w14:textId="77777777" w:rsidTr="002B319F">
        <w:trPr>
          <w:trHeight w:val="300"/>
          <w:jc w:val="center"/>
        </w:trPr>
        <w:tc>
          <w:tcPr>
            <w:tcW w:w="2684" w:type="dxa"/>
            <w:tcBorders>
              <w:top w:val="single" w:sz="8" w:space="0" w:color="auto"/>
              <w:left w:val="single" w:sz="8" w:space="0" w:color="auto"/>
              <w:bottom w:val="single" w:sz="8" w:space="0" w:color="auto"/>
              <w:right w:val="single" w:sz="8" w:space="0" w:color="auto"/>
            </w:tcBorders>
            <w:shd w:val="clear" w:color="auto" w:fill="auto"/>
            <w:hideMark/>
          </w:tcPr>
          <w:p w14:paraId="7E7AB862" w14:textId="77777777" w:rsidR="00135C36" w:rsidRPr="00773825" w:rsidRDefault="00CA78DE" w:rsidP="005530FB">
            <w:pPr>
              <w:spacing w:after="0" w:line="216" w:lineRule="auto"/>
              <w:rPr>
                <w:rFonts w:ascii="Times New Roman" w:eastAsia="Times New Roman" w:hAnsi="Times New Roman" w:cs="Times New Roman"/>
                <w:color w:val="000000" w:themeColor="text1"/>
                <w:sz w:val="33"/>
                <w:szCs w:val="29"/>
                <w:lang w:val="vi-VN"/>
              </w:rPr>
            </w:pPr>
            <w:r w:rsidRPr="00773825">
              <w:rPr>
                <w:rFonts w:ascii="Times New Roman" w:eastAsia="Times New Roman" w:hAnsi="Times New Roman" w:cs="Times New Roman"/>
                <w:color w:val="000000" w:themeColor="text1"/>
                <w:sz w:val="33"/>
                <w:szCs w:val="29"/>
                <w:lang w:val="vi-VN"/>
              </w:rPr>
              <w:t>Điểm tổng</w:t>
            </w:r>
          </w:p>
        </w:tc>
        <w:tc>
          <w:tcPr>
            <w:tcW w:w="1275" w:type="dxa"/>
            <w:tcBorders>
              <w:top w:val="single" w:sz="8" w:space="0" w:color="auto"/>
              <w:left w:val="nil"/>
              <w:bottom w:val="single" w:sz="8" w:space="0" w:color="auto"/>
              <w:right w:val="single" w:sz="4" w:space="0" w:color="000000"/>
            </w:tcBorders>
            <w:shd w:val="clear" w:color="auto" w:fill="auto"/>
            <w:noWrap/>
            <w:hideMark/>
          </w:tcPr>
          <w:p w14:paraId="45007A51"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4,826</w:t>
            </w:r>
          </w:p>
        </w:tc>
        <w:tc>
          <w:tcPr>
            <w:tcW w:w="993" w:type="dxa"/>
            <w:tcBorders>
              <w:top w:val="single" w:sz="8" w:space="0" w:color="auto"/>
              <w:left w:val="nil"/>
              <w:bottom w:val="single" w:sz="8" w:space="0" w:color="auto"/>
              <w:right w:val="single" w:sz="4" w:space="0" w:color="000000"/>
            </w:tcBorders>
            <w:shd w:val="clear" w:color="auto" w:fill="auto"/>
            <w:noWrap/>
            <w:hideMark/>
          </w:tcPr>
          <w:p w14:paraId="3E6152DD"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0,032</w:t>
            </w:r>
          </w:p>
        </w:tc>
        <w:tc>
          <w:tcPr>
            <w:tcW w:w="992" w:type="dxa"/>
            <w:tcBorders>
              <w:top w:val="single" w:sz="8" w:space="0" w:color="auto"/>
              <w:left w:val="nil"/>
              <w:bottom w:val="single" w:sz="8" w:space="0" w:color="auto"/>
              <w:right w:val="single" w:sz="4" w:space="0" w:color="000000"/>
            </w:tcBorders>
            <w:shd w:val="clear" w:color="auto" w:fill="auto"/>
            <w:noWrap/>
            <w:hideMark/>
          </w:tcPr>
          <w:p w14:paraId="36B4AF2B"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-3,876</w:t>
            </w:r>
          </w:p>
        </w:tc>
        <w:tc>
          <w:tcPr>
            <w:tcW w:w="850" w:type="dxa"/>
            <w:tcBorders>
              <w:top w:val="single" w:sz="8" w:space="0" w:color="auto"/>
              <w:left w:val="nil"/>
              <w:bottom w:val="single" w:sz="8" w:space="0" w:color="auto"/>
              <w:right w:val="single" w:sz="4" w:space="0" w:color="000000"/>
            </w:tcBorders>
            <w:shd w:val="clear" w:color="auto" w:fill="auto"/>
            <w:noWrap/>
            <w:hideMark/>
          </w:tcPr>
          <w:p w14:paraId="4CB0D804" w14:textId="77777777" w:rsidR="00135C36" w:rsidRPr="00773825" w:rsidRDefault="00135C36" w:rsidP="005530FB">
            <w:pPr>
              <w:spacing w:after="0" w:line="216" w:lineRule="auto"/>
              <w:jc w:val="right"/>
              <w:rPr>
                <w:rFonts w:ascii="Times New Roman" w:eastAsia="Times New Roman" w:hAnsi="Times New Roman" w:cs="Times New Roman"/>
                <w:color w:val="000000" w:themeColor="text1"/>
                <w:sz w:val="30"/>
                <w:szCs w:val="26"/>
              </w:rPr>
            </w:pPr>
            <w:r w:rsidRPr="00773825">
              <w:rPr>
                <w:rFonts w:ascii="Times New Roman" w:eastAsia="Times New Roman" w:hAnsi="Times New Roman" w:cs="Times New Roman"/>
                <w:color w:val="000000" w:themeColor="text1"/>
                <w:sz w:val="30"/>
                <w:szCs w:val="26"/>
              </w:rPr>
              <w:t>62</w:t>
            </w:r>
          </w:p>
        </w:tc>
        <w:tc>
          <w:tcPr>
            <w:tcW w:w="1418" w:type="dxa"/>
            <w:tcBorders>
              <w:top w:val="single" w:sz="8" w:space="0" w:color="auto"/>
              <w:left w:val="nil"/>
              <w:bottom w:val="single" w:sz="8" w:space="0" w:color="auto"/>
              <w:right w:val="single" w:sz="4" w:space="0" w:color="000000"/>
            </w:tcBorders>
            <w:shd w:val="clear" w:color="auto" w:fill="auto"/>
            <w:noWrap/>
            <w:hideMark/>
          </w:tcPr>
          <w:p w14:paraId="375BF1A9" w14:textId="77777777" w:rsidR="00135C36" w:rsidRPr="00773825" w:rsidRDefault="00135C36" w:rsidP="005530FB">
            <w:pPr>
              <w:spacing w:after="0" w:line="216" w:lineRule="auto"/>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0,000</w:t>
            </w:r>
            <w:r w:rsidRPr="00773825">
              <w:rPr>
                <w:rFonts w:ascii="Times New Roman" w:eastAsia="Times New Roman" w:hAnsi="Times New Roman" w:cs="Times New Roman"/>
                <w:b/>
                <w:bCs/>
                <w:color w:val="000000" w:themeColor="text1"/>
                <w:sz w:val="30"/>
                <w:szCs w:val="26"/>
                <w:lang w:val="vi-VN"/>
              </w:rPr>
              <w:t>***</w:t>
            </w:r>
          </w:p>
        </w:tc>
        <w:tc>
          <w:tcPr>
            <w:tcW w:w="1559" w:type="dxa"/>
            <w:tcBorders>
              <w:top w:val="single" w:sz="8" w:space="0" w:color="auto"/>
              <w:left w:val="nil"/>
              <w:bottom w:val="single" w:sz="8" w:space="0" w:color="auto"/>
              <w:right w:val="single" w:sz="8" w:space="0" w:color="auto"/>
            </w:tcBorders>
            <w:shd w:val="clear" w:color="auto" w:fill="auto"/>
            <w:noWrap/>
            <w:hideMark/>
          </w:tcPr>
          <w:p w14:paraId="5D52C2EC" w14:textId="77777777" w:rsidR="00135C36" w:rsidRPr="00773825" w:rsidRDefault="00135C36" w:rsidP="005530FB">
            <w:pPr>
              <w:spacing w:after="0" w:line="216" w:lineRule="auto"/>
              <w:jc w:val="right"/>
              <w:rPr>
                <w:rFonts w:ascii="Times New Roman" w:eastAsia="Times New Roman" w:hAnsi="Times New Roman" w:cs="Times New Roman"/>
                <w:b/>
                <w:bCs/>
                <w:color w:val="000000" w:themeColor="text1"/>
                <w:sz w:val="30"/>
                <w:szCs w:val="26"/>
              </w:rPr>
            </w:pPr>
            <w:r w:rsidRPr="00773825">
              <w:rPr>
                <w:rFonts w:ascii="Times New Roman" w:eastAsia="Times New Roman" w:hAnsi="Times New Roman" w:cs="Times New Roman"/>
                <w:b/>
                <w:bCs/>
                <w:color w:val="000000" w:themeColor="text1"/>
                <w:sz w:val="30"/>
                <w:szCs w:val="26"/>
              </w:rPr>
              <w:t>-1,375</w:t>
            </w:r>
          </w:p>
        </w:tc>
      </w:tr>
    </w:tbl>
    <w:p w14:paraId="45F30D4D" w14:textId="77777777" w:rsidR="00CA78DE" w:rsidRPr="002B319F" w:rsidRDefault="00CA78DE" w:rsidP="005530FB">
      <w:pPr>
        <w:spacing w:after="0" w:line="216" w:lineRule="auto"/>
        <w:ind w:firstLine="720"/>
        <w:jc w:val="both"/>
        <w:rPr>
          <w:rFonts w:ascii="Times New Roman" w:hAnsi="Times New Roman" w:cs="Times New Roman"/>
          <w:color w:val="000000" w:themeColor="text1"/>
          <w:spacing w:val="-2"/>
          <w:sz w:val="33"/>
          <w:szCs w:val="29"/>
          <w:lang w:val="vi-VN"/>
        </w:rPr>
      </w:pPr>
      <w:r w:rsidRPr="002B319F">
        <w:rPr>
          <w:rFonts w:ascii="Times New Roman" w:hAnsi="Times New Roman" w:cs="Times New Roman"/>
          <w:color w:val="000000" w:themeColor="text1"/>
          <w:spacing w:val="-2"/>
          <w:sz w:val="33"/>
          <w:szCs w:val="29"/>
          <w:lang w:val="vi-VN"/>
        </w:rPr>
        <w:t xml:space="preserve">Kết quả phân tích bảng hỏi và phỏng vấn củng cố kết quả phân tích bài thuyết trình. Trong bảng hỏi, sinh viên khẳng định kĩ năng nói là một trong hai kĩ năng tiến bộ nhất trong dự án. Sinh viên đưa ra bốn lí do giải thích sự tiến bộ trong các bài thuyết trình: luyện tập nhiều, làm việc nhóm tốt, cô giáo chữa bài, chuẩn bị trước câu hỏi để trả lời ban giám khảo. </w:t>
      </w:r>
      <w:r w:rsidR="00E86AF4" w:rsidRPr="002B319F">
        <w:rPr>
          <w:rFonts w:ascii="Times New Roman" w:hAnsi="Times New Roman" w:cs="Times New Roman"/>
          <w:color w:val="000000" w:themeColor="text1"/>
          <w:spacing w:val="-2"/>
          <w:sz w:val="33"/>
          <w:szCs w:val="29"/>
          <w:lang w:val="vi-VN"/>
        </w:rPr>
        <w:t>G</w:t>
      </w:r>
      <w:r w:rsidRPr="002B319F">
        <w:rPr>
          <w:rFonts w:ascii="Times New Roman" w:hAnsi="Times New Roman" w:cs="Times New Roman"/>
          <w:color w:val="000000" w:themeColor="text1"/>
          <w:spacing w:val="-2"/>
          <w:sz w:val="33"/>
          <w:szCs w:val="29"/>
          <w:lang w:val="vi-VN"/>
        </w:rPr>
        <w:t>iáo viên</w:t>
      </w:r>
      <w:r w:rsidR="00E86AF4" w:rsidRPr="002B319F">
        <w:rPr>
          <w:rFonts w:ascii="Times New Roman" w:hAnsi="Times New Roman" w:cs="Times New Roman"/>
          <w:color w:val="000000" w:themeColor="text1"/>
          <w:spacing w:val="-2"/>
          <w:sz w:val="33"/>
          <w:szCs w:val="29"/>
          <w:lang w:val="vi-VN"/>
        </w:rPr>
        <w:t xml:space="preserve"> đánh giá cao thái độ và kết quả làm việc của các nhóm nhưng</w:t>
      </w:r>
      <w:r w:rsidRPr="002B319F">
        <w:rPr>
          <w:rFonts w:ascii="Times New Roman" w:hAnsi="Times New Roman" w:cs="Times New Roman"/>
          <w:color w:val="000000" w:themeColor="text1"/>
          <w:spacing w:val="-2"/>
          <w:sz w:val="33"/>
          <w:szCs w:val="29"/>
          <w:lang w:val="vi-VN"/>
        </w:rPr>
        <w:t xml:space="preserve"> </w:t>
      </w:r>
      <w:r w:rsidR="00E86AF4" w:rsidRPr="002B319F">
        <w:rPr>
          <w:rFonts w:ascii="Times New Roman" w:hAnsi="Times New Roman" w:cs="Times New Roman"/>
          <w:color w:val="000000" w:themeColor="text1"/>
          <w:spacing w:val="-2"/>
          <w:sz w:val="33"/>
          <w:szCs w:val="29"/>
          <w:lang w:val="vi-VN"/>
        </w:rPr>
        <w:t xml:space="preserve">cho rằng </w:t>
      </w:r>
      <w:r w:rsidRPr="002B319F">
        <w:rPr>
          <w:rFonts w:ascii="Times New Roman" w:hAnsi="Times New Roman" w:cs="Times New Roman"/>
          <w:color w:val="000000" w:themeColor="text1"/>
          <w:spacing w:val="-2"/>
          <w:sz w:val="33"/>
          <w:szCs w:val="29"/>
          <w:lang w:val="vi-VN"/>
        </w:rPr>
        <w:t xml:space="preserve">khả năng phát âm và trả lời câu hỏi </w:t>
      </w:r>
      <w:r w:rsidR="00E86AF4" w:rsidRPr="002B319F">
        <w:rPr>
          <w:rFonts w:ascii="Times New Roman" w:hAnsi="Times New Roman" w:cs="Times New Roman"/>
          <w:color w:val="000000" w:themeColor="text1"/>
          <w:spacing w:val="-2"/>
          <w:sz w:val="33"/>
          <w:szCs w:val="29"/>
          <w:lang w:val="vi-VN"/>
        </w:rPr>
        <w:t xml:space="preserve">của sinh viên </w:t>
      </w:r>
      <w:r w:rsidRPr="002B319F">
        <w:rPr>
          <w:rFonts w:ascii="Times New Roman" w:hAnsi="Times New Roman" w:cs="Times New Roman"/>
          <w:color w:val="000000" w:themeColor="text1"/>
          <w:spacing w:val="-2"/>
          <w:sz w:val="33"/>
          <w:szCs w:val="29"/>
          <w:lang w:val="vi-VN"/>
        </w:rPr>
        <w:t>cần cải thiện hơn.</w:t>
      </w:r>
    </w:p>
    <w:p w14:paraId="1852164C" w14:textId="77777777" w:rsidR="00135C36" w:rsidRPr="005530FB" w:rsidRDefault="00135C36" w:rsidP="00135C36">
      <w:pPr>
        <w:spacing w:after="0" w:line="240" w:lineRule="auto"/>
        <w:ind w:firstLine="720"/>
        <w:jc w:val="both"/>
        <w:rPr>
          <w:rFonts w:ascii="Times New Roman" w:hAnsi="Times New Roman" w:cs="Times New Roman"/>
          <w:color w:val="000000" w:themeColor="text1"/>
          <w:sz w:val="17"/>
          <w:szCs w:val="29"/>
          <w:lang w:val="vi-VN"/>
        </w:rPr>
      </w:pPr>
    </w:p>
    <w:p w14:paraId="202E147D" w14:textId="77777777" w:rsidR="00135C36" w:rsidRPr="00773825" w:rsidRDefault="00135C36" w:rsidP="00135C36">
      <w:pPr>
        <w:spacing w:after="0" w:line="240" w:lineRule="auto"/>
        <w:jc w:val="both"/>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5.3.</w:t>
      </w:r>
      <w:r w:rsidRPr="00773825">
        <w:rPr>
          <w:rFonts w:ascii="Times New Roman" w:hAnsi="Times New Roman" w:cs="Times New Roman"/>
          <w:color w:val="000000" w:themeColor="text1"/>
          <w:sz w:val="33"/>
          <w:szCs w:val="29"/>
          <w:lang w:val="vi-VN"/>
        </w:rPr>
        <w:t xml:space="preserve"> </w:t>
      </w:r>
      <w:r w:rsidR="00CA78DE" w:rsidRPr="00773825">
        <w:rPr>
          <w:rFonts w:ascii="Times New Roman" w:hAnsi="Times New Roman" w:cs="Times New Roman"/>
          <w:b/>
          <w:color w:val="000000" w:themeColor="text1"/>
          <w:sz w:val="33"/>
          <w:szCs w:val="29"/>
          <w:lang w:val="vi-VN"/>
        </w:rPr>
        <w:t>Phân tích dữ liệu về kiến thức ngôn ngữ</w:t>
      </w:r>
    </w:p>
    <w:p w14:paraId="22D4BFB3" w14:textId="2BCF0F5F" w:rsidR="007956D9" w:rsidRPr="005530FB" w:rsidRDefault="00CA78DE" w:rsidP="005530FB">
      <w:pPr>
        <w:spacing w:after="0" w:line="216" w:lineRule="auto"/>
        <w:ind w:firstLine="72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b/>
          <w:color w:val="000000" w:themeColor="text1"/>
          <w:sz w:val="33"/>
          <w:szCs w:val="29"/>
          <w:lang w:val="vi-VN"/>
        </w:rPr>
        <w:tab/>
      </w:r>
      <w:r w:rsidRPr="005530FB">
        <w:rPr>
          <w:rFonts w:ascii="Times New Roman" w:hAnsi="Times New Roman" w:cs="Times New Roman"/>
          <w:color w:val="000000" w:themeColor="text1"/>
          <w:spacing w:val="-6"/>
          <w:sz w:val="33"/>
          <w:szCs w:val="29"/>
          <w:lang w:val="vi-VN"/>
        </w:rPr>
        <w:t>Kết quả so sánh đối chiếu các dữ liệu cho chúng tôi thấy dự án khởi nghiệp đã cải thiện khá tốt</w:t>
      </w:r>
      <w:r w:rsidR="007956D9" w:rsidRPr="005530FB">
        <w:rPr>
          <w:rFonts w:ascii="Times New Roman" w:hAnsi="Times New Roman" w:cs="Times New Roman"/>
          <w:color w:val="000000" w:themeColor="text1"/>
          <w:spacing w:val="-6"/>
          <w:sz w:val="33"/>
          <w:szCs w:val="29"/>
          <w:lang w:val="vi-VN"/>
        </w:rPr>
        <w:t xml:space="preserve"> kiến thức ngôn ngữ của sinh viên. Sự tiến bộ thể hiện trong các bài viết và nói của sinh viên. Thực vậy, kết quả kiểm định </w:t>
      </w:r>
      <w:r w:rsidR="00135C36" w:rsidRPr="005530FB">
        <w:rPr>
          <w:rFonts w:ascii="Times New Roman" w:hAnsi="Times New Roman" w:cs="Times New Roman"/>
          <w:color w:val="000000" w:themeColor="text1"/>
          <w:spacing w:val="-6"/>
          <w:sz w:val="33"/>
          <w:szCs w:val="29"/>
          <w:lang w:val="vi-VN"/>
        </w:rPr>
        <w:t xml:space="preserve">t de Student </w:t>
      </w:r>
      <w:r w:rsidR="007956D9" w:rsidRPr="005530FB">
        <w:rPr>
          <w:rFonts w:ascii="Times New Roman" w:hAnsi="Times New Roman" w:cs="Times New Roman"/>
          <w:color w:val="000000" w:themeColor="text1"/>
          <w:spacing w:val="-6"/>
          <w:sz w:val="33"/>
          <w:szCs w:val="29"/>
          <w:lang w:val="vi-VN"/>
        </w:rPr>
        <w:t xml:space="preserve">các bài viết ngắn cho thấy từ vựng và ngữ pháp trong các bài viết trước và sau dự án có sự khác biệt rất có ý nghĩa: trung bình sinh viên tiến bộ 0,3 và 0,45 trên 2 điểm. Kết quả kiểm định </w:t>
      </w:r>
      <w:r w:rsidR="00135C36" w:rsidRPr="005530FB">
        <w:rPr>
          <w:rFonts w:ascii="Times New Roman" w:hAnsi="Times New Roman" w:cs="Times New Roman"/>
          <w:color w:val="000000" w:themeColor="text1"/>
          <w:spacing w:val="-6"/>
          <w:sz w:val="33"/>
          <w:szCs w:val="29"/>
          <w:lang w:val="vi-VN"/>
        </w:rPr>
        <w:t xml:space="preserve">t de Student </w:t>
      </w:r>
      <w:r w:rsidR="007956D9" w:rsidRPr="005530FB">
        <w:rPr>
          <w:rFonts w:ascii="Times New Roman" w:hAnsi="Times New Roman" w:cs="Times New Roman"/>
          <w:color w:val="000000" w:themeColor="text1"/>
          <w:spacing w:val="-6"/>
          <w:sz w:val="33"/>
          <w:szCs w:val="29"/>
          <w:lang w:val="vi-VN"/>
        </w:rPr>
        <w:t>các bài thuyết trình trước và cuối dự án cũng cho thấy khả năng phát âm và ngữ</w:t>
      </w:r>
      <w:r w:rsidR="00142F82" w:rsidRPr="005530FB">
        <w:rPr>
          <w:rFonts w:ascii="Times New Roman" w:hAnsi="Times New Roman" w:cs="Times New Roman"/>
          <w:color w:val="000000" w:themeColor="text1"/>
          <w:spacing w:val="-6"/>
          <w:sz w:val="33"/>
          <w:szCs w:val="29"/>
          <w:lang w:val="vi-VN"/>
        </w:rPr>
        <w:t xml:space="preserve"> pháp của</w:t>
      </w:r>
      <w:r w:rsidR="007956D9" w:rsidRPr="005530FB">
        <w:rPr>
          <w:rFonts w:ascii="Times New Roman" w:hAnsi="Times New Roman" w:cs="Times New Roman"/>
          <w:color w:val="000000" w:themeColor="text1"/>
          <w:spacing w:val="-6"/>
          <w:sz w:val="33"/>
          <w:szCs w:val="29"/>
          <w:lang w:val="vi-VN"/>
        </w:rPr>
        <w:t xml:space="preserve"> sinh viên có sự khác biệt có ý nghĩa với mức tiến bộ trung bình là </w:t>
      </w:r>
      <w:r w:rsidR="00135C36" w:rsidRPr="005530FB">
        <w:rPr>
          <w:rFonts w:ascii="Times New Roman" w:hAnsi="Times New Roman" w:cs="Times New Roman"/>
          <w:color w:val="000000" w:themeColor="text1"/>
          <w:spacing w:val="-6"/>
          <w:sz w:val="33"/>
          <w:szCs w:val="29"/>
          <w:lang w:val="vi-VN"/>
        </w:rPr>
        <w:t xml:space="preserve">0,148 </w:t>
      </w:r>
      <w:r w:rsidR="007956D9" w:rsidRPr="005530FB">
        <w:rPr>
          <w:rFonts w:ascii="Times New Roman" w:hAnsi="Times New Roman" w:cs="Times New Roman"/>
          <w:color w:val="000000" w:themeColor="text1"/>
          <w:spacing w:val="-6"/>
          <w:sz w:val="33"/>
          <w:szCs w:val="29"/>
          <w:lang w:val="vi-VN"/>
        </w:rPr>
        <w:t>và</w:t>
      </w:r>
      <w:r w:rsidR="00135C36" w:rsidRPr="005530FB">
        <w:rPr>
          <w:rFonts w:ascii="Times New Roman" w:hAnsi="Times New Roman" w:cs="Times New Roman"/>
          <w:color w:val="000000" w:themeColor="text1"/>
          <w:spacing w:val="-6"/>
          <w:sz w:val="33"/>
          <w:szCs w:val="29"/>
          <w:lang w:val="vi-VN"/>
        </w:rPr>
        <w:t xml:space="preserve"> 0,171 </w:t>
      </w:r>
      <w:r w:rsidR="007956D9" w:rsidRPr="005530FB">
        <w:rPr>
          <w:rFonts w:ascii="Times New Roman" w:hAnsi="Times New Roman" w:cs="Times New Roman"/>
          <w:color w:val="000000" w:themeColor="text1"/>
          <w:spacing w:val="-6"/>
          <w:sz w:val="33"/>
          <w:szCs w:val="29"/>
          <w:lang w:val="vi-VN"/>
        </w:rPr>
        <w:t>trên 1 điểm</w:t>
      </w:r>
      <w:r w:rsidR="00135C36" w:rsidRPr="005530FB">
        <w:rPr>
          <w:rFonts w:ascii="Times New Roman" w:hAnsi="Times New Roman" w:cs="Times New Roman"/>
          <w:color w:val="000000" w:themeColor="text1"/>
          <w:spacing w:val="-6"/>
          <w:sz w:val="33"/>
          <w:szCs w:val="29"/>
          <w:lang w:val="vi-VN"/>
        </w:rPr>
        <w:t>.</w:t>
      </w:r>
      <w:r w:rsidR="007956D9" w:rsidRPr="005530FB">
        <w:rPr>
          <w:rFonts w:ascii="Times New Roman" w:hAnsi="Times New Roman" w:cs="Times New Roman"/>
          <w:color w:val="000000" w:themeColor="text1"/>
          <w:spacing w:val="-6"/>
          <w:sz w:val="33"/>
          <w:szCs w:val="29"/>
          <w:lang w:val="vi-VN"/>
        </w:rPr>
        <w:t xml:space="preserve"> Kết quả bảng hỏi và phỏng vấn cũng đưa ra kết quả tương tự. Trong bảng hỏi, sinh viên khẳng định dự án đã cải thiện kiến thức ngôn ngữ củ</w:t>
      </w:r>
      <w:r w:rsidR="00406266">
        <w:rPr>
          <w:rFonts w:ascii="Times New Roman" w:hAnsi="Times New Roman" w:cs="Times New Roman"/>
          <w:color w:val="000000" w:themeColor="text1"/>
          <w:spacing w:val="-6"/>
          <w:sz w:val="33"/>
          <w:szCs w:val="29"/>
          <w:lang w:val="vi-VN"/>
        </w:rPr>
        <w:t>a mình: tiến bộ nhất là</w:t>
      </w:r>
      <w:r w:rsidR="007956D9" w:rsidRPr="005530FB">
        <w:rPr>
          <w:rFonts w:ascii="Times New Roman" w:hAnsi="Times New Roman" w:cs="Times New Roman"/>
          <w:color w:val="000000" w:themeColor="text1"/>
          <w:spacing w:val="-6"/>
          <w:sz w:val="33"/>
          <w:szCs w:val="29"/>
          <w:lang w:val="vi-VN"/>
        </w:rPr>
        <w:t xml:space="preserve"> phát âm, sau đó là từ vựng và cuối cùng là ngữ pháp.</w:t>
      </w:r>
    </w:p>
    <w:p w14:paraId="56CB0A05" w14:textId="77777777" w:rsidR="00135C36" w:rsidRPr="00773825" w:rsidRDefault="00E466F3" w:rsidP="00135C36">
      <w:pPr>
        <w:spacing w:after="0" w:line="336" w:lineRule="auto"/>
        <w:jc w:val="center"/>
        <w:outlineLvl w:val="0"/>
        <w:rPr>
          <w:rFonts w:ascii="Times New Roman" w:hAnsi="Times New Roman" w:cs="Times New Roman"/>
          <w:b/>
          <w:color w:val="000000" w:themeColor="text1"/>
          <w:sz w:val="30"/>
          <w:szCs w:val="26"/>
          <w:lang w:val="vi-VN"/>
        </w:rPr>
      </w:pPr>
      <w:bookmarkStart w:id="60" w:name="_Toc49284421"/>
      <w:bookmarkStart w:id="61" w:name="_Toc49323013"/>
      <w:bookmarkStart w:id="62" w:name="_Toc49323507"/>
      <w:bookmarkStart w:id="63" w:name="_Toc49324000"/>
      <w:bookmarkStart w:id="64" w:name="_Toc49352474"/>
      <w:r w:rsidRPr="00773825">
        <w:rPr>
          <w:rFonts w:ascii="Times New Roman" w:hAnsi="Times New Roman" w:cs="Times New Roman"/>
          <w:b/>
          <w:color w:val="000000" w:themeColor="text1"/>
          <w:sz w:val="30"/>
          <w:szCs w:val="26"/>
          <w:lang w:val="vi-VN"/>
        </w:rPr>
        <w:t xml:space="preserve">Biểu </w:t>
      </w:r>
      <w:r w:rsidR="007956D9" w:rsidRPr="00773825">
        <w:rPr>
          <w:rFonts w:ascii="Times New Roman" w:hAnsi="Times New Roman" w:cs="Times New Roman"/>
          <w:b/>
          <w:color w:val="000000" w:themeColor="text1"/>
          <w:sz w:val="30"/>
          <w:szCs w:val="26"/>
          <w:lang w:val="vi-VN"/>
        </w:rPr>
        <w:t>đồ</w:t>
      </w:r>
      <w:r w:rsidR="00135C36" w:rsidRPr="00773825">
        <w:rPr>
          <w:rFonts w:ascii="Times New Roman" w:hAnsi="Times New Roman" w:cs="Times New Roman"/>
          <w:b/>
          <w:color w:val="000000" w:themeColor="text1"/>
          <w:sz w:val="30"/>
          <w:szCs w:val="26"/>
          <w:lang w:val="vi-VN"/>
        </w:rPr>
        <w:t xml:space="preserve"> 5.4. </w:t>
      </w:r>
      <w:bookmarkEnd w:id="60"/>
      <w:bookmarkEnd w:id="61"/>
      <w:bookmarkEnd w:id="62"/>
      <w:bookmarkEnd w:id="63"/>
      <w:bookmarkEnd w:id="64"/>
      <w:r w:rsidR="007956D9" w:rsidRPr="00773825">
        <w:rPr>
          <w:rFonts w:ascii="Times New Roman" w:hAnsi="Times New Roman" w:cs="Times New Roman"/>
          <w:b/>
          <w:color w:val="000000" w:themeColor="text1"/>
          <w:sz w:val="30"/>
          <w:szCs w:val="26"/>
          <w:lang w:val="vi-VN"/>
        </w:rPr>
        <w:t>Sự tiến bộ về kiến thức ngôn ngữ trong dự án</w:t>
      </w:r>
    </w:p>
    <w:p w14:paraId="464C5368" w14:textId="65C7DA0C" w:rsidR="00135C36" w:rsidRPr="00773825" w:rsidRDefault="00071FA6" w:rsidP="00135C36">
      <w:pPr>
        <w:spacing w:after="0" w:line="336" w:lineRule="auto"/>
        <w:jc w:val="center"/>
        <w:rPr>
          <w:rFonts w:ascii="Times New Roman" w:hAnsi="Times New Roman" w:cs="Times New Roman"/>
          <w:color w:val="000000" w:themeColor="text1"/>
          <w:spacing w:val="-6"/>
          <w:sz w:val="30"/>
          <w:szCs w:val="26"/>
          <w:lang w:val="vi-VN"/>
        </w:rPr>
      </w:pPr>
      <w:r w:rsidRPr="00773825">
        <w:rPr>
          <w:noProof/>
          <w:color w:val="000000" w:themeColor="text1"/>
          <w:sz w:val="26"/>
        </w:rPr>
        <w:drawing>
          <wp:inline distT="0" distB="0" distL="0" distR="0" wp14:anchorId="3F04EC0E" wp14:editId="2B0DC55E">
            <wp:extent cx="5894705" cy="1519555"/>
            <wp:effectExtent l="0" t="0" r="1079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28A4B4" w14:textId="77777777" w:rsidR="00135C36" w:rsidRPr="00952D34" w:rsidRDefault="007956D9" w:rsidP="00135C36">
      <w:pPr>
        <w:pStyle w:val="ListParagraph"/>
        <w:numPr>
          <w:ilvl w:val="1"/>
          <w:numId w:val="17"/>
        </w:numPr>
        <w:tabs>
          <w:tab w:val="left" w:pos="1036"/>
        </w:tabs>
        <w:spacing w:after="0" w:line="240" w:lineRule="auto"/>
        <w:jc w:val="both"/>
        <w:outlineLvl w:val="0"/>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 xml:space="preserve">Phân tích dữ liệu </w:t>
      </w:r>
      <w:r w:rsidR="00E466F3" w:rsidRPr="00773825">
        <w:rPr>
          <w:rFonts w:ascii="Times New Roman" w:hAnsi="Times New Roman" w:cs="Times New Roman"/>
          <w:b/>
          <w:color w:val="000000" w:themeColor="text1"/>
          <w:sz w:val="33"/>
          <w:szCs w:val="29"/>
          <w:lang w:val="vi-VN"/>
        </w:rPr>
        <w:t>về kĩ năng liên môn và thái độ làm việc</w:t>
      </w:r>
    </w:p>
    <w:p w14:paraId="27438B1F" w14:textId="77777777" w:rsidR="00E466F3" w:rsidRPr="00773825" w:rsidRDefault="00E466F3" w:rsidP="00135C36">
      <w:pPr>
        <w:pStyle w:val="ListParagraph"/>
        <w:spacing w:after="0" w:line="240" w:lineRule="auto"/>
        <w:ind w:left="400" w:firstLine="320"/>
        <w:jc w:val="both"/>
        <w:rPr>
          <w:rFonts w:ascii="Times New Roman" w:hAnsi="Times New Roman" w:cs="Times New Roman"/>
          <w:color w:val="000000" w:themeColor="text1"/>
          <w:sz w:val="33"/>
          <w:szCs w:val="29"/>
          <w:lang w:val="vi-VN"/>
        </w:rPr>
      </w:pPr>
      <w:bookmarkStart w:id="65" w:name="_Toc43108207"/>
      <w:bookmarkStart w:id="66" w:name="_Toc43108778"/>
      <w:bookmarkStart w:id="67" w:name="_Toc43973947"/>
      <w:bookmarkStart w:id="68" w:name="_Toc44050133"/>
      <w:bookmarkStart w:id="69" w:name="_Toc49284425"/>
      <w:bookmarkStart w:id="70" w:name="_Toc49323022"/>
      <w:bookmarkStart w:id="71" w:name="_Toc49323516"/>
      <w:bookmarkStart w:id="72" w:name="_Toc49324009"/>
      <w:bookmarkStart w:id="73" w:name="_Toc49352483"/>
      <w:r w:rsidRPr="00773825">
        <w:rPr>
          <w:rFonts w:ascii="Times New Roman" w:hAnsi="Times New Roman" w:cs="Times New Roman"/>
          <w:color w:val="000000" w:themeColor="text1"/>
          <w:sz w:val="33"/>
          <w:szCs w:val="29"/>
          <w:lang w:val="vi-VN"/>
        </w:rPr>
        <w:t xml:space="preserve">Kết quả phân tích các dữ liệu định lượng và định tính cho thấy thành công lớn nhất của dự án là cải thiện các kĩ năng liên môn </w:t>
      </w:r>
      <w:r w:rsidRPr="00773825">
        <w:rPr>
          <w:rFonts w:ascii="Times New Roman" w:hAnsi="Times New Roman" w:cs="Times New Roman"/>
          <w:i/>
          <w:color w:val="000000" w:themeColor="text1"/>
          <w:sz w:val="33"/>
          <w:szCs w:val="29"/>
          <w:lang w:val="vi-VN"/>
        </w:rPr>
        <w:t>( làm việc nhóm, quản lý thời gian, kĩ năng tìm tài liệu, kĩ năng tin học, kĩ năng tự học</w:t>
      </w:r>
      <w:r w:rsidRPr="00773825">
        <w:rPr>
          <w:rFonts w:ascii="Times New Roman" w:hAnsi="Times New Roman" w:cs="Times New Roman"/>
          <w:color w:val="000000" w:themeColor="text1"/>
          <w:sz w:val="33"/>
          <w:szCs w:val="29"/>
          <w:lang w:val="vi-VN"/>
        </w:rPr>
        <w:t>) và thái độ làm việc của sinh viên (</w:t>
      </w:r>
      <w:r w:rsidRPr="00773825">
        <w:rPr>
          <w:rFonts w:ascii="Times New Roman" w:hAnsi="Times New Roman" w:cs="Times New Roman"/>
          <w:i/>
          <w:color w:val="000000" w:themeColor="text1"/>
          <w:sz w:val="33"/>
          <w:szCs w:val="29"/>
          <w:lang w:val="vi-VN"/>
        </w:rPr>
        <w:t>sáng tạo, tinh thần trách nhiệm, sự đoàn kết và cố gắng</w:t>
      </w:r>
      <w:r w:rsidRPr="00773825">
        <w:rPr>
          <w:rFonts w:ascii="Times New Roman" w:hAnsi="Times New Roman" w:cs="Times New Roman"/>
          <w:color w:val="000000" w:themeColor="text1"/>
          <w:sz w:val="33"/>
          <w:szCs w:val="29"/>
          <w:lang w:val="vi-VN"/>
        </w:rPr>
        <w:t>).</w:t>
      </w:r>
    </w:p>
    <w:p w14:paraId="653CF64E" w14:textId="77777777" w:rsidR="00135C36" w:rsidRPr="00773825" w:rsidRDefault="00E466F3" w:rsidP="00E466F3">
      <w:pPr>
        <w:pStyle w:val="ListParagraph"/>
        <w:spacing w:after="0" w:line="240" w:lineRule="auto"/>
        <w:ind w:left="400"/>
        <w:jc w:val="center"/>
        <w:outlineLvl w:val="0"/>
        <w:rPr>
          <w:rFonts w:ascii="Times New Roman" w:hAnsi="Times New Roman" w:cs="Times New Roman"/>
          <w:b/>
          <w:color w:val="000000" w:themeColor="text1"/>
          <w:spacing w:val="-14"/>
          <w:sz w:val="30"/>
          <w:szCs w:val="26"/>
          <w:lang w:val="vi-VN"/>
        </w:rPr>
      </w:pPr>
      <w:r w:rsidRPr="00773825">
        <w:rPr>
          <w:rFonts w:ascii="Times New Roman" w:hAnsi="Times New Roman" w:cs="Times New Roman"/>
          <w:b/>
          <w:color w:val="000000" w:themeColor="text1"/>
          <w:spacing w:val="-14"/>
          <w:sz w:val="30"/>
          <w:szCs w:val="26"/>
          <w:lang w:val="vi-VN"/>
        </w:rPr>
        <w:t>Biểu đồ</w:t>
      </w:r>
      <w:r w:rsidR="00135C36" w:rsidRPr="00773825">
        <w:rPr>
          <w:rFonts w:ascii="Times New Roman" w:hAnsi="Times New Roman" w:cs="Times New Roman"/>
          <w:b/>
          <w:color w:val="000000" w:themeColor="text1"/>
          <w:spacing w:val="-14"/>
          <w:sz w:val="30"/>
          <w:szCs w:val="26"/>
          <w:lang w:val="vi-VN"/>
        </w:rPr>
        <w:t xml:space="preserve"> 5.6.  </w:t>
      </w:r>
      <w:bookmarkEnd w:id="65"/>
      <w:bookmarkEnd w:id="66"/>
      <w:bookmarkEnd w:id="67"/>
      <w:bookmarkEnd w:id="68"/>
      <w:bookmarkEnd w:id="69"/>
      <w:bookmarkEnd w:id="70"/>
      <w:bookmarkEnd w:id="71"/>
      <w:bookmarkEnd w:id="72"/>
      <w:bookmarkEnd w:id="73"/>
      <w:r w:rsidRPr="00773825">
        <w:rPr>
          <w:rFonts w:ascii="Times New Roman" w:hAnsi="Times New Roman" w:cs="Times New Roman"/>
          <w:b/>
          <w:color w:val="000000" w:themeColor="text1"/>
          <w:spacing w:val="-14"/>
          <w:sz w:val="30"/>
          <w:szCs w:val="26"/>
          <w:lang w:val="vi-VN"/>
        </w:rPr>
        <w:t>Ảnh hưởng của dự án đến kĩ năng liên môn và thái độ làm việc</w:t>
      </w:r>
    </w:p>
    <w:p w14:paraId="6EC20A91" w14:textId="708818CC" w:rsidR="00135C36" w:rsidRPr="00773825" w:rsidRDefault="00071FA6" w:rsidP="00135C36">
      <w:pPr>
        <w:pStyle w:val="ListParagraph"/>
        <w:spacing w:after="0" w:line="240" w:lineRule="auto"/>
        <w:ind w:left="400"/>
        <w:jc w:val="both"/>
        <w:rPr>
          <w:rFonts w:ascii="Times New Roman" w:hAnsi="Times New Roman" w:cs="Times New Roman"/>
          <w:color w:val="000000" w:themeColor="text1"/>
          <w:sz w:val="33"/>
          <w:szCs w:val="29"/>
          <w:lang w:val="fr-FR"/>
        </w:rPr>
      </w:pPr>
      <w:r w:rsidRPr="00773825">
        <w:rPr>
          <w:noProof/>
          <w:sz w:val="33"/>
          <w:szCs w:val="29"/>
        </w:rPr>
        <w:drawing>
          <wp:inline distT="0" distB="0" distL="0" distR="0" wp14:anchorId="302C2DEA" wp14:editId="2089BD41">
            <wp:extent cx="5580380" cy="2088107"/>
            <wp:effectExtent l="0" t="0" r="1270" b="762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1C3CA9" w14:textId="6E53CDEF" w:rsidR="00E466F3" w:rsidRPr="00773825" w:rsidRDefault="00E466F3" w:rsidP="00135C36">
      <w:pPr>
        <w:spacing w:after="0" w:line="240" w:lineRule="auto"/>
        <w:ind w:firstLine="680"/>
        <w:jc w:val="both"/>
        <w:rPr>
          <w:rFonts w:ascii="Times New Roman" w:hAnsi="Times New Roman" w:cs="Times New Roman"/>
          <w:color w:val="000000" w:themeColor="text1"/>
          <w:spacing w:val="-8"/>
          <w:sz w:val="33"/>
          <w:szCs w:val="29"/>
          <w:lang w:val="vi-VN"/>
        </w:rPr>
      </w:pPr>
      <w:r w:rsidRPr="00773825">
        <w:rPr>
          <w:rFonts w:ascii="Times New Roman" w:hAnsi="Times New Roman" w:cs="Times New Roman"/>
          <w:color w:val="000000" w:themeColor="text1"/>
          <w:spacing w:val="-8"/>
          <w:sz w:val="33"/>
          <w:szCs w:val="29"/>
          <w:lang w:val="vi-VN"/>
        </w:rPr>
        <w:t xml:space="preserve">Theo sinh viên, sự tiến bộ này xuất phát từ áp lực thời gian của dự án, chủ đề dự án thú vị, số lượng thành viên trong nhóm hợp lý. Giáo viên cho rằng dự án tổ chức dưới hình thức cuộc thi đã khuyến khích sinh viên đầu tư thực hiện các nhiệm vụ của dự án để thể hiện khả năng sáng tạo của mình </w:t>
      </w:r>
      <w:r w:rsidR="00406266">
        <w:rPr>
          <w:rFonts w:ascii="Times New Roman" w:hAnsi="Times New Roman" w:cs="Times New Roman"/>
          <w:color w:val="000000" w:themeColor="text1"/>
          <w:spacing w:val="-8"/>
          <w:sz w:val="33"/>
          <w:szCs w:val="29"/>
          <w:lang w:val="vi-VN"/>
        </w:rPr>
        <w:t>nhằm</w:t>
      </w:r>
      <w:r w:rsidRPr="00773825">
        <w:rPr>
          <w:rFonts w:ascii="Times New Roman" w:hAnsi="Times New Roman" w:cs="Times New Roman"/>
          <w:color w:val="000000" w:themeColor="text1"/>
          <w:spacing w:val="-8"/>
          <w:sz w:val="33"/>
          <w:szCs w:val="29"/>
          <w:lang w:val="vi-VN"/>
        </w:rPr>
        <w:t xml:space="preserve"> đạt giải thưởng.</w:t>
      </w:r>
    </w:p>
    <w:p w14:paraId="474FED18" w14:textId="77777777" w:rsidR="00135C36" w:rsidRPr="00773825" w:rsidRDefault="00135C36" w:rsidP="00135C36">
      <w:pPr>
        <w:spacing w:after="0" w:line="240" w:lineRule="auto"/>
        <w:ind w:firstLine="680"/>
        <w:jc w:val="both"/>
        <w:rPr>
          <w:rFonts w:ascii="Times New Roman" w:hAnsi="Times New Roman" w:cs="Times New Roman"/>
          <w:color w:val="000000" w:themeColor="text1"/>
          <w:spacing w:val="-8"/>
          <w:sz w:val="33"/>
          <w:szCs w:val="29"/>
          <w:lang w:val="vi-VN"/>
        </w:rPr>
      </w:pPr>
      <w:bookmarkStart w:id="74" w:name="_Toc49323026"/>
      <w:bookmarkStart w:id="75" w:name="_Toc49324013"/>
      <w:bookmarkStart w:id="76" w:name="_Toc49352487"/>
    </w:p>
    <w:bookmarkEnd w:id="74"/>
    <w:bookmarkEnd w:id="75"/>
    <w:bookmarkEnd w:id="76"/>
    <w:p w14:paraId="6047996B" w14:textId="77777777" w:rsidR="00135C36" w:rsidRPr="00773825" w:rsidRDefault="00E466F3" w:rsidP="00135C36">
      <w:pPr>
        <w:pStyle w:val="ListParagraph"/>
        <w:numPr>
          <w:ilvl w:val="1"/>
          <w:numId w:val="17"/>
        </w:numPr>
        <w:spacing w:after="0" w:line="240" w:lineRule="auto"/>
        <w:jc w:val="both"/>
        <w:rPr>
          <w:rFonts w:ascii="Times New Roman" w:hAnsi="Times New Roman" w:cs="Times New Roman"/>
          <w:color w:val="000000" w:themeColor="text1"/>
          <w:spacing w:val="-8"/>
          <w:sz w:val="33"/>
          <w:szCs w:val="29"/>
          <w:lang w:val="vi-VN"/>
        </w:rPr>
      </w:pPr>
      <w:r w:rsidRPr="00773825">
        <w:rPr>
          <w:rFonts w:ascii="Times New Roman" w:hAnsi="Times New Roman" w:cs="Times New Roman"/>
          <w:b/>
          <w:color w:val="000000" w:themeColor="text1"/>
          <w:sz w:val="33"/>
          <w:szCs w:val="29"/>
          <w:lang w:val="vi-VN"/>
        </w:rPr>
        <w:t xml:space="preserve">Phân tích dữ liệu về </w:t>
      </w:r>
      <w:r w:rsidR="008D6480" w:rsidRPr="00773825">
        <w:rPr>
          <w:rFonts w:ascii="Times New Roman" w:hAnsi="Times New Roman" w:cs="Times New Roman"/>
          <w:b/>
          <w:color w:val="000000" w:themeColor="text1"/>
          <w:sz w:val="33"/>
          <w:szCs w:val="29"/>
          <w:lang w:val="vi-VN"/>
        </w:rPr>
        <w:t>động cơ</w:t>
      </w:r>
      <w:r w:rsidRPr="00773825">
        <w:rPr>
          <w:rFonts w:ascii="Times New Roman" w:hAnsi="Times New Roman" w:cs="Times New Roman"/>
          <w:b/>
          <w:color w:val="000000" w:themeColor="text1"/>
          <w:sz w:val="33"/>
          <w:szCs w:val="29"/>
          <w:lang w:val="vi-VN"/>
        </w:rPr>
        <w:t xml:space="preserve"> học tập của sinh viên</w:t>
      </w:r>
    </w:p>
    <w:p w14:paraId="35D586B2" w14:textId="027B994A" w:rsidR="00E466F3" w:rsidRPr="00773825" w:rsidRDefault="00E466F3" w:rsidP="00135C36">
      <w:pPr>
        <w:spacing w:after="0" w:line="240" w:lineRule="auto"/>
        <w:ind w:firstLine="425"/>
        <w:jc w:val="both"/>
        <w:rPr>
          <w:rFonts w:ascii="Times New Roman" w:hAnsi="Times New Roman" w:cs="Times New Roman"/>
          <w:color w:val="000000" w:themeColor="text1"/>
          <w:spacing w:val="-4"/>
          <w:sz w:val="33"/>
          <w:szCs w:val="29"/>
          <w:lang w:val="vi-VN"/>
        </w:rPr>
      </w:pPr>
      <w:r w:rsidRPr="00773825">
        <w:rPr>
          <w:rFonts w:ascii="Times New Roman" w:hAnsi="Times New Roman" w:cs="Times New Roman"/>
          <w:color w:val="000000" w:themeColor="text1"/>
          <w:spacing w:val="-4"/>
          <w:sz w:val="33"/>
          <w:szCs w:val="29"/>
          <w:lang w:val="vi-VN"/>
        </w:rPr>
        <w:t xml:space="preserve">Nhiều dữ liệu định lượng và định tính về </w:t>
      </w:r>
      <w:r w:rsidR="008D6480" w:rsidRPr="00773825">
        <w:rPr>
          <w:rFonts w:ascii="Times New Roman" w:hAnsi="Times New Roman" w:cs="Times New Roman"/>
          <w:color w:val="000000" w:themeColor="text1"/>
          <w:spacing w:val="-4"/>
          <w:sz w:val="33"/>
          <w:szCs w:val="29"/>
          <w:lang w:val="vi-VN"/>
        </w:rPr>
        <w:t>động cơ</w:t>
      </w:r>
      <w:r w:rsidRPr="00773825">
        <w:rPr>
          <w:rFonts w:ascii="Times New Roman" w:hAnsi="Times New Roman" w:cs="Times New Roman"/>
          <w:color w:val="000000" w:themeColor="text1"/>
          <w:spacing w:val="-4"/>
          <w:sz w:val="33"/>
          <w:szCs w:val="29"/>
          <w:lang w:val="vi-VN"/>
        </w:rPr>
        <w:t xml:space="preserve"> học của sinh viên đã được thu thập trước, trong và sau dự án. </w:t>
      </w:r>
      <w:r w:rsidR="00463107" w:rsidRPr="00773825">
        <w:rPr>
          <w:rFonts w:ascii="Times New Roman" w:hAnsi="Times New Roman" w:cs="Times New Roman"/>
          <w:color w:val="000000" w:themeColor="text1"/>
          <w:spacing w:val="-4"/>
          <w:sz w:val="33"/>
          <w:szCs w:val="29"/>
          <w:lang w:val="vi-VN"/>
        </w:rPr>
        <w:t xml:space="preserve">Kết quả phân tích dữ liệu của nhóm thực nghiệm sau đó sẽ được so sánh với </w:t>
      </w:r>
      <w:r w:rsidR="008D6480" w:rsidRPr="00773825">
        <w:rPr>
          <w:rFonts w:ascii="Times New Roman" w:hAnsi="Times New Roman" w:cs="Times New Roman"/>
          <w:color w:val="000000" w:themeColor="text1"/>
          <w:spacing w:val="-4"/>
          <w:sz w:val="33"/>
          <w:szCs w:val="29"/>
          <w:lang w:val="vi-VN"/>
        </w:rPr>
        <w:t>động cơ</w:t>
      </w:r>
      <w:r w:rsidR="00463107" w:rsidRPr="00773825">
        <w:rPr>
          <w:rFonts w:ascii="Times New Roman" w:hAnsi="Times New Roman" w:cs="Times New Roman"/>
          <w:color w:val="000000" w:themeColor="text1"/>
          <w:spacing w:val="-4"/>
          <w:sz w:val="33"/>
          <w:szCs w:val="29"/>
          <w:lang w:val="vi-VN"/>
        </w:rPr>
        <w:t xml:space="preserve"> của sinh viên khóa trướ</w:t>
      </w:r>
      <w:r w:rsidR="00406266">
        <w:rPr>
          <w:rFonts w:ascii="Times New Roman" w:hAnsi="Times New Roman" w:cs="Times New Roman"/>
          <w:color w:val="000000" w:themeColor="text1"/>
          <w:spacing w:val="-4"/>
          <w:sz w:val="33"/>
          <w:szCs w:val="29"/>
          <w:lang w:val="vi-VN"/>
        </w:rPr>
        <w:t>c</w:t>
      </w:r>
      <w:r w:rsidR="00463107" w:rsidRPr="00773825">
        <w:rPr>
          <w:rFonts w:ascii="Times New Roman" w:hAnsi="Times New Roman" w:cs="Times New Roman"/>
          <w:color w:val="000000" w:themeColor="text1"/>
          <w:spacing w:val="-4"/>
          <w:sz w:val="33"/>
          <w:szCs w:val="29"/>
          <w:lang w:val="vi-VN"/>
        </w:rPr>
        <w:t xml:space="preserve"> </w:t>
      </w:r>
      <w:r w:rsidR="00406266">
        <w:rPr>
          <w:rFonts w:ascii="Times New Roman" w:hAnsi="Times New Roman" w:cs="Times New Roman"/>
          <w:color w:val="000000" w:themeColor="text1"/>
          <w:spacing w:val="-4"/>
          <w:sz w:val="33"/>
          <w:szCs w:val="29"/>
          <w:lang w:val="vi-VN"/>
        </w:rPr>
        <w:t>(</w:t>
      </w:r>
      <w:r w:rsidR="00463107" w:rsidRPr="00773825">
        <w:rPr>
          <w:rFonts w:ascii="Times New Roman" w:hAnsi="Times New Roman" w:cs="Times New Roman"/>
          <w:color w:val="000000" w:themeColor="text1"/>
          <w:spacing w:val="-4"/>
          <w:sz w:val="33"/>
          <w:szCs w:val="29"/>
          <w:lang w:val="vi-VN"/>
        </w:rPr>
        <w:t>điều tra ngay sau khi học tiếng Pháp marketing</w:t>
      </w:r>
      <w:r w:rsidR="00406266">
        <w:rPr>
          <w:rFonts w:ascii="Times New Roman" w:hAnsi="Times New Roman" w:cs="Times New Roman"/>
          <w:color w:val="000000" w:themeColor="text1"/>
          <w:spacing w:val="-4"/>
          <w:sz w:val="33"/>
          <w:szCs w:val="29"/>
          <w:lang w:val="vi-VN"/>
        </w:rPr>
        <w:t>)</w:t>
      </w:r>
      <w:r w:rsidR="00463107" w:rsidRPr="00773825">
        <w:rPr>
          <w:rFonts w:ascii="Times New Roman" w:hAnsi="Times New Roman" w:cs="Times New Roman"/>
          <w:color w:val="000000" w:themeColor="text1"/>
          <w:spacing w:val="-4"/>
          <w:sz w:val="33"/>
          <w:szCs w:val="29"/>
          <w:lang w:val="vi-VN"/>
        </w:rPr>
        <w:t xml:space="preserve"> nhằm đánh giá </w:t>
      </w:r>
      <w:r w:rsidR="008D6480" w:rsidRPr="00773825">
        <w:rPr>
          <w:rFonts w:ascii="Times New Roman" w:hAnsi="Times New Roman" w:cs="Times New Roman"/>
          <w:color w:val="000000" w:themeColor="text1"/>
          <w:spacing w:val="-4"/>
          <w:sz w:val="33"/>
          <w:szCs w:val="29"/>
          <w:lang w:val="vi-VN"/>
        </w:rPr>
        <w:t>động cơ</w:t>
      </w:r>
      <w:r w:rsidR="00463107" w:rsidRPr="00773825">
        <w:rPr>
          <w:rFonts w:ascii="Times New Roman" w:hAnsi="Times New Roman" w:cs="Times New Roman"/>
          <w:color w:val="000000" w:themeColor="text1"/>
          <w:spacing w:val="-4"/>
          <w:sz w:val="33"/>
          <w:szCs w:val="29"/>
          <w:lang w:val="vi-VN"/>
        </w:rPr>
        <w:t xml:space="preserve"> học tiếng Pháp của sinh viên thông qua dự án khởi nghiệp </w:t>
      </w:r>
    </w:p>
    <w:p w14:paraId="5B9D38EC" w14:textId="77777777" w:rsidR="00135C36" w:rsidRPr="00773825" w:rsidRDefault="00463107" w:rsidP="00135C36">
      <w:pPr>
        <w:spacing w:after="0" w:line="240" w:lineRule="auto"/>
        <w:ind w:firstLine="425"/>
        <w:jc w:val="center"/>
        <w:outlineLvl w:val="0"/>
        <w:rPr>
          <w:rFonts w:ascii="Times New Roman" w:hAnsi="Times New Roman" w:cs="Times New Roman"/>
          <w:b/>
          <w:color w:val="000000" w:themeColor="text1"/>
          <w:sz w:val="33"/>
          <w:szCs w:val="29"/>
          <w:lang w:val="vi-VN"/>
        </w:rPr>
      </w:pPr>
      <w:bookmarkStart w:id="77" w:name="_Toc49323037"/>
      <w:bookmarkStart w:id="78" w:name="_Toc49323531"/>
      <w:bookmarkStart w:id="79" w:name="_Toc49324024"/>
      <w:bookmarkStart w:id="80" w:name="_Toc49352498"/>
      <w:r w:rsidRPr="00773825">
        <w:rPr>
          <w:rFonts w:ascii="Times New Roman" w:hAnsi="Times New Roman" w:cs="Times New Roman"/>
          <w:b/>
          <w:color w:val="000000" w:themeColor="text1"/>
          <w:sz w:val="33"/>
          <w:szCs w:val="29"/>
          <w:lang w:val="vi-VN"/>
        </w:rPr>
        <w:t>Biểu đồ</w:t>
      </w:r>
      <w:r w:rsidR="00135C36" w:rsidRPr="00773825">
        <w:rPr>
          <w:rFonts w:ascii="Times New Roman" w:hAnsi="Times New Roman" w:cs="Times New Roman"/>
          <w:b/>
          <w:color w:val="000000" w:themeColor="text1"/>
          <w:sz w:val="33"/>
          <w:szCs w:val="29"/>
          <w:lang w:val="vi-VN"/>
        </w:rPr>
        <w:t xml:space="preserve"> 5.10. </w:t>
      </w:r>
      <w:bookmarkEnd w:id="77"/>
      <w:bookmarkEnd w:id="78"/>
      <w:bookmarkEnd w:id="79"/>
      <w:bookmarkEnd w:id="80"/>
      <w:r w:rsidRPr="00773825">
        <w:rPr>
          <w:rFonts w:ascii="Times New Roman" w:hAnsi="Times New Roman" w:cs="Times New Roman"/>
          <w:b/>
          <w:color w:val="000000" w:themeColor="text1"/>
          <w:sz w:val="33"/>
          <w:szCs w:val="29"/>
          <w:lang w:val="vi-VN"/>
        </w:rPr>
        <w:t xml:space="preserve">So sánh </w:t>
      </w:r>
      <w:r w:rsidR="008D6480" w:rsidRPr="00773825">
        <w:rPr>
          <w:rFonts w:ascii="Times New Roman" w:hAnsi="Times New Roman" w:cs="Times New Roman"/>
          <w:b/>
          <w:color w:val="000000" w:themeColor="text1"/>
          <w:sz w:val="33"/>
          <w:szCs w:val="29"/>
          <w:lang w:val="vi-VN"/>
        </w:rPr>
        <w:t>động cơ</w:t>
      </w:r>
      <w:r w:rsidRPr="00773825">
        <w:rPr>
          <w:rFonts w:ascii="Times New Roman" w:hAnsi="Times New Roman" w:cs="Times New Roman"/>
          <w:b/>
          <w:color w:val="000000" w:themeColor="text1"/>
          <w:sz w:val="33"/>
          <w:szCs w:val="29"/>
          <w:lang w:val="vi-VN"/>
        </w:rPr>
        <w:t xml:space="preserve"> học tập của sinh viên</w:t>
      </w:r>
    </w:p>
    <w:p w14:paraId="399DA2E8" w14:textId="77777777" w:rsidR="00135C36" w:rsidRPr="003D101C" w:rsidRDefault="00135C36" w:rsidP="00135C36">
      <w:pPr>
        <w:spacing w:after="0" w:line="240" w:lineRule="auto"/>
        <w:ind w:firstLine="425"/>
        <w:rPr>
          <w:rFonts w:ascii="Times New Roman" w:hAnsi="Times New Roman" w:cs="Times New Roman"/>
          <w:color w:val="000000" w:themeColor="text1"/>
          <w:sz w:val="33"/>
          <w:szCs w:val="29"/>
          <w:lang w:val="vi-VN"/>
        </w:rPr>
      </w:pPr>
      <w:r w:rsidRPr="00773825">
        <w:rPr>
          <w:noProof/>
          <w:color w:val="000000" w:themeColor="text1"/>
          <w:sz w:val="33"/>
          <w:szCs w:val="29"/>
        </w:rPr>
        <w:drawing>
          <wp:inline distT="0" distB="0" distL="0" distR="0" wp14:anchorId="4636AC5D" wp14:editId="7090149D">
            <wp:extent cx="5397500" cy="1924050"/>
            <wp:effectExtent l="0" t="0" r="127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7F6AB5" w14:textId="77777777" w:rsidR="005C55A8" w:rsidRPr="00773825" w:rsidRDefault="00463107" w:rsidP="00463107">
      <w:pPr>
        <w:shd w:val="clear" w:color="auto" w:fill="FFFFFF"/>
        <w:spacing w:after="0" w:line="240" w:lineRule="auto"/>
        <w:ind w:firstLine="680"/>
        <w:jc w:val="both"/>
        <w:rPr>
          <w:rFonts w:ascii="Times New Roman" w:eastAsia="Times New Roman" w:hAnsi="Times New Roman" w:cs="Times New Roman"/>
          <w:color w:val="000000" w:themeColor="text1"/>
          <w:spacing w:val="-6"/>
          <w:sz w:val="33"/>
          <w:szCs w:val="29"/>
          <w:lang w:val="vi-VN"/>
        </w:rPr>
      </w:pPr>
      <w:r w:rsidRPr="00773825">
        <w:rPr>
          <w:rFonts w:ascii="Times New Roman" w:eastAsia="Times New Roman" w:hAnsi="Times New Roman" w:cs="Times New Roman"/>
          <w:color w:val="000000" w:themeColor="text1"/>
          <w:spacing w:val="-6"/>
          <w:sz w:val="33"/>
          <w:szCs w:val="29"/>
          <w:lang w:val="vi-VN"/>
        </w:rPr>
        <w:t xml:space="preserve">Kết quả phân tích cho thấy, trước dự án sinh viên lớp thực nghiệm có </w:t>
      </w:r>
      <w:r w:rsidR="008D6480" w:rsidRPr="00773825">
        <w:rPr>
          <w:rFonts w:ascii="Times New Roman" w:eastAsia="Times New Roman" w:hAnsi="Times New Roman" w:cs="Times New Roman"/>
          <w:color w:val="000000" w:themeColor="text1"/>
          <w:spacing w:val="-6"/>
          <w:sz w:val="33"/>
          <w:szCs w:val="29"/>
          <w:lang w:val="vi-VN"/>
        </w:rPr>
        <w:t>động cơ</w:t>
      </w:r>
      <w:r w:rsidRPr="00773825">
        <w:rPr>
          <w:rFonts w:ascii="Times New Roman" w:eastAsia="Times New Roman" w:hAnsi="Times New Roman" w:cs="Times New Roman"/>
          <w:color w:val="000000" w:themeColor="text1"/>
          <w:spacing w:val="-6"/>
          <w:sz w:val="33"/>
          <w:szCs w:val="29"/>
          <w:lang w:val="vi-VN"/>
        </w:rPr>
        <w:t xml:space="preserve"> học tiếng Pháp ở mức trung bình. Đầu dự án, ngay sau giai đoạn giới thiệu và lên kế hoạch dự án khởi nghiệp, </w:t>
      </w:r>
      <w:r w:rsidR="008D6480" w:rsidRPr="00773825">
        <w:rPr>
          <w:rFonts w:ascii="Times New Roman" w:eastAsia="Times New Roman" w:hAnsi="Times New Roman" w:cs="Times New Roman"/>
          <w:color w:val="000000" w:themeColor="text1"/>
          <w:spacing w:val="-6"/>
          <w:sz w:val="33"/>
          <w:szCs w:val="29"/>
          <w:lang w:val="vi-VN"/>
        </w:rPr>
        <w:t>động cơ</w:t>
      </w:r>
      <w:r w:rsidRPr="00773825">
        <w:rPr>
          <w:rFonts w:ascii="Times New Roman" w:eastAsia="Times New Roman" w:hAnsi="Times New Roman" w:cs="Times New Roman"/>
          <w:color w:val="000000" w:themeColor="text1"/>
          <w:spacing w:val="-6"/>
          <w:sz w:val="33"/>
          <w:szCs w:val="29"/>
          <w:lang w:val="vi-VN"/>
        </w:rPr>
        <w:t xml:space="preserve"> học tập của sinh viên đã có thay đổi đáng kể với mức khác biệt trung bình là </w:t>
      </w:r>
      <w:r w:rsidR="00135C36" w:rsidRPr="00773825">
        <w:rPr>
          <w:rFonts w:ascii="Times New Roman" w:eastAsia="Times New Roman" w:hAnsi="Times New Roman" w:cs="Times New Roman"/>
          <w:color w:val="000000" w:themeColor="text1"/>
          <w:spacing w:val="-6"/>
          <w:sz w:val="33"/>
          <w:szCs w:val="29"/>
          <w:lang w:val="vi-VN"/>
        </w:rPr>
        <w:t xml:space="preserve">0,3 </w:t>
      </w:r>
      <w:r w:rsidR="00E86AF4" w:rsidRPr="00773825">
        <w:rPr>
          <w:rFonts w:ascii="Times New Roman" w:eastAsia="Times New Roman" w:hAnsi="Times New Roman" w:cs="Times New Roman"/>
          <w:color w:val="000000" w:themeColor="text1"/>
          <w:spacing w:val="-6"/>
          <w:sz w:val="33"/>
          <w:szCs w:val="29"/>
          <w:lang w:val="vi-VN"/>
        </w:rPr>
        <w:t>điểm</w:t>
      </w:r>
      <w:r w:rsidR="00135C36" w:rsidRPr="00773825">
        <w:rPr>
          <w:rFonts w:ascii="Times New Roman" w:eastAsia="Times New Roman" w:hAnsi="Times New Roman" w:cs="Times New Roman"/>
          <w:color w:val="000000" w:themeColor="text1"/>
          <w:spacing w:val="-6"/>
          <w:sz w:val="33"/>
          <w:szCs w:val="29"/>
          <w:lang w:val="vi-VN"/>
        </w:rPr>
        <w:t xml:space="preserve"> </w:t>
      </w:r>
      <w:r w:rsidRPr="00773825">
        <w:rPr>
          <w:rFonts w:ascii="Times New Roman" w:eastAsia="Times New Roman" w:hAnsi="Times New Roman" w:cs="Times New Roman"/>
          <w:color w:val="000000" w:themeColor="text1"/>
          <w:spacing w:val="-6"/>
          <w:sz w:val="33"/>
          <w:szCs w:val="29"/>
          <w:lang w:val="vi-VN"/>
        </w:rPr>
        <w:t xml:space="preserve">khi đa số sinh viên đã hiểu mục tiêu dự án là không chỉ học các kiến thức và kĩ năng ngôn ngữ mà còn rèn luyện các kĩ </w:t>
      </w:r>
      <w:r w:rsidR="00142F82" w:rsidRPr="00773825">
        <w:rPr>
          <w:rFonts w:ascii="Times New Roman" w:eastAsia="Times New Roman" w:hAnsi="Times New Roman" w:cs="Times New Roman"/>
          <w:color w:val="000000" w:themeColor="text1"/>
          <w:spacing w:val="-6"/>
          <w:sz w:val="33"/>
          <w:szCs w:val="29"/>
          <w:lang w:val="vi-VN"/>
        </w:rPr>
        <w:t>n</w:t>
      </w:r>
      <w:r w:rsidRPr="00773825">
        <w:rPr>
          <w:rFonts w:ascii="Times New Roman" w:eastAsia="Times New Roman" w:hAnsi="Times New Roman" w:cs="Times New Roman"/>
          <w:color w:val="000000" w:themeColor="text1"/>
          <w:spacing w:val="-6"/>
          <w:sz w:val="33"/>
          <w:szCs w:val="29"/>
          <w:lang w:val="vi-VN"/>
        </w:rPr>
        <w:t>ăng mềm cần thiết cho công việc trong tương lai. Sinh viên tuyên bố sẽ dành t</w:t>
      </w:r>
      <w:r w:rsidR="00142F82" w:rsidRPr="00773825">
        <w:rPr>
          <w:rFonts w:ascii="Times New Roman" w:eastAsia="Times New Roman" w:hAnsi="Times New Roman" w:cs="Times New Roman"/>
          <w:color w:val="000000" w:themeColor="text1"/>
          <w:spacing w:val="-6"/>
          <w:sz w:val="33"/>
          <w:szCs w:val="29"/>
          <w:lang w:val="vi-VN"/>
        </w:rPr>
        <w:t>hời gian cho dự án và thể hiện s</w:t>
      </w:r>
      <w:r w:rsidRPr="00773825">
        <w:rPr>
          <w:rFonts w:ascii="Times New Roman" w:eastAsia="Times New Roman" w:hAnsi="Times New Roman" w:cs="Times New Roman"/>
          <w:color w:val="000000" w:themeColor="text1"/>
          <w:spacing w:val="-6"/>
          <w:sz w:val="33"/>
          <w:szCs w:val="29"/>
          <w:lang w:val="vi-VN"/>
        </w:rPr>
        <w:t xml:space="preserve">ự tin tưởng dự án của mình sẽ thành công. Cuối dự án, sinh viên khẳng định </w:t>
      </w:r>
      <w:r w:rsidR="008D6480" w:rsidRPr="00773825">
        <w:rPr>
          <w:rFonts w:ascii="Times New Roman" w:eastAsia="Times New Roman" w:hAnsi="Times New Roman" w:cs="Times New Roman"/>
          <w:color w:val="000000" w:themeColor="text1"/>
          <w:spacing w:val="-6"/>
          <w:sz w:val="33"/>
          <w:szCs w:val="29"/>
          <w:lang w:val="vi-VN"/>
        </w:rPr>
        <w:t>động cơ</w:t>
      </w:r>
      <w:r w:rsidRPr="00773825">
        <w:rPr>
          <w:rFonts w:ascii="Times New Roman" w:eastAsia="Times New Roman" w:hAnsi="Times New Roman" w:cs="Times New Roman"/>
          <w:color w:val="000000" w:themeColor="text1"/>
          <w:spacing w:val="-6"/>
          <w:sz w:val="33"/>
          <w:szCs w:val="29"/>
          <w:lang w:val="vi-VN"/>
        </w:rPr>
        <w:t xml:space="preserve"> học tập tốt với mức tiến bộ là 0,94 điểm so với các học phần tiếng Pháp chuyên ngành trước và</w:t>
      </w:r>
      <w:r w:rsidR="00135C36" w:rsidRPr="00773825">
        <w:rPr>
          <w:rFonts w:ascii="Times New Roman" w:eastAsia="Times New Roman" w:hAnsi="Times New Roman" w:cs="Times New Roman"/>
          <w:color w:val="000000" w:themeColor="text1"/>
          <w:spacing w:val="-6"/>
          <w:sz w:val="33"/>
          <w:szCs w:val="29"/>
          <w:lang w:val="vi-VN"/>
        </w:rPr>
        <w:t xml:space="preserve"> 0,82</w:t>
      </w:r>
      <w:r w:rsidR="005C55A8" w:rsidRPr="00773825">
        <w:rPr>
          <w:rFonts w:ascii="Times New Roman" w:eastAsia="Times New Roman" w:hAnsi="Times New Roman" w:cs="Times New Roman"/>
          <w:color w:val="000000" w:themeColor="text1"/>
          <w:spacing w:val="-6"/>
          <w:sz w:val="33"/>
          <w:szCs w:val="29"/>
          <w:lang w:val="vi-VN"/>
        </w:rPr>
        <w:t xml:space="preserve"> điểm so với trung bình </w:t>
      </w:r>
      <w:r w:rsidR="008D6480" w:rsidRPr="00773825">
        <w:rPr>
          <w:rFonts w:ascii="Times New Roman" w:eastAsia="Times New Roman" w:hAnsi="Times New Roman" w:cs="Times New Roman"/>
          <w:color w:val="000000" w:themeColor="text1"/>
          <w:spacing w:val="-6"/>
          <w:sz w:val="33"/>
          <w:szCs w:val="29"/>
          <w:lang w:val="vi-VN"/>
        </w:rPr>
        <w:t>động cơ</w:t>
      </w:r>
      <w:r w:rsidR="005C55A8" w:rsidRPr="00773825">
        <w:rPr>
          <w:rFonts w:ascii="Times New Roman" w:eastAsia="Times New Roman" w:hAnsi="Times New Roman" w:cs="Times New Roman"/>
          <w:color w:val="000000" w:themeColor="text1"/>
          <w:spacing w:val="-6"/>
          <w:sz w:val="33"/>
          <w:szCs w:val="29"/>
          <w:lang w:val="vi-VN"/>
        </w:rPr>
        <w:t xml:space="preserve"> sau học phần marketing</w:t>
      </w:r>
      <w:r w:rsidR="00142F82" w:rsidRPr="00773825">
        <w:rPr>
          <w:rFonts w:ascii="Times New Roman" w:eastAsia="Times New Roman" w:hAnsi="Times New Roman" w:cs="Times New Roman"/>
          <w:color w:val="000000" w:themeColor="text1"/>
          <w:spacing w:val="-6"/>
          <w:sz w:val="33"/>
          <w:szCs w:val="29"/>
          <w:lang w:val="vi-VN"/>
        </w:rPr>
        <w:t xml:space="preserve"> của sinh viên khóa trước</w:t>
      </w:r>
      <w:r w:rsidR="005C55A8" w:rsidRPr="00773825">
        <w:rPr>
          <w:rFonts w:ascii="Times New Roman" w:eastAsia="Times New Roman" w:hAnsi="Times New Roman" w:cs="Times New Roman"/>
          <w:color w:val="000000" w:themeColor="text1"/>
          <w:spacing w:val="-6"/>
          <w:sz w:val="33"/>
          <w:szCs w:val="29"/>
          <w:lang w:val="vi-VN"/>
        </w:rPr>
        <w:t xml:space="preserve">. Hai giáo viên và chuyên gia marketing cũng đánh giá cao </w:t>
      </w:r>
      <w:r w:rsidR="008D6480" w:rsidRPr="00773825">
        <w:rPr>
          <w:rFonts w:ascii="Times New Roman" w:eastAsia="Times New Roman" w:hAnsi="Times New Roman" w:cs="Times New Roman"/>
          <w:color w:val="000000" w:themeColor="text1"/>
          <w:spacing w:val="-6"/>
          <w:sz w:val="33"/>
          <w:szCs w:val="29"/>
          <w:lang w:val="vi-VN"/>
        </w:rPr>
        <w:t>động cơ</w:t>
      </w:r>
      <w:r w:rsidR="005C55A8" w:rsidRPr="00773825">
        <w:rPr>
          <w:rFonts w:ascii="Times New Roman" w:eastAsia="Times New Roman" w:hAnsi="Times New Roman" w:cs="Times New Roman"/>
          <w:color w:val="000000" w:themeColor="text1"/>
          <w:spacing w:val="-6"/>
          <w:sz w:val="33"/>
          <w:szCs w:val="29"/>
          <w:lang w:val="vi-VN"/>
        </w:rPr>
        <w:t xml:space="preserve"> học tập và khao khát thành công của sinh viên trong khi thực hiện dự án và nhận thấy sự tự tin, sự nhiệt tình và tập trung trong buổi thi thuyết trình khởi nghiệp...</w:t>
      </w:r>
    </w:p>
    <w:p w14:paraId="062D8616" w14:textId="77777777" w:rsidR="005C55A8" w:rsidRPr="00773825" w:rsidRDefault="005C55A8" w:rsidP="00463107">
      <w:pPr>
        <w:shd w:val="clear" w:color="auto" w:fill="FFFFFF"/>
        <w:spacing w:after="0" w:line="240" w:lineRule="auto"/>
        <w:ind w:firstLine="680"/>
        <w:jc w:val="both"/>
        <w:rPr>
          <w:rFonts w:ascii="Times New Roman" w:eastAsia="Times New Roman" w:hAnsi="Times New Roman" w:cs="Times New Roman"/>
          <w:color w:val="000000" w:themeColor="text1"/>
          <w:spacing w:val="-6"/>
          <w:sz w:val="33"/>
          <w:szCs w:val="29"/>
          <w:lang w:val="vi-VN"/>
        </w:rPr>
      </w:pPr>
      <w:r w:rsidRPr="00773825">
        <w:rPr>
          <w:rFonts w:ascii="Times New Roman" w:eastAsia="Times New Roman" w:hAnsi="Times New Roman" w:cs="Times New Roman"/>
          <w:color w:val="000000" w:themeColor="text1"/>
          <w:spacing w:val="-6"/>
          <w:sz w:val="33"/>
          <w:szCs w:val="29"/>
          <w:lang w:val="vi-VN"/>
        </w:rPr>
        <w:t xml:space="preserve">Sự tiến bộ trong </w:t>
      </w:r>
      <w:r w:rsidR="008D6480" w:rsidRPr="00773825">
        <w:rPr>
          <w:rFonts w:ascii="Times New Roman" w:eastAsia="Times New Roman" w:hAnsi="Times New Roman" w:cs="Times New Roman"/>
          <w:color w:val="000000" w:themeColor="text1"/>
          <w:spacing w:val="-6"/>
          <w:sz w:val="33"/>
          <w:szCs w:val="29"/>
          <w:lang w:val="vi-VN"/>
        </w:rPr>
        <w:t>động cơ</w:t>
      </w:r>
      <w:r w:rsidRPr="00773825">
        <w:rPr>
          <w:rFonts w:ascii="Times New Roman" w:eastAsia="Times New Roman" w:hAnsi="Times New Roman" w:cs="Times New Roman"/>
          <w:color w:val="000000" w:themeColor="text1"/>
          <w:spacing w:val="-6"/>
          <w:sz w:val="33"/>
          <w:szCs w:val="29"/>
          <w:lang w:val="vi-VN"/>
        </w:rPr>
        <w:t xml:space="preserve"> của sinh viên t</w:t>
      </w:r>
      <w:r w:rsidR="00142F82" w:rsidRPr="00773825">
        <w:rPr>
          <w:rFonts w:ascii="Times New Roman" w:eastAsia="Times New Roman" w:hAnsi="Times New Roman" w:cs="Times New Roman"/>
          <w:color w:val="000000" w:themeColor="text1"/>
          <w:spacing w:val="-6"/>
          <w:sz w:val="33"/>
          <w:szCs w:val="29"/>
          <w:lang w:val="vi-VN"/>
        </w:rPr>
        <w:t xml:space="preserve">ham gia dự án xuất phát từ </w:t>
      </w:r>
      <w:r w:rsidRPr="00773825">
        <w:rPr>
          <w:rFonts w:ascii="Times New Roman" w:eastAsia="Times New Roman" w:hAnsi="Times New Roman" w:cs="Times New Roman"/>
          <w:color w:val="000000" w:themeColor="text1"/>
          <w:spacing w:val="-6"/>
          <w:sz w:val="33"/>
          <w:szCs w:val="29"/>
          <w:lang w:val="vi-VN"/>
        </w:rPr>
        <w:t xml:space="preserve">chủ đề dự án thú vị, dự án giúp cải thiện kiến thức, kĩ năng ngôn ngữ cũng như kĩ năng liên môn cần thiết cho sinh viên năm cuối viết khóa luận và thích nghi tốt với công việc tương lai. Giáo viên cho rằng dự án đã cho sinh viên cơ hội được thực hành ngôn ngữ, áp dụng kiến thức, kĩ năng vào thực tế, sinh viên được sáng tạo và thể hiện mình trước </w:t>
      </w:r>
      <w:r w:rsidR="00142F82" w:rsidRPr="00773825">
        <w:rPr>
          <w:rFonts w:ascii="Times New Roman" w:eastAsia="Times New Roman" w:hAnsi="Times New Roman" w:cs="Times New Roman"/>
          <w:color w:val="000000" w:themeColor="text1"/>
          <w:spacing w:val="-6"/>
          <w:sz w:val="33"/>
          <w:szCs w:val="29"/>
          <w:lang w:val="vi-VN"/>
        </w:rPr>
        <w:t>thày cô và bạn bè.</w:t>
      </w:r>
    </w:p>
    <w:p w14:paraId="1B7DB5DD" w14:textId="77777777" w:rsidR="00135C36" w:rsidRPr="00773825" w:rsidRDefault="00135C36" w:rsidP="00135C36">
      <w:pPr>
        <w:spacing w:after="0" w:line="240" w:lineRule="auto"/>
        <w:ind w:firstLine="680"/>
        <w:jc w:val="both"/>
        <w:rPr>
          <w:rFonts w:ascii="Times New Roman" w:hAnsi="Times New Roman" w:cs="Times New Roman"/>
          <w:color w:val="000000" w:themeColor="text1"/>
          <w:sz w:val="33"/>
          <w:szCs w:val="29"/>
          <w:lang w:val="vi-VN"/>
        </w:rPr>
      </w:pPr>
    </w:p>
    <w:p w14:paraId="40B697C8" w14:textId="77777777" w:rsidR="00135C36" w:rsidRPr="00773825" w:rsidRDefault="005C55A8" w:rsidP="00135C36">
      <w:pPr>
        <w:pStyle w:val="ListParagraph"/>
        <w:numPr>
          <w:ilvl w:val="1"/>
          <w:numId w:val="17"/>
        </w:numPr>
        <w:shd w:val="clear" w:color="auto" w:fill="FFFFFF"/>
        <w:spacing w:after="0" w:line="240" w:lineRule="auto"/>
        <w:jc w:val="both"/>
        <w:rPr>
          <w:rFonts w:ascii="Times New Roman" w:hAnsi="Times New Roman" w:cs="Times New Roman"/>
          <w:b/>
          <w:color w:val="000000" w:themeColor="text1"/>
          <w:spacing w:val="-6"/>
          <w:sz w:val="33"/>
          <w:szCs w:val="29"/>
          <w:lang w:val="vi-VN"/>
        </w:rPr>
      </w:pPr>
      <w:r w:rsidRPr="00773825">
        <w:rPr>
          <w:rFonts w:ascii="Times New Roman" w:hAnsi="Times New Roman" w:cs="Times New Roman"/>
          <w:b/>
          <w:color w:val="000000" w:themeColor="text1"/>
          <w:spacing w:val="-6"/>
          <w:sz w:val="33"/>
          <w:szCs w:val="29"/>
          <w:lang w:val="vi-VN"/>
        </w:rPr>
        <w:t>Phân tích dữ liệu về đánh giá quy trình dự án</w:t>
      </w:r>
    </w:p>
    <w:p w14:paraId="2866F29F" w14:textId="2EF42B28" w:rsidR="00135C36" w:rsidRPr="00406266" w:rsidRDefault="005C55A8" w:rsidP="00406266">
      <w:pPr>
        <w:shd w:val="clear" w:color="auto" w:fill="FFFFFF"/>
        <w:spacing w:after="0" w:line="240" w:lineRule="auto"/>
        <w:ind w:firstLine="72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 xml:space="preserve">Các mặt mạnh cũng như mặt hạn chế của dự án được </w:t>
      </w:r>
      <w:r w:rsidR="00142F82" w:rsidRPr="00773825">
        <w:rPr>
          <w:rFonts w:ascii="Times New Roman" w:hAnsi="Times New Roman" w:cs="Times New Roman"/>
          <w:color w:val="000000" w:themeColor="text1"/>
          <w:spacing w:val="-6"/>
          <w:sz w:val="33"/>
          <w:szCs w:val="29"/>
          <w:lang w:val="vi-VN"/>
        </w:rPr>
        <w:t xml:space="preserve">làm </w:t>
      </w:r>
      <w:r w:rsidRPr="00773825">
        <w:rPr>
          <w:rFonts w:ascii="Times New Roman" w:hAnsi="Times New Roman" w:cs="Times New Roman"/>
          <w:color w:val="000000" w:themeColor="text1"/>
          <w:spacing w:val="-6"/>
          <w:sz w:val="33"/>
          <w:szCs w:val="29"/>
          <w:lang w:val="vi-VN"/>
        </w:rPr>
        <w:t>sáng tỏ</w:t>
      </w:r>
      <w:r w:rsidR="00142F82" w:rsidRPr="00773825">
        <w:rPr>
          <w:rFonts w:ascii="Times New Roman" w:hAnsi="Times New Roman" w:cs="Times New Roman"/>
          <w:color w:val="000000" w:themeColor="text1"/>
          <w:spacing w:val="-6"/>
          <w:sz w:val="33"/>
          <w:szCs w:val="29"/>
          <w:lang w:val="vi-VN"/>
        </w:rPr>
        <w:t xml:space="preserve"> qua kết quả </w:t>
      </w:r>
      <w:r w:rsidRPr="00773825">
        <w:rPr>
          <w:rFonts w:ascii="Times New Roman" w:hAnsi="Times New Roman" w:cs="Times New Roman"/>
          <w:color w:val="000000" w:themeColor="text1"/>
          <w:spacing w:val="-6"/>
          <w:sz w:val="33"/>
          <w:szCs w:val="29"/>
          <w:lang w:val="vi-VN"/>
        </w:rPr>
        <w:t xml:space="preserve">phân tích và đối chiếu </w:t>
      </w:r>
      <w:r w:rsidR="00142F82" w:rsidRPr="00773825">
        <w:rPr>
          <w:rFonts w:ascii="Times New Roman" w:hAnsi="Times New Roman" w:cs="Times New Roman"/>
          <w:color w:val="000000" w:themeColor="text1"/>
          <w:spacing w:val="-6"/>
          <w:sz w:val="33"/>
          <w:szCs w:val="29"/>
          <w:lang w:val="vi-VN"/>
        </w:rPr>
        <w:t>các</w:t>
      </w:r>
      <w:r w:rsidRPr="00773825">
        <w:rPr>
          <w:rFonts w:ascii="Times New Roman" w:hAnsi="Times New Roman" w:cs="Times New Roman"/>
          <w:color w:val="000000" w:themeColor="text1"/>
          <w:spacing w:val="-6"/>
          <w:sz w:val="33"/>
          <w:szCs w:val="29"/>
          <w:lang w:val="vi-VN"/>
        </w:rPr>
        <w:t xml:space="preserve"> dữ liệu định lượng và định tính.</w:t>
      </w:r>
    </w:p>
    <w:p w14:paraId="02580BA6" w14:textId="77777777" w:rsidR="00406266" w:rsidRPr="00773825" w:rsidRDefault="00406266" w:rsidP="00406266">
      <w:pPr>
        <w:spacing w:after="0" w:line="240" w:lineRule="auto"/>
        <w:ind w:firstLine="680"/>
        <w:jc w:val="both"/>
        <w:outlineLvl w:val="0"/>
        <w:rPr>
          <w:rFonts w:ascii="Times New Roman" w:hAnsi="Times New Roman" w:cs="Times New Roman"/>
          <w:b/>
          <w:i/>
          <w:color w:val="000000" w:themeColor="text1"/>
          <w:sz w:val="33"/>
          <w:szCs w:val="29"/>
          <w:lang w:val="vi-VN"/>
        </w:rPr>
      </w:pPr>
      <w:bookmarkStart w:id="81" w:name="_Toc49352517"/>
      <w:bookmarkStart w:id="82" w:name="_Toc23508424"/>
      <w:bookmarkStart w:id="83" w:name="_Toc43108259"/>
      <w:bookmarkStart w:id="84" w:name="_Toc43108830"/>
      <w:bookmarkStart w:id="85" w:name="_Toc43973996"/>
      <w:bookmarkStart w:id="86" w:name="_Toc44050184"/>
      <w:r w:rsidRPr="00773825">
        <w:rPr>
          <w:rFonts w:ascii="Times New Roman" w:hAnsi="Times New Roman" w:cs="Times New Roman"/>
          <w:b/>
          <w:i/>
          <w:color w:val="000000" w:themeColor="text1"/>
          <w:sz w:val="33"/>
          <w:szCs w:val="29"/>
          <w:lang w:val="vi-VN"/>
        </w:rPr>
        <w:t>Điểm mạnh của mô hình nghiên cứu</w:t>
      </w:r>
    </w:p>
    <w:p w14:paraId="06C38B5E" w14:textId="77777777" w:rsidR="00406266" w:rsidRPr="00773825" w:rsidRDefault="00406266" w:rsidP="00406266">
      <w:pPr>
        <w:spacing w:after="0" w:line="240" w:lineRule="auto"/>
        <w:ind w:firstLine="680"/>
        <w:jc w:val="both"/>
        <w:outlineLvl w:val="0"/>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Kết quả phân tích bảng hỏi và bảng phỏng vấn sinh viên, giáo viên tham gia dự án và kinh nghiệm cá nhân khi tiến hành nghiên cứu đã giúp chúng tôi khẳng định được ba điểm mạnh lớn nhất của mô hình nghiên cứu.</w:t>
      </w:r>
    </w:p>
    <w:p w14:paraId="16C64123" w14:textId="77777777" w:rsidR="00406266" w:rsidRPr="00773825" w:rsidRDefault="00406266" w:rsidP="00406266">
      <w:pPr>
        <w:spacing w:after="0" w:line="240" w:lineRule="auto"/>
        <w:ind w:firstLine="680"/>
        <w:jc w:val="both"/>
        <w:outlineLvl w:val="0"/>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Thứ nhất, </w:t>
      </w:r>
      <w:r w:rsidRPr="00406266">
        <w:rPr>
          <w:rFonts w:ascii="Times New Roman" w:hAnsi="Times New Roman" w:cs="Times New Roman"/>
          <w:i/>
          <w:color w:val="000000" w:themeColor="text1"/>
          <w:sz w:val="33"/>
          <w:szCs w:val="29"/>
          <w:lang w:val="vi-VN"/>
        </w:rPr>
        <w:t>chủ đề và nội dung dự án</w:t>
      </w:r>
      <w:r w:rsidRPr="00773825">
        <w:rPr>
          <w:rFonts w:ascii="Times New Roman" w:hAnsi="Times New Roman" w:cs="Times New Roman"/>
          <w:color w:val="000000" w:themeColor="text1"/>
          <w:sz w:val="33"/>
          <w:szCs w:val="29"/>
          <w:lang w:val="vi-VN"/>
        </w:rPr>
        <w:t>, “cuộc thi khởi nghiệp”, rất phù hợp với chuyên ngành của sinh viên quản trị kinh doanh và chủ đề của học phần tiếng Pháp marketing, tạo cơ hội cho sinh viên thực hành các kiến thức và kĩ năng ngôn ngữ, áp dụng được các kiến thức liên môn học trong dự án như kiến thức từ môn marketing, môn quản trị dự án, môn phương pháp nghiên cứu khoa học, kĩ năng tin học... Hơn nữa, chủ đề dự án gắn liền với thời sự kinh tế xã hội. Những năm gần đây, chính phủ đang đưa rất nhiều chính sách khuyến khích khởi nghiệp, truyền thông nói rất nhiều về chủ đề này đã tạo sự động lực cho sinh viên khi tham gia dự án.</w:t>
      </w:r>
    </w:p>
    <w:p w14:paraId="4EBD97B9" w14:textId="0B18C388" w:rsidR="00406266" w:rsidRPr="00773825" w:rsidRDefault="00406266" w:rsidP="00406266">
      <w:pPr>
        <w:spacing w:after="0" w:line="240" w:lineRule="auto"/>
        <w:ind w:firstLine="680"/>
        <w:jc w:val="both"/>
        <w:outlineLvl w:val="0"/>
        <w:rPr>
          <w:rFonts w:ascii="Times New Roman" w:hAnsi="Times New Roman" w:cs="Times New Roman"/>
          <w:color w:val="000000" w:themeColor="text1"/>
          <w:spacing w:val="-6"/>
          <w:sz w:val="33"/>
          <w:szCs w:val="29"/>
          <w:lang w:val="vi-VN"/>
        </w:rPr>
      </w:pPr>
      <w:bookmarkStart w:id="87" w:name="_Toc49352520"/>
      <w:bookmarkEnd w:id="81"/>
      <w:r w:rsidRPr="00773825">
        <w:rPr>
          <w:rFonts w:ascii="Times New Roman" w:hAnsi="Times New Roman" w:cs="Times New Roman"/>
          <w:color w:val="000000" w:themeColor="text1"/>
          <w:spacing w:val="-6"/>
          <w:sz w:val="33"/>
          <w:szCs w:val="29"/>
          <w:lang w:val="vi-VN"/>
        </w:rPr>
        <w:t xml:space="preserve">Điểm mạnh thứ hai chính là </w:t>
      </w:r>
      <w:r w:rsidRPr="00406266">
        <w:rPr>
          <w:rFonts w:ascii="Times New Roman" w:hAnsi="Times New Roman" w:cs="Times New Roman"/>
          <w:i/>
          <w:color w:val="000000" w:themeColor="text1"/>
          <w:spacing w:val="-6"/>
          <w:sz w:val="33"/>
          <w:szCs w:val="29"/>
          <w:lang w:val="vi-VN"/>
        </w:rPr>
        <w:t>phương pháp giảng dạy</w:t>
      </w:r>
      <w:r w:rsidRPr="00773825">
        <w:rPr>
          <w:rFonts w:ascii="Times New Roman" w:hAnsi="Times New Roman" w:cs="Times New Roman"/>
          <w:color w:val="000000" w:themeColor="text1"/>
          <w:spacing w:val="-6"/>
          <w:sz w:val="33"/>
          <w:szCs w:val="29"/>
          <w:lang w:val="vi-VN"/>
        </w:rPr>
        <w:t xml:space="preserve"> được áp dụng. Thực vậy, phương pháp dự án đã đề cao tính tự chủ trong học tập của sinh viên khi thay đổi mối quan hệ giữa giáo viên và sinh viên. Khác với truyền thống là chỉ giảng dạy và đánh giá, giáo viên dạy theo phương pháp dự án chịu trách nhiệm lập kế hoạch và hướng dẫn sinh viên. Giáo viên đóng vai trò là người hướng dẫn, tạo động lực và đánh giá kết quả dự án. Sinh viên tự xây dựng kiến thức và rèn luyện kĩ năng của mình khi tham gia làm nhóm. Việc thay đổi vai trò giữa giáo viên và sinh viên này thật sự đã tạo động lực cho sinh viên và giúp tăng cường hiệu quả học tập trong học phần tiếng Pháp marketing. Mô hình dự án khởi nghiệp này là một ví dụ tốt cho việc áp dụng nguyên tắ</w:t>
      </w:r>
      <w:r>
        <w:rPr>
          <w:rFonts w:ascii="Times New Roman" w:hAnsi="Times New Roman" w:cs="Times New Roman"/>
          <w:color w:val="000000" w:themeColor="text1"/>
          <w:spacing w:val="-6"/>
          <w:sz w:val="33"/>
          <w:szCs w:val="29"/>
          <w:lang w:val="vi-VN"/>
        </w:rPr>
        <w:t xml:space="preserve">c </w:t>
      </w:r>
      <w:r w:rsidR="003D101C">
        <w:rPr>
          <w:rFonts w:ascii="Times New Roman" w:hAnsi="Times New Roman" w:cs="Times New Roman"/>
          <w:i/>
          <w:color w:val="000000" w:themeColor="text1"/>
          <w:spacing w:val="-6"/>
          <w:sz w:val="33"/>
          <w:szCs w:val="29"/>
          <w:lang w:val="vi-VN"/>
        </w:rPr>
        <w:t>l</w:t>
      </w:r>
      <w:r w:rsidRPr="00406266">
        <w:rPr>
          <w:rFonts w:ascii="Times New Roman" w:hAnsi="Times New Roman" w:cs="Times New Roman"/>
          <w:i/>
          <w:color w:val="000000" w:themeColor="text1"/>
          <w:spacing w:val="-6"/>
          <w:sz w:val="33"/>
          <w:szCs w:val="29"/>
          <w:lang w:val="vi-VN"/>
        </w:rPr>
        <w:t xml:space="preserve">earning by doing </w:t>
      </w:r>
      <w:r>
        <w:rPr>
          <w:rFonts w:ascii="Times New Roman" w:hAnsi="Times New Roman" w:cs="Times New Roman"/>
          <w:i/>
          <w:color w:val="000000" w:themeColor="text1"/>
          <w:spacing w:val="-6"/>
          <w:sz w:val="33"/>
          <w:szCs w:val="29"/>
          <w:lang w:val="vi-VN"/>
        </w:rPr>
        <w:t>(</w:t>
      </w:r>
      <w:r w:rsidRPr="00406266">
        <w:rPr>
          <w:rFonts w:ascii="Times New Roman" w:hAnsi="Times New Roman" w:cs="Times New Roman"/>
          <w:i/>
          <w:color w:val="000000" w:themeColor="text1"/>
          <w:spacing w:val="-6"/>
          <w:sz w:val="33"/>
          <w:szCs w:val="29"/>
          <w:lang w:val="vi-VN"/>
        </w:rPr>
        <w:t>Học đi đôi với hành</w:t>
      </w:r>
      <w:r>
        <w:rPr>
          <w:rFonts w:ascii="Times New Roman" w:hAnsi="Times New Roman" w:cs="Times New Roman"/>
          <w:color w:val="000000" w:themeColor="text1"/>
          <w:spacing w:val="-6"/>
          <w:sz w:val="33"/>
          <w:szCs w:val="29"/>
          <w:lang w:val="vi-VN"/>
        </w:rPr>
        <w:t>)</w:t>
      </w:r>
      <w:r w:rsidRPr="00773825">
        <w:rPr>
          <w:rFonts w:ascii="Times New Roman" w:hAnsi="Times New Roman" w:cs="Times New Roman"/>
          <w:color w:val="000000" w:themeColor="text1"/>
          <w:spacing w:val="-6"/>
          <w:sz w:val="33"/>
          <w:szCs w:val="29"/>
          <w:lang w:val="vi-VN"/>
        </w:rPr>
        <w:t xml:space="preserve"> của </w:t>
      </w:r>
      <w:r w:rsidRPr="00773825">
        <w:rPr>
          <w:rFonts w:ascii="Times New Roman" w:hAnsi="Times New Roman" w:cs="Times New Roman"/>
          <w:color w:val="000000" w:themeColor="text1"/>
          <w:spacing w:val="-8"/>
          <w:sz w:val="33"/>
          <w:szCs w:val="29"/>
          <w:lang w:val="vi-VN"/>
        </w:rPr>
        <w:t>J. Deway.</w:t>
      </w:r>
      <w:bookmarkEnd w:id="87"/>
    </w:p>
    <w:p w14:paraId="5A7271C1" w14:textId="77777777" w:rsidR="00406266" w:rsidRPr="00773825" w:rsidRDefault="00406266" w:rsidP="00406266">
      <w:pPr>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Kết quả phân tích dữ liệu cho thấy ưu điểm lớn nhất của mô hình chính là những </w:t>
      </w:r>
      <w:r w:rsidRPr="00406266">
        <w:rPr>
          <w:rFonts w:ascii="Times New Roman" w:hAnsi="Times New Roman" w:cs="Times New Roman"/>
          <w:i/>
          <w:color w:val="000000" w:themeColor="text1"/>
          <w:sz w:val="33"/>
          <w:szCs w:val="29"/>
          <w:lang w:val="vi-VN"/>
        </w:rPr>
        <w:t>ảnh hưởng tích cực của dự án khởi nghiệp</w:t>
      </w:r>
      <w:r w:rsidRPr="00773825">
        <w:rPr>
          <w:rFonts w:ascii="Times New Roman" w:hAnsi="Times New Roman" w:cs="Times New Roman"/>
          <w:color w:val="000000" w:themeColor="text1"/>
          <w:sz w:val="33"/>
          <w:szCs w:val="29"/>
          <w:lang w:val="vi-VN"/>
        </w:rPr>
        <w:t xml:space="preserve"> giúp giải quyết các vấn đề về ngôn ngữ và tâm lý của sinh viên trước dự án. Thực vậy, động cơ học tập của sinh viên đã tiến bộ rõ rệt và cao hơn khóa trước. Ngoài tiến bộ khi viết các bài ngắn và kĩ năng thuyết trình, sinh viên được làm quen với viết các bài báo cáo dài hơn 10 trang, rất tốt cho nhiệm vụ viết báo cáo tốt nghiệp vào năm cuối. Hơn nữa, dự án còn giúp sinh viên rèn luyện các kĩ năng và các phẩm chất cần thiết để đáp ứng thị trường lao động: sự sáng tạo, tinh thần trách nhiệm, sự nỗ lực, kĩ năng làm nhóm và quản lý thời gian...</w:t>
      </w:r>
    </w:p>
    <w:p w14:paraId="7382DDAA" w14:textId="77777777" w:rsidR="00406266" w:rsidRPr="00773825" w:rsidRDefault="00406266" w:rsidP="00406266">
      <w:pPr>
        <w:spacing w:after="0" w:line="240" w:lineRule="auto"/>
        <w:ind w:firstLine="680"/>
        <w:jc w:val="both"/>
        <w:rPr>
          <w:rFonts w:ascii="Times New Roman" w:hAnsi="Times New Roman" w:cs="Times New Roman"/>
          <w:b/>
          <w:i/>
          <w:color w:val="000000" w:themeColor="text1"/>
          <w:sz w:val="33"/>
          <w:szCs w:val="29"/>
          <w:lang w:val="vi-VN"/>
        </w:rPr>
      </w:pPr>
      <w:r w:rsidRPr="00773825">
        <w:rPr>
          <w:rFonts w:ascii="Times New Roman" w:hAnsi="Times New Roman" w:cs="Times New Roman"/>
          <w:b/>
          <w:i/>
          <w:color w:val="000000" w:themeColor="text1"/>
          <w:sz w:val="33"/>
          <w:szCs w:val="29"/>
          <w:lang w:val="vi-VN"/>
        </w:rPr>
        <w:t>Hạn chế và đề xuất hoàn thiện mô hình nghiên cứu</w:t>
      </w:r>
    </w:p>
    <w:p w14:paraId="7E7EB9D1" w14:textId="77777777" w:rsidR="00406266" w:rsidRPr="00773825" w:rsidRDefault="00406266" w:rsidP="00406266">
      <w:pPr>
        <w:spacing w:after="0" w:line="240" w:lineRule="auto"/>
        <w:jc w:val="both"/>
        <w:outlineLvl w:val="0"/>
        <w:rPr>
          <w:rFonts w:ascii="Times New Roman" w:hAnsi="Times New Roman" w:cs="Times New Roman"/>
          <w:b/>
          <w:i/>
          <w:color w:val="000000" w:themeColor="text1"/>
          <w:sz w:val="33"/>
          <w:szCs w:val="29"/>
          <w:lang w:val="vi-VN"/>
        </w:rPr>
      </w:pPr>
      <w:r w:rsidRPr="00773825">
        <w:rPr>
          <w:rFonts w:ascii="Times New Roman" w:hAnsi="Times New Roman" w:cs="Times New Roman"/>
          <w:color w:val="000000" w:themeColor="text1"/>
          <w:sz w:val="33"/>
          <w:szCs w:val="29"/>
          <w:lang w:val="vi-VN"/>
        </w:rPr>
        <w:tab/>
      </w:r>
      <w:bookmarkStart w:id="88" w:name="_Toc49352522"/>
      <w:r w:rsidRPr="00773825">
        <w:rPr>
          <w:rFonts w:ascii="Times New Roman" w:hAnsi="Times New Roman" w:cs="Times New Roman"/>
          <w:b/>
          <w:i/>
          <w:color w:val="000000" w:themeColor="text1"/>
          <w:sz w:val="33"/>
          <w:szCs w:val="29"/>
          <w:lang w:val="vi-VN"/>
        </w:rPr>
        <w:t xml:space="preserve">  </w:t>
      </w:r>
      <w:r w:rsidRPr="00773825">
        <w:rPr>
          <w:rFonts w:ascii="Times New Roman" w:hAnsi="Times New Roman" w:cs="Times New Roman"/>
          <w:color w:val="000000" w:themeColor="text1"/>
          <w:sz w:val="33"/>
          <w:szCs w:val="29"/>
          <w:lang w:val="vi-VN"/>
        </w:rPr>
        <w:t xml:space="preserve">Sinh viên và giáo viên tham gia dự án đã đưa ra nhiều giải pháp cho một số hạn chế của mô hình nghiên cứu: </w:t>
      </w:r>
      <w:r w:rsidRPr="007243DD">
        <w:rPr>
          <w:rFonts w:ascii="Times New Roman" w:hAnsi="Times New Roman" w:cs="Times New Roman"/>
          <w:i/>
          <w:color w:val="000000" w:themeColor="text1"/>
          <w:sz w:val="33"/>
          <w:szCs w:val="29"/>
          <w:lang w:val="vi-VN"/>
        </w:rPr>
        <w:t>thiếu thời gian, cách lập nhóm, đánh giá cá nhân trong bài nhóm và nội dung khởi nghiệp</w:t>
      </w:r>
      <w:r w:rsidRPr="00773825">
        <w:rPr>
          <w:rFonts w:ascii="Times New Roman" w:hAnsi="Times New Roman" w:cs="Times New Roman"/>
          <w:color w:val="000000" w:themeColor="text1"/>
          <w:sz w:val="33"/>
          <w:szCs w:val="29"/>
          <w:lang w:val="vi-VN"/>
        </w:rPr>
        <w:t>.</w:t>
      </w:r>
    </w:p>
    <w:p w14:paraId="5EAB78E4" w14:textId="77777777" w:rsidR="00406266" w:rsidRPr="00773825" w:rsidRDefault="00406266" w:rsidP="00406266">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ab/>
      </w:r>
      <w:bookmarkEnd w:id="88"/>
      <w:r w:rsidRPr="00773825">
        <w:rPr>
          <w:rFonts w:ascii="Times New Roman" w:hAnsi="Times New Roman" w:cs="Times New Roman"/>
          <w:color w:val="000000" w:themeColor="text1"/>
          <w:sz w:val="33"/>
          <w:szCs w:val="29"/>
          <w:lang w:val="vi-VN"/>
        </w:rPr>
        <w:t>Giải pháp đầu tiên liên quan đến nhược điểm số tiết dành cho học phần tiếng Pháp marketing hạn chế (30 tiết/55 phút). Sinh viên đề xuất kết hợp học phần tiếng Pháp nhân sự và tiếng Pháp marketing. Giải pháp này sẽ cho phép giáo viên làm phong phú nội dung và lên kế hoạch tốt hơn cho các giai đoạn của dự án cũng như các hình thức trình bày kết quả: sinh viên không chỉ viết nhiều báo cáo, mà có thể tổ chức các bài thuyết trình nhỏ sau mỗi giai đoạn của dự án thay vì một bài duy nhất vào cuối dự án nhằm tăng cơ hội cải thiện kĩ năng nói của sinh viên. Ngoài ra, do thiếu thời gian,  một số sinh viên đánh giá giáo viên dạy nhanh. Khi gộp 2 học phần, giáo viên có thêm thời gian nên có thể bổ sung các bài tập, chữa lỗi ngôn ngữ để tạo điều kiện cho tất cả sinh viên kể cả những người yếu nhất tiếng Pháp tiếp thu tốt bài học.</w:t>
      </w:r>
    </w:p>
    <w:p w14:paraId="7349A74E" w14:textId="77777777" w:rsidR="00406266" w:rsidRPr="00773825" w:rsidRDefault="00406266" w:rsidP="00406266">
      <w:pPr>
        <w:spacing w:after="0" w:line="240" w:lineRule="auto"/>
        <w:jc w:val="both"/>
        <w:outlineLvl w:val="0"/>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ab/>
        <w:t>Việc chia nhóm dự án dựa trên việc sinh viên xung phong làm nhóm trưởng, nhóm trưởng lần lượt chỉ định các thành viên về nhóm của mình với mục đích nhanh chóng tạo ra sự đồng thuận, hiểu biết và hợp tác trong nhóm. Tuy nhiên, nếu nhóm trưởng không đủ phẩm chất lãnh đạo sẽ khó thuyết phục các thành viên khác trong nhóm nghe theo. Vậy, bên cạnh việc chọn sinh viên xung phong làm nhóm trưởng, giáo viên cần gợi ý trước một số tiêu chí về kĩ năng, phẩm chất giúp sinh viên định hướng việc chọn nhóm trưởng phù hợp. Việc chọn các thành viên trong nhóm, thay vì chỉ dựa vào quyết định của nhóm trưởng thì ngược lại giáo viên nên cho sinh viên quyền được “từ chối” hai lần để tạo sự đồng thuận hơn trong nhóm. Giáo viên/ người hướng dẫn nên khuyên nhóm trưởng chọn các thành viên có kĩ năng có thể bổ sung lẫn nhau. Số lượng thành viên trong nhóm lí tưởng là từ 3 đến 5, tối đa là 6.</w:t>
      </w:r>
    </w:p>
    <w:p w14:paraId="6BA44B6D" w14:textId="77777777" w:rsidR="00406266" w:rsidRPr="00773825" w:rsidRDefault="00406266" w:rsidP="00406266">
      <w:pPr>
        <w:spacing w:after="0" w:line="240" w:lineRule="auto"/>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z w:val="33"/>
          <w:szCs w:val="29"/>
          <w:lang w:val="vi-VN"/>
        </w:rPr>
        <w:tab/>
      </w:r>
      <w:r w:rsidRPr="00773825">
        <w:rPr>
          <w:rFonts w:ascii="Times New Roman" w:hAnsi="Times New Roman" w:cs="Times New Roman"/>
          <w:color w:val="000000" w:themeColor="text1"/>
          <w:spacing w:val="-6"/>
          <w:sz w:val="33"/>
          <w:szCs w:val="29"/>
          <w:lang w:val="vi-VN"/>
        </w:rPr>
        <w:t>Dự án khởi nghiệp dựa trên việc các nhóm tự đánh giá đóng góp của cá nhân trong bài tập nhóm qua Bảng đánh giá nhóm. Tuy nhiên, thực tế phương pháp này tỏ ra ít hiệu quả. Sinh viên Việt Nam nhìn chung thường không dám làm “mất mặt” bạn khi phê bình hay cho bạn điểm kém. Giải pháp tốt hơn để đánh giá công sức từng thành viên là giáo viên trao điểm thưởng cho thành viên đóng góp tốt trong bài tập nhóm.</w:t>
      </w:r>
    </w:p>
    <w:p w14:paraId="18EE8A9D" w14:textId="77777777" w:rsidR="00406266" w:rsidRPr="00773825" w:rsidRDefault="00406266" w:rsidP="00406266">
      <w:pPr>
        <w:shd w:val="clear" w:color="auto" w:fill="FFFFFF"/>
        <w:spacing w:after="0" w:line="240"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z w:val="33"/>
          <w:szCs w:val="29"/>
          <w:lang w:val="vi-VN"/>
        </w:rPr>
        <w:t>Giải pháp cuối cùng liên quan đến nội dung dự án khởi nghiệp. Thực tế, giáo viên tiếng Pháp chuyên ngành rất khó để giúp sinh viên đi sâu vào nội dung khởi nghiệp</w:t>
      </w:r>
      <w:r w:rsidRPr="00773825">
        <w:rPr>
          <w:rFonts w:ascii="Times New Roman" w:hAnsi="Times New Roman" w:cs="Times New Roman"/>
          <w:color w:val="000000" w:themeColor="text1"/>
          <w:spacing w:val="-6"/>
          <w:sz w:val="33"/>
          <w:szCs w:val="29"/>
          <w:lang w:val="vi-VN"/>
        </w:rPr>
        <w:t>, thuộc chuyên ngành kinh tế. Giáo viên/nhà nghiên cứu chỉ dừng ở nhiệm vụ giúp đỡ mặt ngôn ngữ cho sinh viên: chữa lỗi ngôn ngữ, rèn luyện kĩ năng ngôn ngữ trên cơ sở tôn trọng mọi đề xuất về khởi nghiệp sinh viên đưa ra. Ý thức về hạn chế này, giáo viên/nhà nghiên cứu đã mời ban giám khảo chuyên ngành đến đánh giá và trao giải cho cuộc thi ý tưởng khởi nghiệp. Mặc dù ban giám khảo đánh giá cao ý tưởng của sinh viên (khả thi, logic, rõ ràng và sáng tạo) nhưng dự án sẽ tốt hơn nếu mời một giáo viên/chuyên gia đến ngay một hai buổi đầu của dự án để giải đáp các thắc mắc của sinh viên về cách chọn ý tưởng khởi nghiệp, phương pháp triển khai và tiêu chí đánh giá dự án.</w:t>
      </w:r>
    </w:p>
    <w:p w14:paraId="12485FD0" w14:textId="3456167E" w:rsidR="00406266" w:rsidRPr="00773825" w:rsidRDefault="00406266" w:rsidP="00406266">
      <w:pPr>
        <w:shd w:val="clear" w:color="auto" w:fill="FFFFFF"/>
        <w:spacing w:after="0" w:line="240"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Tóm lại, sinh viên và giáo viên tham gia đã đề xuất nhiều giải pháp khắc phục các mặt hạn chế của dự án</w:t>
      </w:r>
      <w:r w:rsidR="007243DD">
        <w:rPr>
          <w:rFonts w:ascii="Times New Roman" w:hAnsi="Times New Roman" w:cs="Times New Roman"/>
          <w:color w:val="000000" w:themeColor="text1"/>
          <w:spacing w:val="-6"/>
          <w:sz w:val="33"/>
          <w:szCs w:val="29"/>
          <w:lang w:val="vi-VN"/>
        </w:rPr>
        <w:t>.</w:t>
      </w:r>
    </w:p>
    <w:bookmarkEnd w:id="82"/>
    <w:bookmarkEnd w:id="83"/>
    <w:bookmarkEnd w:id="84"/>
    <w:bookmarkEnd w:id="85"/>
    <w:bookmarkEnd w:id="86"/>
    <w:p w14:paraId="10768A44" w14:textId="77777777" w:rsidR="00135C36" w:rsidRPr="00773825" w:rsidRDefault="00135C36" w:rsidP="00135C36">
      <w:pPr>
        <w:spacing w:after="0" w:line="336" w:lineRule="auto"/>
        <w:ind w:firstLine="680"/>
        <w:jc w:val="both"/>
        <w:rPr>
          <w:rFonts w:ascii="Times New Roman" w:hAnsi="Times New Roman" w:cs="Times New Roman"/>
          <w:b/>
          <w:color w:val="000000" w:themeColor="text1"/>
          <w:sz w:val="32"/>
          <w:szCs w:val="28"/>
          <w:lang w:val="vi-VN"/>
        </w:rPr>
      </w:pPr>
    </w:p>
    <w:p w14:paraId="2EA317A3" w14:textId="77777777" w:rsidR="00135C36" w:rsidRPr="00773825" w:rsidRDefault="00135C36" w:rsidP="008E2B0C">
      <w:pPr>
        <w:spacing w:after="0" w:line="240" w:lineRule="auto"/>
        <w:rPr>
          <w:rFonts w:ascii="Times New Roman" w:hAnsi="Times New Roman" w:cs="Times New Roman"/>
          <w:b/>
          <w:color w:val="000000" w:themeColor="text1"/>
          <w:sz w:val="33"/>
          <w:szCs w:val="29"/>
          <w:lang w:val="vi-VN"/>
        </w:rPr>
      </w:pPr>
    </w:p>
    <w:p w14:paraId="41CEA640" w14:textId="77777777" w:rsidR="00135C36" w:rsidRPr="00773825" w:rsidRDefault="00135C36" w:rsidP="00135C36">
      <w:pPr>
        <w:spacing w:after="0" w:line="240" w:lineRule="auto"/>
        <w:jc w:val="center"/>
        <w:rPr>
          <w:rFonts w:ascii="Times New Roman" w:hAnsi="Times New Roman" w:cs="Times New Roman"/>
          <w:b/>
          <w:color w:val="000000" w:themeColor="text1"/>
          <w:sz w:val="33"/>
          <w:szCs w:val="29"/>
          <w:lang w:val="vi-VN"/>
        </w:rPr>
      </w:pPr>
    </w:p>
    <w:p w14:paraId="0E3511FE" w14:textId="77777777" w:rsidR="00E265E2" w:rsidRDefault="00E265E2">
      <w:pPr>
        <w:rPr>
          <w:rFonts w:ascii="Times New Roman" w:hAnsi="Times New Roman" w:cs="Times New Roman"/>
          <w:b/>
          <w:color w:val="000000" w:themeColor="text1"/>
          <w:sz w:val="33"/>
          <w:szCs w:val="29"/>
          <w:lang w:val="vi-VN"/>
        </w:rPr>
      </w:pPr>
      <w:r>
        <w:rPr>
          <w:rFonts w:ascii="Times New Roman" w:hAnsi="Times New Roman" w:cs="Times New Roman"/>
          <w:b/>
          <w:color w:val="000000" w:themeColor="text1"/>
          <w:sz w:val="33"/>
          <w:szCs w:val="29"/>
          <w:lang w:val="vi-VN"/>
        </w:rPr>
        <w:br w:type="page"/>
      </w:r>
    </w:p>
    <w:p w14:paraId="2FCCBD84" w14:textId="610B6BD7" w:rsidR="00135C36" w:rsidRPr="00773825" w:rsidRDefault="00CB5B6A" w:rsidP="00135C36">
      <w:pPr>
        <w:spacing w:after="0" w:line="240" w:lineRule="auto"/>
        <w:jc w:val="center"/>
        <w:rPr>
          <w:rFonts w:ascii="Times New Roman" w:hAnsi="Times New Roman" w:cs="Times New Roman"/>
          <w:b/>
          <w:color w:val="000000" w:themeColor="text1"/>
          <w:sz w:val="33"/>
          <w:szCs w:val="29"/>
          <w:lang w:val="vi-VN"/>
        </w:rPr>
      </w:pPr>
      <w:r w:rsidRPr="00773825">
        <w:rPr>
          <w:rFonts w:ascii="Times New Roman" w:hAnsi="Times New Roman" w:cs="Times New Roman"/>
          <w:b/>
          <w:color w:val="000000" w:themeColor="text1"/>
          <w:sz w:val="33"/>
          <w:szCs w:val="29"/>
          <w:lang w:val="vi-VN"/>
        </w:rPr>
        <w:t>PHẦN KẾT LUẬN</w:t>
      </w:r>
    </w:p>
    <w:p w14:paraId="5C8F49BE" w14:textId="77777777" w:rsidR="009F65ED" w:rsidRPr="00773825" w:rsidRDefault="009F65ED" w:rsidP="00142F82">
      <w:pPr>
        <w:spacing w:after="0" w:line="240" w:lineRule="auto"/>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ab/>
        <w:t xml:space="preserve">Nghiên cứu có mục tiêu đánh giá ảnh hưởng của việc áp dụng dự án khởi nghiệp đến việc cải thiện kiến thức, kĩ năng ngôn ngữ, kĩ năng liên môn, thái độ làm việc và </w:t>
      </w:r>
      <w:r w:rsidR="008D6480" w:rsidRPr="00773825">
        <w:rPr>
          <w:rFonts w:ascii="Times New Roman" w:hAnsi="Times New Roman" w:cs="Times New Roman"/>
          <w:color w:val="000000" w:themeColor="text1"/>
          <w:sz w:val="33"/>
          <w:szCs w:val="29"/>
          <w:lang w:val="vi-VN"/>
        </w:rPr>
        <w:t>động cơ</w:t>
      </w:r>
      <w:r w:rsidRPr="00773825">
        <w:rPr>
          <w:rFonts w:ascii="Times New Roman" w:hAnsi="Times New Roman" w:cs="Times New Roman"/>
          <w:color w:val="000000" w:themeColor="text1"/>
          <w:sz w:val="33"/>
          <w:szCs w:val="29"/>
          <w:lang w:val="vi-VN"/>
        </w:rPr>
        <w:t xml:space="preserve"> học tập của sinh viên. Nghiên cứu đồng thời đánh giá mô hình áp dụng dự án nhằm cải thiện các vấn đề trong việc dạy và học tiếng Pháp chuyên ngành của trường đại học Thương mại, đáp ứng tốt hơn đòi hỏi của thị trường lao động.</w:t>
      </w:r>
    </w:p>
    <w:p w14:paraId="000CE13C" w14:textId="77777777" w:rsidR="009F65ED" w:rsidRPr="00773825" w:rsidRDefault="009F65ED" w:rsidP="00135C36">
      <w:pPr>
        <w:spacing w:after="0" w:line="240" w:lineRule="auto"/>
        <w:ind w:firstLine="680"/>
        <w:jc w:val="both"/>
        <w:rPr>
          <w:rFonts w:ascii="Times New Roman" w:hAnsi="Times New Roman" w:cs="Times New Roman"/>
          <w:color w:val="000000" w:themeColor="text1"/>
          <w:spacing w:val="-8"/>
          <w:sz w:val="33"/>
          <w:szCs w:val="29"/>
          <w:lang w:val="vi-VN"/>
        </w:rPr>
      </w:pPr>
      <w:r w:rsidRPr="00773825">
        <w:rPr>
          <w:rFonts w:ascii="Times New Roman" w:hAnsi="Times New Roman" w:cs="Times New Roman"/>
          <w:color w:val="000000" w:themeColor="text1"/>
          <w:spacing w:val="-8"/>
          <w:sz w:val="33"/>
          <w:szCs w:val="29"/>
          <w:lang w:val="vi-VN"/>
        </w:rPr>
        <w:t>Dự án khởi nghiệp đã được áp dụng vào học phần tiếng Pháp marketing trong vòng ba tháng (từ tháng 2 đến tháng 5 năm 2018) cho một lớp gồm 35 sinh viên năm thứ 3 ngành quản trị kinh doanh, đại học Thương mại.</w:t>
      </w:r>
    </w:p>
    <w:p w14:paraId="09295ACC" w14:textId="77777777" w:rsidR="009F65ED" w:rsidRPr="00773825" w:rsidRDefault="009F65ED" w:rsidP="00135C36">
      <w:pPr>
        <w:spacing w:after="0" w:line="240" w:lineRule="auto"/>
        <w:ind w:firstLine="680"/>
        <w:jc w:val="both"/>
        <w:rPr>
          <w:rFonts w:ascii="Times New Roman" w:hAnsi="Times New Roman" w:cs="Times New Roman"/>
          <w:color w:val="000000" w:themeColor="text1"/>
          <w:spacing w:val="-8"/>
          <w:sz w:val="33"/>
          <w:szCs w:val="29"/>
          <w:lang w:val="vi-VN"/>
        </w:rPr>
      </w:pPr>
      <w:r w:rsidRPr="00773825">
        <w:rPr>
          <w:rFonts w:ascii="Times New Roman" w:hAnsi="Times New Roman" w:cs="Times New Roman"/>
          <w:color w:val="000000" w:themeColor="text1"/>
          <w:spacing w:val="-8"/>
          <w:sz w:val="33"/>
          <w:szCs w:val="29"/>
          <w:lang w:val="vi-VN"/>
        </w:rPr>
        <w:t>Kết quả phân tích các dữ liệu định lượng và định tính cho phép trả lời hai câu hỏi nghiên cứu đ</w:t>
      </w:r>
      <w:r w:rsidR="0048024F" w:rsidRPr="00773825">
        <w:rPr>
          <w:rFonts w:ascii="Times New Roman" w:hAnsi="Times New Roman" w:cs="Times New Roman"/>
          <w:color w:val="000000" w:themeColor="text1"/>
          <w:spacing w:val="-8"/>
          <w:sz w:val="33"/>
          <w:szCs w:val="29"/>
          <w:lang w:val="vi-VN"/>
        </w:rPr>
        <w:t>ã đặt ra.</w:t>
      </w:r>
    </w:p>
    <w:p w14:paraId="128CE6BB" w14:textId="77777777" w:rsidR="0048024F" w:rsidRPr="00773825" w:rsidRDefault="0048024F" w:rsidP="00135C36">
      <w:pPr>
        <w:spacing w:after="0" w:line="240" w:lineRule="auto"/>
        <w:ind w:firstLine="680"/>
        <w:jc w:val="both"/>
        <w:outlineLvl w:val="0"/>
        <w:rPr>
          <w:rFonts w:ascii="Times New Roman" w:hAnsi="Times New Roman" w:cs="Times New Roman"/>
          <w:b/>
          <w:i/>
          <w:color w:val="000000" w:themeColor="text1"/>
          <w:sz w:val="33"/>
          <w:szCs w:val="29"/>
          <w:lang w:val="vi-VN"/>
        </w:rPr>
      </w:pPr>
      <w:bookmarkStart w:id="89" w:name="_Toc23508414"/>
      <w:bookmarkStart w:id="90" w:name="_Toc43108249"/>
      <w:bookmarkStart w:id="91" w:name="_Toc43108820"/>
      <w:bookmarkStart w:id="92" w:name="_Toc44050174"/>
      <w:bookmarkStart w:id="93" w:name="_Toc49284442"/>
      <w:bookmarkStart w:id="94" w:name="_Toc49323055"/>
      <w:bookmarkStart w:id="95" w:name="_Toc49324042"/>
      <w:bookmarkStart w:id="96" w:name="_Toc49352516"/>
      <w:r w:rsidRPr="00773825">
        <w:rPr>
          <w:rFonts w:ascii="Times New Roman" w:hAnsi="Times New Roman" w:cs="Times New Roman"/>
          <w:b/>
          <w:i/>
          <w:color w:val="000000" w:themeColor="text1"/>
          <w:sz w:val="33"/>
          <w:szCs w:val="29"/>
          <w:lang w:val="vi-VN"/>
        </w:rPr>
        <w:t xml:space="preserve">Câu hỏi 1. Ảnh hưởng của dự án khởi nghiệp đến việc cải thiện kiến thức, kĩ năng ngôn ngữ, kĩ năng và thái độ </w:t>
      </w:r>
      <w:r w:rsidR="00142F82" w:rsidRPr="00773825">
        <w:rPr>
          <w:rFonts w:ascii="Times New Roman" w:hAnsi="Times New Roman" w:cs="Times New Roman"/>
          <w:b/>
          <w:i/>
          <w:color w:val="000000" w:themeColor="text1"/>
          <w:sz w:val="33"/>
          <w:szCs w:val="29"/>
          <w:lang w:val="vi-VN"/>
        </w:rPr>
        <w:t>làm việc</w:t>
      </w:r>
      <w:r w:rsidRPr="00773825">
        <w:rPr>
          <w:rFonts w:ascii="Times New Roman" w:hAnsi="Times New Roman" w:cs="Times New Roman"/>
          <w:b/>
          <w:i/>
          <w:color w:val="000000" w:themeColor="text1"/>
          <w:sz w:val="33"/>
          <w:szCs w:val="29"/>
          <w:lang w:val="vi-VN"/>
        </w:rPr>
        <w:t>.</w:t>
      </w:r>
    </w:p>
    <w:p w14:paraId="427C51EB" w14:textId="77777777" w:rsidR="0048024F" w:rsidRPr="00773825" w:rsidRDefault="0048024F" w:rsidP="00135C36">
      <w:pPr>
        <w:spacing w:after="0" w:line="240" w:lineRule="auto"/>
        <w:ind w:firstLine="680"/>
        <w:jc w:val="both"/>
        <w:outlineLvl w:val="0"/>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Kết quả đầu tiên sau khi phân tích các bài kiểm tra viết ngắn cá nhân và bài báo cáo tập thể cho thấy dự án đã có những </w:t>
      </w:r>
      <w:r w:rsidRPr="00773825">
        <w:rPr>
          <w:rFonts w:ascii="Times New Roman" w:hAnsi="Times New Roman" w:cs="Times New Roman"/>
          <w:i/>
          <w:color w:val="000000" w:themeColor="text1"/>
          <w:sz w:val="33"/>
          <w:szCs w:val="29"/>
          <w:lang w:val="vi-VN"/>
        </w:rPr>
        <w:t>ảnh hưởng rất tích cực</w:t>
      </w:r>
      <w:r w:rsidRPr="00773825">
        <w:rPr>
          <w:rFonts w:ascii="Times New Roman" w:hAnsi="Times New Roman" w:cs="Times New Roman"/>
          <w:color w:val="000000" w:themeColor="text1"/>
          <w:sz w:val="33"/>
          <w:szCs w:val="29"/>
          <w:lang w:val="vi-VN"/>
        </w:rPr>
        <w:t xml:space="preserve"> </w:t>
      </w:r>
      <w:r w:rsidRPr="00773825">
        <w:rPr>
          <w:rFonts w:ascii="Times New Roman" w:hAnsi="Times New Roman" w:cs="Times New Roman"/>
          <w:i/>
          <w:color w:val="000000" w:themeColor="text1"/>
          <w:sz w:val="33"/>
          <w:szCs w:val="29"/>
          <w:lang w:val="vi-VN"/>
        </w:rPr>
        <w:t xml:space="preserve">đến kĩ năng viết </w:t>
      </w:r>
      <w:r w:rsidRPr="00773825">
        <w:rPr>
          <w:rFonts w:ascii="Times New Roman" w:hAnsi="Times New Roman" w:cs="Times New Roman"/>
          <w:color w:val="000000" w:themeColor="text1"/>
          <w:sz w:val="33"/>
          <w:szCs w:val="29"/>
          <w:lang w:val="vi-VN"/>
        </w:rPr>
        <w:t>của sinh viên với sự khác biệt cực kì có ý nghĩa giữa hai bài kiểm tra đầu và cuối dự án, giữa các bài báo cáo nhóm. Tất cả các tiêu chí đánh giá đều tiến bộ: diễn đạt ý, liên kết ý, đáp ứng yêu cầu đề bài, từ vựng và ngữ pháp. Trong bảng hỏi và phỏng vấn, sinh viên nhấn mạnh kĩ năng viết là kĩ năng ngôn ngữ tiến bộ nhất sau dự án.</w:t>
      </w:r>
    </w:p>
    <w:bookmarkEnd w:id="89"/>
    <w:bookmarkEnd w:id="90"/>
    <w:bookmarkEnd w:id="91"/>
    <w:bookmarkEnd w:id="92"/>
    <w:bookmarkEnd w:id="93"/>
    <w:bookmarkEnd w:id="94"/>
    <w:bookmarkEnd w:id="95"/>
    <w:bookmarkEnd w:id="96"/>
    <w:p w14:paraId="365F7EAE" w14:textId="77777777" w:rsidR="0048024F" w:rsidRPr="00773825" w:rsidRDefault="0048024F" w:rsidP="00135C36">
      <w:pPr>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Kết quả phân tích bài thuyết trình và các đánh giá trong bảng hỏi và phỏng vấn khẳng định dự án đã có </w:t>
      </w:r>
      <w:r w:rsidRPr="00773825">
        <w:rPr>
          <w:rFonts w:ascii="Times New Roman" w:hAnsi="Times New Roman" w:cs="Times New Roman"/>
          <w:i/>
          <w:color w:val="000000" w:themeColor="text1"/>
          <w:sz w:val="33"/>
          <w:szCs w:val="29"/>
          <w:lang w:val="vi-VN"/>
        </w:rPr>
        <w:t>ảnh hưởng rất ý nghĩa đến kĩ năng nói</w:t>
      </w:r>
      <w:r w:rsidRPr="00773825">
        <w:rPr>
          <w:rFonts w:ascii="Times New Roman" w:hAnsi="Times New Roman" w:cs="Times New Roman"/>
          <w:color w:val="000000" w:themeColor="text1"/>
          <w:sz w:val="33"/>
          <w:szCs w:val="29"/>
          <w:lang w:val="vi-VN"/>
        </w:rPr>
        <w:t xml:space="preserve"> của sinh viên</w:t>
      </w:r>
      <w:r w:rsidR="00CA4E47" w:rsidRPr="00773825">
        <w:rPr>
          <w:rFonts w:ascii="Times New Roman" w:hAnsi="Times New Roman" w:cs="Times New Roman"/>
          <w:color w:val="000000" w:themeColor="text1"/>
          <w:sz w:val="33"/>
          <w:szCs w:val="29"/>
          <w:lang w:val="vi-VN"/>
        </w:rPr>
        <w:t>. Sinh viên tiến bộ nhất ở tiêu chí diễn đạt ý, mở bài, ngữ pháp và phát âm. Kết quả phân tích tiêu chí từ vựng và liên kết ý không cho thấy sự khác biệt có ý nghĩa giữa hai bài thuyết trình. Sinh viên cho rằng kĩ năng nói là một trong hai kĩ năng ngôn ngữ tiến bộ nhất sau dự án. Giáo viên nhận thấy sinh viên cần cải thiện thêm khả năng phát âm và trả lời chất vấn của ban giám khảo.</w:t>
      </w:r>
    </w:p>
    <w:p w14:paraId="088BA677" w14:textId="77777777" w:rsidR="00CA4E47" w:rsidRPr="00773825" w:rsidRDefault="00CA4E47" w:rsidP="00135C36">
      <w:pPr>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Kết quả phân tích các bài viết và nói, nhận xét qua bảng hỏi và phỏng vấn cùng chứng minh dự án đã </w:t>
      </w:r>
      <w:r w:rsidRPr="00773825">
        <w:rPr>
          <w:rFonts w:ascii="Times New Roman" w:hAnsi="Times New Roman" w:cs="Times New Roman"/>
          <w:i/>
          <w:color w:val="000000" w:themeColor="text1"/>
          <w:sz w:val="33"/>
          <w:szCs w:val="29"/>
          <w:lang w:val="vi-VN"/>
        </w:rPr>
        <w:t>cải thiện khá tốt kiến thức ngôn ngữ</w:t>
      </w:r>
      <w:r w:rsidRPr="00773825">
        <w:rPr>
          <w:rFonts w:ascii="Times New Roman" w:hAnsi="Times New Roman" w:cs="Times New Roman"/>
          <w:color w:val="000000" w:themeColor="text1"/>
          <w:sz w:val="33"/>
          <w:szCs w:val="29"/>
          <w:lang w:val="vi-VN"/>
        </w:rPr>
        <w:t xml:space="preserve"> củ</w:t>
      </w:r>
      <w:r w:rsidR="00142F82" w:rsidRPr="00773825">
        <w:rPr>
          <w:rFonts w:ascii="Times New Roman" w:hAnsi="Times New Roman" w:cs="Times New Roman"/>
          <w:color w:val="000000" w:themeColor="text1"/>
          <w:sz w:val="33"/>
          <w:szCs w:val="29"/>
          <w:lang w:val="vi-VN"/>
        </w:rPr>
        <w:t xml:space="preserve">a sinh viên </w:t>
      </w:r>
      <w:r w:rsidRPr="00773825">
        <w:rPr>
          <w:rFonts w:ascii="Times New Roman" w:hAnsi="Times New Roman" w:cs="Times New Roman"/>
          <w:color w:val="000000" w:themeColor="text1"/>
          <w:sz w:val="33"/>
          <w:szCs w:val="29"/>
          <w:lang w:val="vi-VN"/>
        </w:rPr>
        <w:t>với mức khác biệt cực kì có ý nghĩa trong bài viết ngắn (từ vựng và ngữ pháp), trong bài nói (ngữ pháp và phát âm)</w:t>
      </w:r>
    </w:p>
    <w:p w14:paraId="707DE11E" w14:textId="77777777" w:rsidR="00CA4E47" w:rsidRPr="00773825" w:rsidRDefault="00CA4E47" w:rsidP="00135C36">
      <w:pPr>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Kết quả đối chiếu dữ liệu bảng đánh giá nhóm, bảng hỏi và phỏng vấn khẳng định </w:t>
      </w:r>
      <w:r w:rsidRPr="00773825">
        <w:rPr>
          <w:rFonts w:ascii="Times New Roman" w:hAnsi="Times New Roman" w:cs="Times New Roman"/>
          <w:i/>
          <w:color w:val="000000" w:themeColor="text1"/>
          <w:sz w:val="33"/>
          <w:szCs w:val="29"/>
          <w:lang w:val="vi-VN"/>
        </w:rPr>
        <w:t>ảnh hưởng tích cực nhất của dự án</w:t>
      </w:r>
      <w:r w:rsidRPr="00773825">
        <w:rPr>
          <w:rFonts w:ascii="Times New Roman" w:hAnsi="Times New Roman" w:cs="Times New Roman"/>
          <w:color w:val="000000" w:themeColor="text1"/>
          <w:sz w:val="33"/>
          <w:szCs w:val="29"/>
          <w:lang w:val="vi-VN"/>
        </w:rPr>
        <w:t xml:space="preserve"> </w:t>
      </w:r>
      <w:r w:rsidRPr="007243DD">
        <w:rPr>
          <w:rFonts w:ascii="Times New Roman" w:hAnsi="Times New Roman" w:cs="Times New Roman"/>
          <w:i/>
          <w:color w:val="000000" w:themeColor="text1"/>
          <w:sz w:val="33"/>
          <w:szCs w:val="29"/>
          <w:lang w:val="vi-VN"/>
        </w:rPr>
        <w:t>là tiến bộ</w:t>
      </w:r>
      <w:r w:rsidR="004302ED" w:rsidRPr="007243DD">
        <w:rPr>
          <w:rFonts w:ascii="Times New Roman" w:hAnsi="Times New Roman" w:cs="Times New Roman"/>
          <w:i/>
          <w:color w:val="000000" w:themeColor="text1"/>
          <w:sz w:val="33"/>
          <w:szCs w:val="29"/>
          <w:lang w:val="vi-VN"/>
        </w:rPr>
        <w:t xml:space="preserve"> củ</w:t>
      </w:r>
      <w:r w:rsidRPr="007243DD">
        <w:rPr>
          <w:rFonts w:ascii="Times New Roman" w:hAnsi="Times New Roman" w:cs="Times New Roman"/>
          <w:i/>
          <w:color w:val="000000" w:themeColor="text1"/>
          <w:sz w:val="33"/>
          <w:szCs w:val="29"/>
          <w:lang w:val="vi-VN"/>
        </w:rPr>
        <w:t xml:space="preserve">a sinh viên trong các kĩ năng </w:t>
      </w:r>
      <w:r w:rsidRPr="00773825">
        <w:rPr>
          <w:rFonts w:ascii="Times New Roman" w:hAnsi="Times New Roman" w:cs="Times New Roman"/>
          <w:color w:val="000000" w:themeColor="text1"/>
          <w:sz w:val="33"/>
          <w:szCs w:val="29"/>
          <w:lang w:val="vi-VN"/>
        </w:rPr>
        <w:t xml:space="preserve">(làm nhóm, quản lý thời gian, tìm tài liệu, kĩ năng tin học, kĩ năng tự học) </w:t>
      </w:r>
      <w:r w:rsidRPr="007243DD">
        <w:rPr>
          <w:rFonts w:ascii="Times New Roman" w:hAnsi="Times New Roman" w:cs="Times New Roman"/>
          <w:i/>
          <w:color w:val="000000" w:themeColor="text1"/>
          <w:sz w:val="33"/>
          <w:szCs w:val="29"/>
          <w:lang w:val="vi-VN"/>
        </w:rPr>
        <w:t>và thái độ làm việc</w:t>
      </w:r>
      <w:r w:rsidRPr="00773825">
        <w:rPr>
          <w:rFonts w:ascii="Times New Roman" w:hAnsi="Times New Roman" w:cs="Times New Roman"/>
          <w:color w:val="000000" w:themeColor="text1"/>
          <w:sz w:val="33"/>
          <w:szCs w:val="29"/>
          <w:lang w:val="vi-VN"/>
        </w:rPr>
        <w:t xml:space="preserve"> (</w:t>
      </w:r>
      <w:r w:rsidR="004302ED" w:rsidRPr="00773825">
        <w:rPr>
          <w:rFonts w:ascii="Times New Roman" w:hAnsi="Times New Roman" w:cs="Times New Roman"/>
          <w:color w:val="000000" w:themeColor="text1"/>
          <w:sz w:val="33"/>
          <w:szCs w:val="29"/>
          <w:lang w:val="vi-VN"/>
        </w:rPr>
        <w:t>sáng tạo, trách nhiệm, đoàn kết và nỗ lực)</w:t>
      </w:r>
    </w:p>
    <w:p w14:paraId="28323D74" w14:textId="77777777" w:rsidR="004302ED" w:rsidRPr="007243DD" w:rsidRDefault="004302ED" w:rsidP="00135C36">
      <w:pPr>
        <w:spacing w:after="0" w:line="240" w:lineRule="auto"/>
        <w:ind w:firstLine="680"/>
        <w:jc w:val="both"/>
        <w:rPr>
          <w:rFonts w:ascii="Times New Roman" w:eastAsia="Times New Roman" w:hAnsi="Times New Roman" w:cs="Times New Roman"/>
          <w:i/>
          <w:color w:val="000000" w:themeColor="text1"/>
          <w:spacing w:val="-6"/>
          <w:sz w:val="33"/>
          <w:szCs w:val="29"/>
          <w:lang w:val="vi-VN"/>
        </w:rPr>
      </w:pPr>
      <w:r w:rsidRPr="00773825">
        <w:rPr>
          <w:rFonts w:ascii="Times New Roman" w:eastAsia="Times New Roman" w:hAnsi="Times New Roman" w:cs="Times New Roman"/>
          <w:color w:val="000000" w:themeColor="text1"/>
          <w:spacing w:val="-6"/>
          <w:sz w:val="33"/>
          <w:szCs w:val="29"/>
          <w:lang w:val="vi-VN"/>
        </w:rPr>
        <w:t xml:space="preserve">Tóm lại, việc đối chiếu kết quả phân tích nhiều dữ liệu định lượng và định tính khẳng định giả thuyết nghiên cứu đầu tiên : </w:t>
      </w:r>
      <w:r w:rsidRPr="007243DD">
        <w:rPr>
          <w:rFonts w:ascii="Times New Roman" w:eastAsia="Times New Roman" w:hAnsi="Times New Roman" w:cs="Times New Roman"/>
          <w:i/>
          <w:color w:val="000000" w:themeColor="text1"/>
          <w:spacing w:val="-6"/>
          <w:sz w:val="33"/>
          <w:szCs w:val="29"/>
          <w:lang w:val="vi-VN"/>
        </w:rPr>
        <w:t>ảnh hưởng tốt nhất của dự án khởi nghiệp là cải thiện kĩ năng và thái độ làm việc, sau đó đến kĩ năng ngôn ngữ và cuối cùng là kiến thức ngôn ngữ.</w:t>
      </w:r>
    </w:p>
    <w:p w14:paraId="2A6C40DE" w14:textId="77777777" w:rsidR="004302ED" w:rsidRPr="00773825" w:rsidRDefault="004302ED" w:rsidP="004302ED">
      <w:pPr>
        <w:spacing w:after="0" w:line="240" w:lineRule="auto"/>
        <w:jc w:val="both"/>
        <w:rPr>
          <w:rFonts w:ascii="Times New Roman" w:hAnsi="Times New Roman" w:cs="Times New Roman"/>
          <w:i/>
          <w:color w:val="000000" w:themeColor="text1"/>
          <w:spacing w:val="-6"/>
          <w:sz w:val="33"/>
          <w:szCs w:val="29"/>
          <w:lang w:val="vi-VN"/>
        </w:rPr>
      </w:pPr>
      <w:r w:rsidRPr="00773825">
        <w:rPr>
          <w:rFonts w:ascii="Times New Roman" w:hAnsi="Times New Roman" w:cs="Times New Roman"/>
          <w:b/>
          <w:i/>
          <w:color w:val="000000" w:themeColor="text1"/>
          <w:spacing w:val="-6"/>
          <w:sz w:val="33"/>
          <w:szCs w:val="29"/>
          <w:lang w:val="vi-VN"/>
        </w:rPr>
        <w:t>Câu hỏi 2. Ảnh hưởng của dự án khởi nghiệp đến động cơ học tập của sinh viên</w:t>
      </w:r>
    </w:p>
    <w:p w14:paraId="16014132" w14:textId="77777777" w:rsidR="008D6480" w:rsidRPr="00773825" w:rsidRDefault="008D6480" w:rsidP="008D6480">
      <w:pPr>
        <w:shd w:val="clear" w:color="auto" w:fill="FFFFFF"/>
        <w:spacing w:after="0" w:line="240" w:lineRule="auto"/>
        <w:ind w:firstLine="680"/>
        <w:jc w:val="both"/>
        <w:rPr>
          <w:rFonts w:ascii="Times New Roman" w:eastAsia="Times New Roman" w:hAnsi="Times New Roman" w:cs="Times New Roman"/>
          <w:color w:val="000000" w:themeColor="text1"/>
          <w:spacing w:val="-6"/>
          <w:sz w:val="33"/>
          <w:szCs w:val="29"/>
          <w:lang w:val="vi-VN"/>
        </w:rPr>
      </w:pPr>
      <w:r w:rsidRPr="00773825">
        <w:rPr>
          <w:rFonts w:ascii="Times New Roman" w:eastAsia="Times New Roman" w:hAnsi="Times New Roman" w:cs="Times New Roman"/>
          <w:color w:val="000000" w:themeColor="text1"/>
          <w:spacing w:val="-6"/>
          <w:sz w:val="33"/>
          <w:szCs w:val="29"/>
          <w:lang w:val="vi-VN"/>
        </w:rPr>
        <w:t xml:space="preserve">Trước dự án sinh viên có động cơ học tiếng Pháp ở mức trung bình. Đầu dự án, ngay sau giai đoạn giới thiệu và lên kế hoạch dự án khởi nghiệp, động cơ học tập của sinh viên đã có thay đổi đáng kể khi sinh viên hiểu mục tiêu dự án. Sinh viên tuyên bố sẽ dành thời gian cho dự án và thể hiện dự tin tưởng dự án của mình sẽ thành công. Cuối dự án, sinh viên cho thấy động cơ học tập tốt hơn so với các học phần tiếng Pháp chuyên ngành </w:t>
      </w:r>
      <w:r w:rsidR="00142F82" w:rsidRPr="00773825">
        <w:rPr>
          <w:rFonts w:ascii="Times New Roman" w:eastAsia="Times New Roman" w:hAnsi="Times New Roman" w:cs="Times New Roman"/>
          <w:color w:val="000000" w:themeColor="text1"/>
          <w:spacing w:val="-6"/>
          <w:sz w:val="33"/>
          <w:szCs w:val="29"/>
          <w:lang w:val="vi-VN"/>
        </w:rPr>
        <w:t xml:space="preserve">khác </w:t>
      </w:r>
      <w:r w:rsidRPr="00773825">
        <w:rPr>
          <w:rFonts w:ascii="Times New Roman" w:eastAsia="Times New Roman" w:hAnsi="Times New Roman" w:cs="Times New Roman"/>
          <w:color w:val="000000" w:themeColor="text1"/>
          <w:spacing w:val="-6"/>
          <w:sz w:val="33"/>
          <w:szCs w:val="29"/>
          <w:lang w:val="vi-VN"/>
        </w:rPr>
        <w:t>và với động cơ sau học phần marketing</w:t>
      </w:r>
      <w:r w:rsidR="00142F82" w:rsidRPr="00773825">
        <w:rPr>
          <w:rFonts w:ascii="Times New Roman" w:eastAsia="Times New Roman" w:hAnsi="Times New Roman" w:cs="Times New Roman"/>
          <w:color w:val="000000" w:themeColor="text1"/>
          <w:spacing w:val="-6"/>
          <w:sz w:val="33"/>
          <w:szCs w:val="29"/>
          <w:lang w:val="vi-VN"/>
        </w:rPr>
        <w:t xml:space="preserve"> của sinh viên khóa trước</w:t>
      </w:r>
      <w:r w:rsidRPr="00773825">
        <w:rPr>
          <w:rFonts w:ascii="Times New Roman" w:eastAsia="Times New Roman" w:hAnsi="Times New Roman" w:cs="Times New Roman"/>
          <w:color w:val="000000" w:themeColor="text1"/>
          <w:spacing w:val="-6"/>
          <w:sz w:val="33"/>
          <w:szCs w:val="29"/>
          <w:lang w:val="vi-VN"/>
        </w:rPr>
        <w:t>. Hai giáo viên và chuyên gia marketing cũng đánh giá cao động cơ học tập và khao khát thành công của sinh viên trong khi thực hiện dự án và nhận thấy sự tự tin, sự nhiệt tình và tập trung trong buổi thi thuyết trình khởi nghiệp.</w:t>
      </w:r>
    </w:p>
    <w:p w14:paraId="492EC5A6" w14:textId="77777777" w:rsidR="008D6480" w:rsidRPr="00773825" w:rsidRDefault="008D6480" w:rsidP="00135C36">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i/>
          <w:color w:val="000000" w:themeColor="text1"/>
          <w:sz w:val="33"/>
          <w:szCs w:val="29"/>
          <w:lang w:val="vi-VN"/>
        </w:rPr>
        <w:t xml:space="preserve">Tóm lại, </w:t>
      </w:r>
      <w:r w:rsidRPr="00773825">
        <w:rPr>
          <w:rFonts w:ascii="Times New Roman" w:hAnsi="Times New Roman" w:cs="Times New Roman"/>
          <w:color w:val="000000" w:themeColor="text1"/>
          <w:sz w:val="33"/>
          <w:szCs w:val="29"/>
          <w:lang w:val="vi-VN"/>
        </w:rPr>
        <w:t xml:space="preserve">kết quả đối chiếu dữ liệu thu thập trước, trong và sau dự án khẳng định giả thuyết nghiên cứu thứ hai: </w:t>
      </w:r>
      <w:r w:rsidRPr="00773825">
        <w:rPr>
          <w:rFonts w:ascii="Times New Roman" w:hAnsi="Times New Roman" w:cs="Times New Roman"/>
          <w:i/>
          <w:color w:val="000000" w:themeColor="text1"/>
          <w:sz w:val="33"/>
          <w:szCs w:val="29"/>
          <w:lang w:val="vi-VN"/>
        </w:rPr>
        <w:t xml:space="preserve">động cơ học tập của sinh viên </w:t>
      </w:r>
      <w:r w:rsidR="005C1A21" w:rsidRPr="00773825">
        <w:rPr>
          <w:rFonts w:ascii="Times New Roman" w:hAnsi="Times New Roman" w:cs="Times New Roman"/>
          <w:i/>
          <w:color w:val="000000" w:themeColor="text1"/>
          <w:sz w:val="33"/>
          <w:szCs w:val="29"/>
          <w:lang w:val="vi-VN"/>
        </w:rPr>
        <w:t>được cải thiện</w:t>
      </w:r>
      <w:r w:rsidRPr="00773825">
        <w:rPr>
          <w:rFonts w:ascii="Times New Roman" w:hAnsi="Times New Roman" w:cs="Times New Roman"/>
          <w:i/>
          <w:color w:val="000000" w:themeColor="text1"/>
          <w:sz w:val="33"/>
          <w:szCs w:val="29"/>
          <w:lang w:val="vi-VN"/>
        </w:rPr>
        <w:t xml:space="preserve"> dần và cao hơn mức trung bình của sinh viên khóa trước</w:t>
      </w:r>
      <w:r w:rsidRPr="00773825">
        <w:rPr>
          <w:rFonts w:ascii="Times New Roman" w:hAnsi="Times New Roman" w:cs="Times New Roman"/>
          <w:color w:val="000000" w:themeColor="text1"/>
          <w:sz w:val="33"/>
          <w:szCs w:val="29"/>
          <w:lang w:val="vi-VN"/>
        </w:rPr>
        <w:t>.</w:t>
      </w:r>
    </w:p>
    <w:p w14:paraId="22614AC5" w14:textId="77777777" w:rsidR="00135C36" w:rsidRPr="00773825" w:rsidRDefault="00135C36" w:rsidP="00135C36">
      <w:pPr>
        <w:shd w:val="clear" w:color="auto" w:fill="FFFFFF"/>
        <w:spacing w:after="0" w:line="240" w:lineRule="auto"/>
        <w:ind w:firstLine="680"/>
        <w:jc w:val="both"/>
        <w:rPr>
          <w:rFonts w:ascii="Times New Roman" w:hAnsi="Times New Roman" w:cs="Times New Roman"/>
          <w:color w:val="000000" w:themeColor="text1"/>
          <w:sz w:val="33"/>
          <w:szCs w:val="29"/>
          <w:lang w:val="vi-VN"/>
        </w:rPr>
      </w:pPr>
      <w:bookmarkStart w:id="97" w:name="_Toc23508422"/>
      <w:bookmarkStart w:id="98" w:name="_Toc43108257"/>
      <w:bookmarkStart w:id="99" w:name="_Toc43108828"/>
      <w:bookmarkStart w:id="100" w:name="_Toc43973994"/>
      <w:bookmarkStart w:id="101" w:name="_Toc44050182"/>
    </w:p>
    <w:p w14:paraId="097E3CC3" w14:textId="77777777" w:rsidR="008D6480" w:rsidRDefault="005C1A21" w:rsidP="00135C36">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Khi hai giả thuyết nghiên cứu đã được khẳng định, chúng tôi muốn nhìn lại tiến trình tiến hành dự án khởi nghiệp và phân tích những điểm mạnh và điểm yếu của mô hình nghiên cứu.</w:t>
      </w:r>
    </w:p>
    <w:p w14:paraId="6BAF4472" w14:textId="77777777" w:rsidR="00406266" w:rsidRPr="00406266" w:rsidRDefault="00406266" w:rsidP="00406266">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406266">
        <w:rPr>
          <w:rFonts w:ascii="Times New Roman" w:hAnsi="Times New Roman" w:cs="Times New Roman"/>
          <w:color w:val="000000" w:themeColor="text1"/>
          <w:sz w:val="33"/>
          <w:szCs w:val="29"/>
          <w:lang w:val="vi-VN"/>
        </w:rPr>
        <w:t>Dự án có nhiều ưu điểm: phương pháp giảng dạy, chất lượng làm việc của từng cá nhân và làm việc nhóm tốt, chọn chủ đề và các nội dung trong dự án tốt, lập kết hoạch và các hình thức trình bày kết quả dự án hợp lý, đóng góp của dự án vào việc cải thiện kiến thức, kĩ năng cần thiết cho học tập và đi làm.</w:t>
      </w:r>
    </w:p>
    <w:p w14:paraId="3DE1CB57" w14:textId="1C6903FC" w:rsidR="00406266" w:rsidRPr="00406266" w:rsidRDefault="00406266" w:rsidP="00406266">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406266">
        <w:rPr>
          <w:rFonts w:ascii="Times New Roman" w:hAnsi="Times New Roman" w:cs="Times New Roman"/>
          <w:color w:val="000000" w:themeColor="text1"/>
          <w:sz w:val="33"/>
          <w:szCs w:val="29"/>
          <w:lang w:val="vi-VN"/>
        </w:rPr>
        <w:tab/>
        <w:t>Hạn chế của dự án là thiếu thời gian, cách lập nhóm, việc đánh giá điểm cá nhân trong bài nhóm, tốc độ giảng dạ</w:t>
      </w:r>
      <w:r w:rsidR="003D53BA">
        <w:rPr>
          <w:rFonts w:ascii="Times New Roman" w:hAnsi="Times New Roman" w:cs="Times New Roman"/>
          <w:color w:val="000000" w:themeColor="text1"/>
          <w:sz w:val="33"/>
          <w:szCs w:val="29"/>
          <w:lang w:val="vi-VN"/>
        </w:rPr>
        <w:t xml:space="preserve">y </w:t>
      </w:r>
      <w:r w:rsidRPr="00406266">
        <w:rPr>
          <w:rFonts w:ascii="Times New Roman" w:hAnsi="Times New Roman" w:cs="Times New Roman"/>
          <w:color w:val="000000" w:themeColor="text1"/>
          <w:sz w:val="33"/>
          <w:szCs w:val="29"/>
          <w:lang w:val="vi-VN"/>
        </w:rPr>
        <w:t>và nội dung khởi nghiệp cần cải thiệ</w:t>
      </w:r>
      <w:r>
        <w:rPr>
          <w:rFonts w:ascii="Times New Roman" w:hAnsi="Times New Roman" w:cs="Times New Roman"/>
          <w:color w:val="000000" w:themeColor="text1"/>
          <w:sz w:val="33"/>
          <w:szCs w:val="29"/>
          <w:lang w:val="vi-VN"/>
        </w:rPr>
        <w:t xml:space="preserve">n thêm. </w:t>
      </w:r>
      <w:r w:rsidRPr="00406266">
        <w:rPr>
          <w:rFonts w:ascii="Times New Roman" w:hAnsi="Times New Roman" w:cs="Times New Roman"/>
          <w:color w:val="000000" w:themeColor="text1"/>
          <w:sz w:val="33"/>
          <w:szCs w:val="29"/>
          <w:lang w:val="vi-VN"/>
        </w:rPr>
        <w:t>Sinh viên và giáo viên đưa ra nhiều đề xuất để khắc phục các mặt hạn chế này.</w:t>
      </w:r>
      <w:r w:rsidRPr="00406266">
        <w:rPr>
          <w:rFonts w:ascii="Times New Roman" w:hAnsi="Times New Roman" w:cs="Times New Roman"/>
          <w:color w:val="000000" w:themeColor="text1"/>
          <w:sz w:val="33"/>
          <w:szCs w:val="29"/>
          <w:lang w:val="vi-VN"/>
        </w:rPr>
        <w:tab/>
      </w:r>
    </w:p>
    <w:p w14:paraId="33420D35" w14:textId="26D57B79" w:rsidR="00F11129" w:rsidRPr="007243DD" w:rsidRDefault="00406266" w:rsidP="007243DD">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406266">
        <w:rPr>
          <w:rFonts w:ascii="Times New Roman" w:hAnsi="Times New Roman" w:cs="Times New Roman"/>
          <w:color w:val="000000" w:themeColor="text1"/>
          <w:sz w:val="33"/>
          <w:szCs w:val="29"/>
          <w:lang w:val="vi-VN"/>
        </w:rPr>
        <w:t xml:space="preserve">  </w:t>
      </w:r>
      <w:bookmarkEnd w:id="44"/>
      <w:bookmarkEnd w:id="45"/>
      <w:bookmarkEnd w:id="46"/>
      <w:bookmarkEnd w:id="97"/>
      <w:bookmarkEnd w:id="98"/>
      <w:bookmarkEnd w:id="99"/>
      <w:bookmarkEnd w:id="100"/>
      <w:bookmarkEnd w:id="101"/>
      <w:r w:rsidR="00F11129" w:rsidRPr="00773825">
        <w:rPr>
          <w:rFonts w:ascii="Times New Roman" w:hAnsi="Times New Roman" w:cs="Times New Roman"/>
          <w:b/>
          <w:color w:val="000000" w:themeColor="text1"/>
          <w:sz w:val="33"/>
          <w:szCs w:val="29"/>
          <w:lang w:val="vi-VN"/>
        </w:rPr>
        <w:t>Đóng góp của nghiên cứu</w:t>
      </w:r>
    </w:p>
    <w:p w14:paraId="080189CB" w14:textId="77777777" w:rsidR="00F11129" w:rsidRPr="00773825" w:rsidRDefault="00F11129"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Nghiên cứu có nhiều điểm mới cho việc nghiên cứu lí luận về phương pháp dạy học tiếng Pháp chuyên ngành về </w:t>
      </w:r>
      <w:r w:rsidR="001918B9" w:rsidRPr="00773825">
        <w:rPr>
          <w:rFonts w:ascii="Times New Roman" w:hAnsi="Times New Roman" w:cs="Times New Roman"/>
          <w:color w:val="000000" w:themeColor="text1"/>
          <w:sz w:val="33"/>
          <w:szCs w:val="29"/>
          <w:lang w:val="vi-VN"/>
        </w:rPr>
        <w:t>mô hình cũng như định hướng nghiên cứu.</w:t>
      </w:r>
    </w:p>
    <w:p w14:paraId="3E0FD490" w14:textId="77777777" w:rsidR="00F11129" w:rsidRPr="00773825" w:rsidRDefault="009D250A"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Thứ nhất, tuy là l</w:t>
      </w:r>
      <w:r w:rsidR="00F11129" w:rsidRPr="00773825">
        <w:rPr>
          <w:rFonts w:ascii="Times New Roman" w:hAnsi="Times New Roman" w:cs="Times New Roman"/>
          <w:color w:val="000000" w:themeColor="text1"/>
          <w:sz w:val="33"/>
          <w:szCs w:val="29"/>
          <w:lang w:val="vi-VN"/>
        </w:rPr>
        <w:t>ần đầu tiên được áp dụng, dự án khởi nghiệp đã được chứ</w:t>
      </w:r>
      <w:r w:rsidRPr="00773825">
        <w:rPr>
          <w:rFonts w:ascii="Times New Roman" w:hAnsi="Times New Roman" w:cs="Times New Roman"/>
          <w:color w:val="000000" w:themeColor="text1"/>
          <w:sz w:val="33"/>
          <w:szCs w:val="29"/>
          <w:lang w:val="vi-VN"/>
        </w:rPr>
        <w:t xml:space="preserve">ng minh mô hình này </w:t>
      </w:r>
      <w:r w:rsidR="00F11129" w:rsidRPr="00773825">
        <w:rPr>
          <w:rFonts w:ascii="Times New Roman" w:hAnsi="Times New Roman" w:cs="Times New Roman"/>
          <w:color w:val="000000" w:themeColor="text1"/>
          <w:sz w:val="33"/>
          <w:szCs w:val="29"/>
          <w:lang w:val="vi-VN"/>
        </w:rPr>
        <w:t xml:space="preserve">phù hợp và hiệu quả cho việc dạy/học tiếng Pháp marketing. Dự án dựa trên nguyên tắc của John Dewey: </w:t>
      </w:r>
      <w:r w:rsidR="008C7DA8" w:rsidRPr="00773825">
        <w:rPr>
          <w:rFonts w:ascii="Times New Roman" w:hAnsi="Times New Roman" w:cs="Times New Roman"/>
          <w:color w:val="000000" w:themeColor="text1"/>
          <w:sz w:val="33"/>
          <w:szCs w:val="29"/>
          <w:lang w:val="vi-VN"/>
        </w:rPr>
        <w:t>dạy/học tiếng Pháp marketing</w:t>
      </w:r>
      <w:r w:rsidR="00F11129" w:rsidRPr="00773825">
        <w:rPr>
          <w:rFonts w:ascii="Times New Roman" w:hAnsi="Times New Roman" w:cs="Times New Roman"/>
          <w:color w:val="000000" w:themeColor="text1"/>
          <w:sz w:val="33"/>
          <w:szCs w:val="29"/>
          <w:lang w:val="vi-VN"/>
        </w:rPr>
        <w:t xml:space="preserve"> là </w:t>
      </w:r>
      <w:r w:rsidR="00F11129" w:rsidRPr="00773825">
        <w:rPr>
          <w:rFonts w:ascii="Times New Roman" w:hAnsi="Times New Roman" w:cs="Times New Roman"/>
          <w:i/>
          <w:color w:val="000000" w:themeColor="text1"/>
          <w:sz w:val="33"/>
          <w:szCs w:val="29"/>
          <w:lang w:val="vi-VN"/>
        </w:rPr>
        <w:t>mục tiêu</w:t>
      </w:r>
      <w:r w:rsidR="00F11129" w:rsidRPr="00773825">
        <w:rPr>
          <w:rFonts w:ascii="Times New Roman" w:hAnsi="Times New Roman" w:cs="Times New Roman"/>
          <w:color w:val="000000" w:themeColor="text1"/>
          <w:sz w:val="33"/>
          <w:szCs w:val="29"/>
          <w:lang w:val="vi-VN"/>
        </w:rPr>
        <w:t xml:space="preserve"> của quá trình, phương pháp </w:t>
      </w:r>
      <w:r w:rsidR="008C7DA8" w:rsidRPr="00773825">
        <w:rPr>
          <w:rFonts w:ascii="Times New Roman" w:hAnsi="Times New Roman" w:cs="Times New Roman"/>
          <w:color w:val="000000" w:themeColor="text1"/>
          <w:sz w:val="33"/>
          <w:szCs w:val="29"/>
          <w:lang w:val="vi-VN"/>
        </w:rPr>
        <w:t xml:space="preserve">dự án là </w:t>
      </w:r>
      <w:r w:rsidR="008C7DA8" w:rsidRPr="00773825">
        <w:rPr>
          <w:rFonts w:ascii="Times New Roman" w:hAnsi="Times New Roman" w:cs="Times New Roman"/>
          <w:i/>
          <w:color w:val="000000" w:themeColor="text1"/>
          <w:sz w:val="33"/>
          <w:szCs w:val="29"/>
          <w:lang w:val="vi-VN"/>
        </w:rPr>
        <w:t>phương pháp giảng dạy</w:t>
      </w:r>
      <w:r w:rsidR="008C7DA8" w:rsidRPr="00773825">
        <w:rPr>
          <w:rFonts w:ascii="Times New Roman" w:hAnsi="Times New Roman" w:cs="Times New Roman"/>
          <w:color w:val="000000" w:themeColor="text1"/>
          <w:sz w:val="33"/>
          <w:szCs w:val="29"/>
          <w:lang w:val="vi-VN"/>
        </w:rPr>
        <w:t xml:space="preserve"> </w:t>
      </w:r>
      <w:r w:rsidR="00F11129" w:rsidRPr="00773825">
        <w:rPr>
          <w:rFonts w:ascii="Times New Roman" w:hAnsi="Times New Roman" w:cs="Times New Roman"/>
          <w:color w:val="000000" w:themeColor="text1"/>
          <w:sz w:val="33"/>
          <w:szCs w:val="29"/>
          <w:lang w:val="vi-VN"/>
        </w:rPr>
        <w:t xml:space="preserve">và </w:t>
      </w:r>
      <w:r w:rsidR="008C7DA8" w:rsidRPr="00773825">
        <w:rPr>
          <w:rFonts w:ascii="Times New Roman" w:hAnsi="Times New Roman" w:cs="Times New Roman"/>
          <w:color w:val="000000" w:themeColor="text1"/>
          <w:sz w:val="33"/>
          <w:szCs w:val="29"/>
          <w:lang w:val="vi-VN"/>
        </w:rPr>
        <w:t>khởi nghiệp</w:t>
      </w:r>
      <w:r w:rsidR="00F11129" w:rsidRPr="00773825">
        <w:rPr>
          <w:rFonts w:ascii="Times New Roman" w:hAnsi="Times New Roman" w:cs="Times New Roman"/>
          <w:color w:val="000000" w:themeColor="text1"/>
          <w:sz w:val="33"/>
          <w:szCs w:val="29"/>
          <w:lang w:val="vi-VN"/>
        </w:rPr>
        <w:t xml:space="preserve"> </w:t>
      </w:r>
      <w:r w:rsidR="001918B9" w:rsidRPr="00773825">
        <w:rPr>
          <w:rFonts w:ascii="Times New Roman" w:hAnsi="Times New Roman" w:cs="Times New Roman"/>
          <w:color w:val="000000" w:themeColor="text1"/>
          <w:sz w:val="33"/>
          <w:szCs w:val="29"/>
          <w:lang w:val="vi-VN"/>
        </w:rPr>
        <w:t xml:space="preserve">là </w:t>
      </w:r>
      <w:r w:rsidR="00F11129" w:rsidRPr="00773825">
        <w:rPr>
          <w:rFonts w:ascii="Times New Roman" w:hAnsi="Times New Roman" w:cs="Times New Roman"/>
          <w:i/>
          <w:color w:val="000000" w:themeColor="text1"/>
          <w:sz w:val="33"/>
          <w:szCs w:val="29"/>
          <w:lang w:val="vi-VN"/>
        </w:rPr>
        <w:t>kịch bản thực tế</w:t>
      </w:r>
      <w:r w:rsidR="00F11129" w:rsidRPr="00773825">
        <w:rPr>
          <w:rFonts w:ascii="Times New Roman" w:hAnsi="Times New Roman" w:cs="Times New Roman"/>
          <w:color w:val="000000" w:themeColor="text1"/>
          <w:sz w:val="33"/>
          <w:szCs w:val="29"/>
          <w:lang w:val="vi-VN"/>
        </w:rPr>
        <w:t xml:space="preserve"> </w:t>
      </w:r>
      <w:r w:rsidR="008C7DA8" w:rsidRPr="00773825">
        <w:rPr>
          <w:rFonts w:ascii="Times New Roman" w:hAnsi="Times New Roman" w:cs="Times New Roman"/>
          <w:color w:val="000000" w:themeColor="text1"/>
          <w:sz w:val="33"/>
          <w:szCs w:val="29"/>
          <w:lang w:val="vi-VN"/>
        </w:rPr>
        <w:t>mà</w:t>
      </w:r>
      <w:r w:rsidR="00F11129" w:rsidRPr="00773825">
        <w:rPr>
          <w:rFonts w:ascii="Times New Roman" w:hAnsi="Times New Roman" w:cs="Times New Roman"/>
          <w:color w:val="000000" w:themeColor="text1"/>
          <w:sz w:val="33"/>
          <w:szCs w:val="29"/>
          <w:lang w:val="vi-VN"/>
        </w:rPr>
        <w:t xml:space="preserve"> người học </w:t>
      </w:r>
      <w:r w:rsidR="008C7DA8" w:rsidRPr="00773825">
        <w:rPr>
          <w:rFonts w:ascii="Times New Roman" w:hAnsi="Times New Roman" w:cs="Times New Roman"/>
          <w:i/>
          <w:color w:val="000000" w:themeColor="text1"/>
          <w:sz w:val="33"/>
          <w:szCs w:val="29"/>
          <w:lang w:val="vi-VN"/>
        </w:rPr>
        <w:t>đóng một vai trò</w:t>
      </w:r>
      <w:r w:rsidR="00F11129" w:rsidRPr="00773825">
        <w:rPr>
          <w:rFonts w:ascii="Times New Roman" w:hAnsi="Times New Roman" w:cs="Times New Roman"/>
          <w:i/>
          <w:color w:val="000000" w:themeColor="text1"/>
          <w:sz w:val="33"/>
          <w:szCs w:val="29"/>
          <w:lang w:val="vi-VN"/>
        </w:rPr>
        <w:t xml:space="preserve"> tích cực</w:t>
      </w:r>
      <w:r w:rsidR="00F11129" w:rsidRPr="00773825">
        <w:rPr>
          <w:rFonts w:ascii="Times New Roman" w:hAnsi="Times New Roman" w:cs="Times New Roman"/>
          <w:color w:val="000000" w:themeColor="text1"/>
          <w:sz w:val="33"/>
          <w:szCs w:val="29"/>
          <w:lang w:val="vi-VN"/>
        </w:rPr>
        <w:t xml:space="preserve"> </w:t>
      </w:r>
      <w:r w:rsidR="008C7DA8" w:rsidRPr="00773825">
        <w:rPr>
          <w:rFonts w:ascii="Times New Roman" w:hAnsi="Times New Roman" w:cs="Times New Roman"/>
          <w:color w:val="000000" w:themeColor="text1"/>
          <w:sz w:val="33"/>
          <w:szCs w:val="29"/>
          <w:lang w:val="vi-VN"/>
        </w:rPr>
        <w:t>thực hiện</w:t>
      </w:r>
      <w:r w:rsidR="00F11129" w:rsidRPr="00773825">
        <w:rPr>
          <w:rFonts w:ascii="Times New Roman" w:hAnsi="Times New Roman" w:cs="Times New Roman"/>
          <w:color w:val="000000" w:themeColor="text1"/>
          <w:sz w:val="33"/>
          <w:szCs w:val="29"/>
          <w:lang w:val="vi-VN"/>
        </w:rPr>
        <w:t xml:space="preserve"> dự</w:t>
      </w:r>
      <w:r w:rsidR="008C7DA8" w:rsidRPr="00773825">
        <w:rPr>
          <w:rFonts w:ascii="Times New Roman" w:hAnsi="Times New Roman" w:cs="Times New Roman"/>
          <w:color w:val="000000" w:themeColor="text1"/>
          <w:sz w:val="33"/>
          <w:szCs w:val="29"/>
          <w:lang w:val="vi-VN"/>
        </w:rPr>
        <w:t xml:space="preserve"> án nhóm. Dự án </w:t>
      </w:r>
      <w:r w:rsidR="00F11129" w:rsidRPr="00773825">
        <w:rPr>
          <w:rFonts w:ascii="Times New Roman" w:hAnsi="Times New Roman" w:cs="Times New Roman"/>
          <w:color w:val="000000" w:themeColor="text1"/>
          <w:sz w:val="33"/>
          <w:szCs w:val="29"/>
          <w:lang w:val="vi-VN"/>
        </w:rPr>
        <w:t xml:space="preserve">được </w:t>
      </w:r>
      <w:r w:rsidR="008C7DA8" w:rsidRPr="00773825">
        <w:rPr>
          <w:rFonts w:ascii="Times New Roman" w:hAnsi="Times New Roman" w:cs="Times New Roman"/>
          <w:color w:val="000000" w:themeColor="text1"/>
          <w:sz w:val="33"/>
          <w:szCs w:val="29"/>
          <w:lang w:val="vi-VN"/>
        </w:rPr>
        <w:t xml:space="preserve">giáo viên </w:t>
      </w:r>
      <w:r w:rsidR="00F11129" w:rsidRPr="00773825">
        <w:rPr>
          <w:rFonts w:ascii="Times New Roman" w:hAnsi="Times New Roman" w:cs="Times New Roman"/>
          <w:color w:val="000000" w:themeColor="text1"/>
          <w:sz w:val="33"/>
          <w:szCs w:val="29"/>
          <w:lang w:val="vi-VN"/>
        </w:rPr>
        <w:t>lên kế hoạch mộ</w:t>
      </w:r>
      <w:r w:rsidR="008C7DA8" w:rsidRPr="00773825">
        <w:rPr>
          <w:rFonts w:ascii="Times New Roman" w:hAnsi="Times New Roman" w:cs="Times New Roman"/>
          <w:color w:val="000000" w:themeColor="text1"/>
          <w:sz w:val="33"/>
          <w:szCs w:val="29"/>
          <w:lang w:val="vi-VN"/>
        </w:rPr>
        <w:t xml:space="preserve">t cách rõ ràng, </w:t>
      </w:r>
      <w:r w:rsidR="00F11129" w:rsidRPr="00773825">
        <w:rPr>
          <w:rFonts w:ascii="Times New Roman" w:hAnsi="Times New Roman" w:cs="Times New Roman"/>
          <w:color w:val="000000" w:themeColor="text1"/>
          <w:sz w:val="33"/>
          <w:szCs w:val="29"/>
          <w:lang w:val="vi-VN"/>
        </w:rPr>
        <w:t>mạch lạc v</w:t>
      </w:r>
      <w:r w:rsidR="008C7DA8" w:rsidRPr="00773825">
        <w:rPr>
          <w:rFonts w:ascii="Times New Roman" w:hAnsi="Times New Roman" w:cs="Times New Roman"/>
          <w:color w:val="000000" w:themeColor="text1"/>
          <w:sz w:val="33"/>
          <w:szCs w:val="29"/>
          <w:lang w:val="vi-VN"/>
        </w:rPr>
        <w:t>à thiết kế rất nhiều tài liệu bổ trợ</w:t>
      </w:r>
      <w:r w:rsidR="00F11129" w:rsidRPr="00773825">
        <w:rPr>
          <w:rFonts w:ascii="Times New Roman" w:hAnsi="Times New Roman" w:cs="Times New Roman"/>
          <w:color w:val="000000" w:themeColor="text1"/>
          <w:sz w:val="33"/>
          <w:szCs w:val="29"/>
          <w:lang w:val="vi-VN"/>
        </w:rPr>
        <w:t xml:space="preserve">. Kết quả nghiên cứu </w:t>
      </w:r>
      <w:r w:rsidR="00A113BC" w:rsidRPr="00773825">
        <w:rPr>
          <w:rFonts w:ascii="Times New Roman" w:hAnsi="Times New Roman" w:cs="Times New Roman"/>
          <w:color w:val="000000" w:themeColor="text1"/>
          <w:sz w:val="33"/>
          <w:szCs w:val="29"/>
          <w:lang w:val="vi-VN"/>
        </w:rPr>
        <w:t>thậ</w:t>
      </w:r>
      <w:r w:rsidR="00CB5B6A" w:rsidRPr="00773825">
        <w:rPr>
          <w:rFonts w:ascii="Times New Roman" w:hAnsi="Times New Roman" w:cs="Times New Roman"/>
          <w:color w:val="000000" w:themeColor="text1"/>
          <w:sz w:val="33"/>
          <w:szCs w:val="29"/>
          <w:lang w:val="vi-VN"/>
        </w:rPr>
        <w:t>t</w:t>
      </w:r>
      <w:r w:rsidR="00A113BC" w:rsidRPr="00773825">
        <w:rPr>
          <w:rFonts w:ascii="Times New Roman" w:hAnsi="Times New Roman" w:cs="Times New Roman"/>
          <w:color w:val="000000" w:themeColor="text1"/>
          <w:sz w:val="33"/>
          <w:szCs w:val="29"/>
          <w:lang w:val="vi-VN"/>
        </w:rPr>
        <w:t xml:space="preserve"> sự </w:t>
      </w:r>
      <w:r w:rsidR="008C7DA8" w:rsidRPr="00773825">
        <w:rPr>
          <w:rFonts w:ascii="Times New Roman" w:hAnsi="Times New Roman" w:cs="Times New Roman"/>
          <w:color w:val="000000" w:themeColor="text1"/>
          <w:sz w:val="33"/>
          <w:szCs w:val="29"/>
          <w:lang w:val="vi-VN"/>
        </w:rPr>
        <w:t>khẳ</w:t>
      </w:r>
      <w:r w:rsidR="00A113BC" w:rsidRPr="00773825">
        <w:rPr>
          <w:rFonts w:ascii="Times New Roman" w:hAnsi="Times New Roman" w:cs="Times New Roman"/>
          <w:color w:val="000000" w:themeColor="text1"/>
          <w:sz w:val="33"/>
          <w:szCs w:val="29"/>
          <w:lang w:val="vi-VN"/>
        </w:rPr>
        <w:t>ng đị</w:t>
      </w:r>
      <w:r w:rsidR="008C7DA8" w:rsidRPr="00773825">
        <w:rPr>
          <w:rFonts w:ascii="Times New Roman" w:hAnsi="Times New Roman" w:cs="Times New Roman"/>
          <w:color w:val="000000" w:themeColor="text1"/>
          <w:sz w:val="33"/>
          <w:szCs w:val="29"/>
          <w:lang w:val="vi-VN"/>
        </w:rPr>
        <w:t>nh sự hiệu quả</w:t>
      </w:r>
      <w:r w:rsidR="00F11129" w:rsidRPr="00773825">
        <w:rPr>
          <w:rFonts w:ascii="Times New Roman" w:hAnsi="Times New Roman" w:cs="Times New Roman"/>
          <w:color w:val="000000" w:themeColor="text1"/>
          <w:sz w:val="33"/>
          <w:szCs w:val="29"/>
          <w:lang w:val="vi-VN"/>
        </w:rPr>
        <w:t xml:space="preserve"> của mô hình </w:t>
      </w:r>
      <w:r w:rsidR="008C7DA8" w:rsidRPr="00773825">
        <w:rPr>
          <w:rFonts w:ascii="Times New Roman" w:hAnsi="Times New Roman" w:cs="Times New Roman"/>
          <w:color w:val="000000" w:themeColor="text1"/>
          <w:sz w:val="33"/>
          <w:szCs w:val="29"/>
          <w:lang w:val="vi-VN"/>
        </w:rPr>
        <w:t>nghiên cứ</w:t>
      </w:r>
      <w:r w:rsidR="00CB5B6A" w:rsidRPr="00773825">
        <w:rPr>
          <w:rFonts w:ascii="Times New Roman" w:hAnsi="Times New Roman" w:cs="Times New Roman"/>
          <w:color w:val="000000" w:themeColor="text1"/>
          <w:sz w:val="33"/>
          <w:szCs w:val="29"/>
          <w:lang w:val="vi-VN"/>
        </w:rPr>
        <w:t>u.</w:t>
      </w:r>
    </w:p>
    <w:p w14:paraId="005A6B6A" w14:textId="77777777" w:rsidR="00F11129" w:rsidRPr="00773825" w:rsidRDefault="00F11129" w:rsidP="007E1E1A">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Thứ hai, khi tiếng Pháp</w:t>
      </w:r>
      <w:r w:rsidR="008C7DA8" w:rsidRPr="00773825">
        <w:rPr>
          <w:rFonts w:ascii="Times New Roman" w:hAnsi="Times New Roman" w:cs="Times New Roman"/>
          <w:color w:val="000000" w:themeColor="text1"/>
          <w:sz w:val="33"/>
          <w:szCs w:val="29"/>
          <w:lang w:val="vi-VN"/>
        </w:rPr>
        <w:t xml:space="preserve"> đang</w:t>
      </w:r>
      <w:r w:rsidRPr="00773825">
        <w:rPr>
          <w:rFonts w:ascii="Times New Roman" w:hAnsi="Times New Roman" w:cs="Times New Roman"/>
          <w:color w:val="000000" w:themeColor="text1"/>
          <w:sz w:val="33"/>
          <w:szCs w:val="29"/>
          <w:lang w:val="vi-VN"/>
        </w:rPr>
        <w:t xml:space="preserve"> đóng vai trò ít quan trọ</w:t>
      </w:r>
      <w:r w:rsidR="008C7DA8" w:rsidRPr="00773825">
        <w:rPr>
          <w:rFonts w:ascii="Times New Roman" w:hAnsi="Times New Roman" w:cs="Times New Roman"/>
          <w:color w:val="000000" w:themeColor="text1"/>
          <w:sz w:val="33"/>
          <w:szCs w:val="29"/>
          <w:lang w:val="vi-VN"/>
        </w:rPr>
        <w:t>ng</w:t>
      </w:r>
      <w:r w:rsidRPr="00773825">
        <w:rPr>
          <w:rFonts w:ascii="Times New Roman" w:hAnsi="Times New Roman" w:cs="Times New Roman"/>
          <w:color w:val="000000" w:themeColor="text1"/>
          <w:sz w:val="33"/>
          <w:szCs w:val="29"/>
          <w:lang w:val="vi-VN"/>
        </w:rPr>
        <w:t xml:space="preserve"> (so với tiếng Anh) </w:t>
      </w:r>
      <w:r w:rsidR="008C7DA8" w:rsidRPr="00773825">
        <w:rPr>
          <w:rFonts w:ascii="Times New Roman" w:hAnsi="Times New Roman" w:cs="Times New Roman"/>
          <w:color w:val="000000" w:themeColor="text1"/>
          <w:sz w:val="33"/>
          <w:szCs w:val="29"/>
          <w:lang w:val="vi-VN"/>
        </w:rPr>
        <w:t>cho sinh viên ra trường xin việc</w:t>
      </w:r>
      <w:r w:rsidRPr="00773825">
        <w:rPr>
          <w:rFonts w:ascii="Times New Roman" w:hAnsi="Times New Roman" w:cs="Times New Roman"/>
          <w:color w:val="000000" w:themeColor="text1"/>
          <w:sz w:val="33"/>
          <w:szCs w:val="29"/>
          <w:lang w:val="vi-VN"/>
        </w:rPr>
        <w:t>,</w:t>
      </w:r>
      <w:r w:rsidR="008C7DA8" w:rsidRPr="00773825">
        <w:rPr>
          <w:rFonts w:ascii="Times New Roman" w:hAnsi="Times New Roman" w:cs="Times New Roman"/>
          <w:color w:val="000000" w:themeColor="text1"/>
          <w:sz w:val="33"/>
          <w:szCs w:val="29"/>
          <w:lang w:val="vi-VN"/>
        </w:rPr>
        <w:t xml:space="preserve"> khi động cơ học tập</w:t>
      </w:r>
      <w:r w:rsidRPr="00773825">
        <w:rPr>
          <w:rFonts w:ascii="Times New Roman" w:hAnsi="Times New Roman" w:cs="Times New Roman"/>
          <w:color w:val="000000" w:themeColor="text1"/>
          <w:sz w:val="33"/>
          <w:szCs w:val="29"/>
          <w:lang w:val="vi-VN"/>
        </w:rPr>
        <w:t xml:space="preserve"> </w:t>
      </w:r>
      <w:r w:rsidR="008C7DA8" w:rsidRPr="00773825">
        <w:rPr>
          <w:rFonts w:ascii="Times New Roman" w:hAnsi="Times New Roman" w:cs="Times New Roman"/>
          <w:color w:val="000000" w:themeColor="text1"/>
          <w:sz w:val="33"/>
          <w:szCs w:val="29"/>
          <w:lang w:val="vi-VN"/>
        </w:rPr>
        <w:t>của sinh viên có</w:t>
      </w:r>
      <w:r w:rsidRPr="00773825">
        <w:rPr>
          <w:rFonts w:ascii="Times New Roman" w:hAnsi="Times New Roman" w:cs="Times New Roman"/>
          <w:color w:val="000000" w:themeColor="text1"/>
          <w:sz w:val="33"/>
          <w:szCs w:val="29"/>
          <w:lang w:val="vi-VN"/>
        </w:rPr>
        <w:t xml:space="preserve"> nhiều vấn đề, việc áp dụng dự</w:t>
      </w:r>
      <w:r w:rsidR="008C7DA8" w:rsidRPr="00773825">
        <w:rPr>
          <w:rFonts w:ascii="Times New Roman" w:hAnsi="Times New Roman" w:cs="Times New Roman"/>
          <w:color w:val="000000" w:themeColor="text1"/>
          <w:sz w:val="33"/>
          <w:szCs w:val="29"/>
          <w:lang w:val="vi-VN"/>
        </w:rPr>
        <w:t xml:space="preserve"> án khởi nghiệp vào dạy/học tiếng Pháp chuyên ngành cho thấy </w:t>
      </w:r>
      <w:r w:rsidR="007E1E1A" w:rsidRPr="00773825">
        <w:rPr>
          <w:rFonts w:ascii="Times New Roman" w:hAnsi="Times New Roman" w:cs="Times New Roman"/>
          <w:color w:val="000000" w:themeColor="text1"/>
          <w:sz w:val="33"/>
          <w:szCs w:val="29"/>
          <w:lang w:val="vi-VN"/>
        </w:rPr>
        <w:t xml:space="preserve">khi </w:t>
      </w:r>
      <w:r w:rsidR="008C7DA8" w:rsidRPr="00773825">
        <w:rPr>
          <w:rFonts w:ascii="Times New Roman" w:hAnsi="Times New Roman" w:cs="Times New Roman"/>
          <w:color w:val="000000" w:themeColor="text1"/>
          <w:sz w:val="33"/>
          <w:szCs w:val="29"/>
          <w:lang w:val="vi-VN"/>
        </w:rPr>
        <w:t xml:space="preserve">chủ đề thực sự </w:t>
      </w:r>
      <w:r w:rsidRPr="00773825">
        <w:rPr>
          <w:rFonts w:ascii="Times New Roman" w:hAnsi="Times New Roman" w:cs="Times New Roman"/>
          <w:color w:val="000000" w:themeColor="text1"/>
          <w:sz w:val="33"/>
          <w:szCs w:val="29"/>
          <w:lang w:val="vi-VN"/>
        </w:rPr>
        <w:t xml:space="preserve">phù hợp </w:t>
      </w:r>
      <w:r w:rsidR="008C7DA8" w:rsidRPr="00773825">
        <w:rPr>
          <w:rFonts w:ascii="Times New Roman" w:hAnsi="Times New Roman" w:cs="Times New Roman"/>
          <w:color w:val="000000" w:themeColor="text1"/>
          <w:sz w:val="33"/>
          <w:szCs w:val="29"/>
          <w:lang w:val="vi-VN"/>
        </w:rPr>
        <w:t xml:space="preserve">với chuyên ngành </w:t>
      </w:r>
      <w:r w:rsidRPr="00773825">
        <w:rPr>
          <w:rFonts w:ascii="Times New Roman" w:hAnsi="Times New Roman" w:cs="Times New Roman"/>
          <w:color w:val="000000" w:themeColor="text1"/>
          <w:sz w:val="33"/>
          <w:szCs w:val="29"/>
          <w:lang w:val="vi-VN"/>
        </w:rPr>
        <w:t xml:space="preserve">và </w:t>
      </w:r>
      <w:r w:rsidR="008C7DA8" w:rsidRPr="00773825">
        <w:rPr>
          <w:rFonts w:ascii="Times New Roman" w:hAnsi="Times New Roman" w:cs="Times New Roman"/>
          <w:color w:val="000000" w:themeColor="text1"/>
          <w:sz w:val="33"/>
          <w:szCs w:val="29"/>
          <w:lang w:val="vi-VN"/>
        </w:rPr>
        <w:t xml:space="preserve">gắn liền với thực tế xã hội, </w:t>
      </w:r>
      <w:r w:rsidR="007E1E1A" w:rsidRPr="00773825">
        <w:rPr>
          <w:rFonts w:ascii="Times New Roman" w:hAnsi="Times New Roman" w:cs="Times New Roman"/>
          <w:color w:val="000000" w:themeColor="text1"/>
          <w:sz w:val="33"/>
          <w:szCs w:val="29"/>
          <w:lang w:val="vi-VN"/>
        </w:rPr>
        <w:t xml:space="preserve">sẽ </w:t>
      </w:r>
      <w:r w:rsidR="008C7DA8" w:rsidRPr="00773825">
        <w:rPr>
          <w:rFonts w:ascii="Times New Roman" w:hAnsi="Times New Roman" w:cs="Times New Roman"/>
          <w:color w:val="000000" w:themeColor="text1"/>
          <w:sz w:val="33"/>
          <w:szCs w:val="29"/>
          <w:lang w:val="vi-VN"/>
        </w:rPr>
        <w:t>góp phần khuyến khích sinh viên</w:t>
      </w:r>
      <w:r w:rsidRPr="00773825">
        <w:rPr>
          <w:rFonts w:ascii="Times New Roman" w:hAnsi="Times New Roman" w:cs="Times New Roman"/>
          <w:color w:val="000000" w:themeColor="text1"/>
          <w:sz w:val="33"/>
          <w:szCs w:val="29"/>
          <w:lang w:val="vi-VN"/>
        </w:rPr>
        <w:t xml:space="preserve"> học tiếng Pháp. </w:t>
      </w:r>
      <w:r w:rsidR="007E1E1A" w:rsidRPr="00773825">
        <w:rPr>
          <w:rFonts w:ascii="Times New Roman" w:hAnsi="Times New Roman" w:cs="Times New Roman"/>
          <w:color w:val="000000" w:themeColor="text1"/>
          <w:sz w:val="33"/>
          <w:szCs w:val="29"/>
          <w:lang w:val="vi-VN"/>
        </w:rPr>
        <w:t>Khi đó</w:t>
      </w:r>
      <w:r w:rsidRPr="00773825">
        <w:rPr>
          <w:rFonts w:ascii="Times New Roman" w:hAnsi="Times New Roman" w:cs="Times New Roman"/>
          <w:color w:val="000000" w:themeColor="text1"/>
          <w:sz w:val="33"/>
          <w:szCs w:val="29"/>
          <w:lang w:val="vi-VN"/>
        </w:rPr>
        <w:t xml:space="preserve">, ngôn ngữ </w:t>
      </w:r>
      <w:r w:rsidR="008C7DA8" w:rsidRPr="00773825">
        <w:rPr>
          <w:rFonts w:ascii="Times New Roman" w:hAnsi="Times New Roman" w:cs="Times New Roman"/>
          <w:color w:val="000000" w:themeColor="text1"/>
          <w:sz w:val="33"/>
          <w:szCs w:val="29"/>
          <w:lang w:val="vi-VN"/>
        </w:rPr>
        <w:t>sẽ</w:t>
      </w:r>
      <w:r w:rsidR="007E1E1A" w:rsidRPr="00773825">
        <w:rPr>
          <w:rFonts w:ascii="Times New Roman" w:hAnsi="Times New Roman" w:cs="Times New Roman"/>
          <w:color w:val="000000" w:themeColor="text1"/>
          <w:sz w:val="33"/>
          <w:szCs w:val="29"/>
          <w:lang w:val="vi-VN"/>
        </w:rPr>
        <w:t xml:space="preserve"> </w:t>
      </w:r>
      <w:r w:rsidRPr="00773825">
        <w:rPr>
          <w:rFonts w:ascii="Times New Roman" w:hAnsi="Times New Roman" w:cs="Times New Roman"/>
          <w:color w:val="000000" w:themeColor="text1"/>
          <w:sz w:val="33"/>
          <w:szCs w:val="29"/>
          <w:lang w:val="vi-VN"/>
        </w:rPr>
        <w:t xml:space="preserve">thực sự </w:t>
      </w:r>
      <w:r w:rsidR="00A113BC" w:rsidRPr="00773825">
        <w:rPr>
          <w:rFonts w:ascii="Times New Roman" w:hAnsi="Times New Roman" w:cs="Times New Roman"/>
          <w:color w:val="000000" w:themeColor="text1"/>
          <w:sz w:val="33"/>
          <w:szCs w:val="29"/>
          <w:lang w:val="vi-VN"/>
        </w:rPr>
        <w:t>trở thành</w:t>
      </w:r>
      <w:r w:rsidR="007E1E1A" w:rsidRPr="00773825">
        <w:rPr>
          <w:rFonts w:ascii="Times New Roman" w:hAnsi="Times New Roman" w:cs="Times New Roman"/>
          <w:color w:val="000000" w:themeColor="text1"/>
          <w:sz w:val="33"/>
          <w:szCs w:val="29"/>
          <w:lang w:val="vi-VN"/>
        </w:rPr>
        <w:t xml:space="preserve"> một</w:t>
      </w:r>
      <w:r w:rsidRPr="00773825">
        <w:rPr>
          <w:rFonts w:ascii="Times New Roman" w:hAnsi="Times New Roman" w:cs="Times New Roman"/>
          <w:color w:val="000000" w:themeColor="text1"/>
          <w:sz w:val="33"/>
          <w:szCs w:val="29"/>
          <w:lang w:val="vi-VN"/>
        </w:rPr>
        <w:t xml:space="preserve"> công cụ cần thiết cho việc học tập và làm việc của sinh viên.</w:t>
      </w:r>
    </w:p>
    <w:p w14:paraId="27D75F7B" w14:textId="77777777" w:rsidR="00F11129" w:rsidRPr="00773825" w:rsidRDefault="00F11129"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Thứ ba, </w:t>
      </w:r>
      <w:r w:rsidR="007E1E1A" w:rsidRPr="00773825">
        <w:rPr>
          <w:rFonts w:ascii="Times New Roman" w:hAnsi="Times New Roman" w:cs="Times New Roman"/>
          <w:color w:val="000000" w:themeColor="text1"/>
          <w:sz w:val="33"/>
          <w:szCs w:val="29"/>
          <w:lang w:val="vi-VN"/>
        </w:rPr>
        <w:t>ngay khi</w:t>
      </w:r>
      <w:r w:rsidRPr="00773825">
        <w:rPr>
          <w:rFonts w:ascii="Times New Roman" w:hAnsi="Times New Roman" w:cs="Times New Roman"/>
          <w:color w:val="000000" w:themeColor="text1"/>
          <w:sz w:val="33"/>
          <w:szCs w:val="29"/>
          <w:lang w:val="vi-VN"/>
        </w:rPr>
        <w:t xml:space="preserve"> bắt đầu nghiên cứu</w:t>
      </w:r>
      <w:r w:rsidR="007E1E1A" w:rsidRPr="00773825">
        <w:rPr>
          <w:rFonts w:ascii="Times New Roman" w:hAnsi="Times New Roman" w:cs="Times New Roman"/>
          <w:color w:val="000000" w:themeColor="text1"/>
          <w:sz w:val="33"/>
          <w:szCs w:val="29"/>
          <w:lang w:val="vi-VN"/>
        </w:rPr>
        <w:t>, chúng tôi đã tiến hành phỏng vấn với các chuyên gia marketing</w:t>
      </w:r>
      <w:r w:rsidRPr="00773825">
        <w:rPr>
          <w:rFonts w:ascii="Times New Roman" w:hAnsi="Times New Roman" w:cs="Times New Roman"/>
          <w:color w:val="000000" w:themeColor="text1"/>
          <w:sz w:val="33"/>
          <w:szCs w:val="29"/>
          <w:lang w:val="vi-VN"/>
        </w:rPr>
        <w:t xml:space="preserve"> nhằm mục đích </w:t>
      </w:r>
      <w:r w:rsidR="007E1E1A" w:rsidRPr="00773825">
        <w:rPr>
          <w:rFonts w:ascii="Times New Roman" w:hAnsi="Times New Roman" w:cs="Times New Roman"/>
          <w:color w:val="000000" w:themeColor="text1"/>
          <w:sz w:val="33"/>
          <w:szCs w:val="29"/>
          <w:lang w:val="vi-VN"/>
        </w:rPr>
        <w:t>tìm hiểu</w:t>
      </w:r>
      <w:r w:rsidRPr="00773825">
        <w:rPr>
          <w:rFonts w:ascii="Times New Roman" w:hAnsi="Times New Roman" w:cs="Times New Roman"/>
          <w:color w:val="000000" w:themeColor="text1"/>
          <w:sz w:val="33"/>
          <w:szCs w:val="29"/>
          <w:lang w:val="vi-VN"/>
        </w:rPr>
        <w:t xml:space="preserve"> các yêu cầu của thị trường việc làm, điểm mạnh và điểm yếu của sinh viên mới tốt nghiệp. Điều này cho phép chúng tôi định hướng tốt hơn việc nghiên cứu và giảng dạy tiếng Pháp </w:t>
      </w:r>
      <w:r w:rsidR="007E1E1A" w:rsidRPr="00773825">
        <w:rPr>
          <w:rFonts w:ascii="Times New Roman" w:hAnsi="Times New Roman" w:cs="Times New Roman"/>
          <w:color w:val="000000" w:themeColor="text1"/>
          <w:sz w:val="33"/>
          <w:szCs w:val="29"/>
          <w:lang w:val="vi-VN"/>
        </w:rPr>
        <w:t>gắn liền với yêu cầu xã hội góp phần giúp sinh viên nhanh chóng thích nghi với thị trường lao động</w:t>
      </w:r>
      <w:r w:rsidRPr="00773825">
        <w:rPr>
          <w:rFonts w:ascii="Times New Roman" w:hAnsi="Times New Roman" w:cs="Times New Roman"/>
          <w:color w:val="000000" w:themeColor="text1"/>
          <w:sz w:val="33"/>
          <w:szCs w:val="29"/>
          <w:lang w:val="vi-VN"/>
        </w:rPr>
        <w:t>.</w:t>
      </w:r>
    </w:p>
    <w:p w14:paraId="0C76BE57" w14:textId="77777777" w:rsidR="00F11129" w:rsidRPr="00773825" w:rsidRDefault="00F11129"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Cuối cùng, ban giám khảo cuộc thi, bao gồm một giáo viên </w:t>
      </w:r>
      <w:r w:rsidR="007E1E1A" w:rsidRPr="00773825">
        <w:rPr>
          <w:rFonts w:ascii="Times New Roman" w:hAnsi="Times New Roman" w:cs="Times New Roman"/>
          <w:color w:val="000000" w:themeColor="text1"/>
          <w:sz w:val="33"/>
          <w:szCs w:val="29"/>
          <w:lang w:val="vi-VN"/>
        </w:rPr>
        <w:t>kinh tế</w:t>
      </w:r>
      <w:r w:rsidRPr="00773825">
        <w:rPr>
          <w:rFonts w:ascii="Times New Roman" w:hAnsi="Times New Roman" w:cs="Times New Roman"/>
          <w:color w:val="000000" w:themeColor="text1"/>
          <w:sz w:val="33"/>
          <w:szCs w:val="29"/>
          <w:lang w:val="vi-VN"/>
        </w:rPr>
        <w:t xml:space="preserve"> và chuyên gia </w:t>
      </w:r>
      <w:r w:rsidR="007E1E1A" w:rsidRPr="00773825">
        <w:rPr>
          <w:rFonts w:ascii="Times New Roman" w:hAnsi="Times New Roman" w:cs="Times New Roman"/>
          <w:color w:val="000000" w:themeColor="text1"/>
          <w:sz w:val="33"/>
          <w:szCs w:val="29"/>
          <w:lang w:val="vi-VN"/>
        </w:rPr>
        <w:t xml:space="preserve">marketing dày dặn </w:t>
      </w:r>
      <w:r w:rsidRPr="00773825">
        <w:rPr>
          <w:rFonts w:ascii="Times New Roman" w:hAnsi="Times New Roman" w:cs="Times New Roman"/>
          <w:color w:val="000000" w:themeColor="text1"/>
          <w:sz w:val="33"/>
          <w:szCs w:val="29"/>
          <w:lang w:val="vi-VN"/>
        </w:rPr>
        <w:t>kinh nghiệ</w:t>
      </w:r>
      <w:r w:rsidR="007E1E1A" w:rsidRPr="00773825">
        <w:rPr>
          <w:rFonts w:ascii="Times New Roman" w:hAnsi="Times New Roman" w:cs="Times New Roman"/>
          <w:color w:val="000000" w:themeColor="text1"/>
          <w:sz w:val="33"/>
          <w:szCs w:val="29"/>
          <w:lang w:val="vi-VN"/>
        </w:rPr>
        <w:t xml:space="preserve">m, thông thạo </w:t>
      </w:r>
      <w:r w:rsidRPr="00773825">
        <w:rPr>
          <w:rFonts w:ascii="Times New Roman" w:hAnsi="Times New Roman" w:cs="Times New Roman"/>
          <w:color w:val="000000" w:themeColor="text1"/>
          <w:sz w:val="33"/>
          <w:szCs w:val="29"/>
          <w:lang w:val="vi-VN"/>
        </w:rPr>
        <w:t>tiế</w:t>
      </w:r>
      <w:r w:rsidR="007E1E1A" w:rsidRPr="00773825">
        <w:rPr>
          <w:rFonts w:ascii="Times New Roman" w:hAnsi="Times New Roman" w:cs="Times New Roman"/>
          <w:color w:val="000000" w:themeColor="text1"/>
          <w:sz w:val="33"/>
          <w:szCs w:val="29"/>
          <w:lang w:val="vi-VN"/>
        </w:rPr>
        <w:t xml:space="preserve">ng Pháp đã </w:t>
      </w:r>
      <w:r w:rsidRPr="00773825">
        <w:rPr>
          <w:rFonts w:ascii="Times New Roman" w:hAnsi="Times New Roman" w:cs="Times New Roman"/>
          <w:color w:val="000000" w:themeColor="text1"/>
          <w:sz w:val="33"/>
          <w:szCs w:val="29"/>
          <w:lang w:val="vi-VN"/>
        </w:rPr>
        <w:t>đảm bảo chất lượng của dự án khởi nghiệp.</w:t>
      </w:r>
      <w:r w:rsidR="007E1E1A" w:rsidRPr="00773825">
        <w:rPr>
          <w:rFonts w:ascii="Times New Roman" w:hAnsi="Times New Roman" w:cs="Times New Roman"/>
          <w:color w:val="000000" w:themeColor="text1"/>
          <w:sz w:val="33"/>
          <w:szCs w:val="29"/>
          <w:lang w:val="vi-VN"/>
        </w:rPr>
        <w:t xml:space="preserve"> Chắc chắn s</w:t>
      </w:r>
      <w:r w:rsidRPr="00773825">
        <w:rPr>
          <w:rFonts w:ascii="Times New Roman" w:hAnsi="Times New Roman" w:cs="Times New Roman"/>
          <w:color w:val="000000" w:themeColor="text1"/>
          <w:sz w:val="33"/>
          <w:szCs w:val="29"/>
          <w:lang w:val="vi-VN"/>
        </w:rPr>
        <w:t xml:space="preserve">ự hợp tác với giáo viên chuyên ngành và chuyên gia </w:t>
      </w:r>
      <w:r w:rsidR="007E1E1A" w:rsidRPr="00773825">
        <w:rPr>
          <w:rFonts w:ascii="Times New Roman" w:hAnsi="Times New Roman" w:cs="Times New Roman"/>
          <w:color w:val="000000" w:themeColor="text1"/>
          <w:sz w:val="33"/>
          <w:szCs w:val="29"/>
          <w:lang w:val="vi-VN"/>
        </w:rPr>
        <w:t>kinh tế ngay từ</w:t>
      </w:r>
      <w:r w:rsidRPr="00773825">
        <w:rPr>
          <w:rFonts w:ascii="Times New Roman" w:hAnsi="Times New Roman" w:cs="Times New Roman"/>
          <w:color w:val="000000" w:themeColor="text1"/>
          <w:sz w:val="33"/>
          <w:szCs w:val="29"/>
          <w:lang w:val="vi-VN"/>
        </w:rPr>
        <w:t xml:space="preserve"> khi bắt đầu dự án </w:t>
      </w:r>
      <w:r w:rsidR="007E1E1A" w:rsidRPr="00773825">
        <w:rPr>
          <w:rFonts w:ascii="Times New Roman" w:hAnsi="Times New Roman" w:cs="Times New Roman"/>
          <w:color w:val="000000" w:themeColor="text1"/>
          <w:sz w:val="33"/>
          <w:szCs w:val="29"/>
          <w:lang w:val="vi-VN"/>
        </w:rPr>
        <w:t>sẽ rất có ích</w:t>
      </w:r>
      <w:r w:rsidRPr="00773825">
        <w:rPr>
          <w:rFonts w:ascii="Times New Roman" w:hAnsi="Times New Roman" w:cs="Times New Roman"/>
          <w:color w:val="000000" w:themeColor="text1"/>
          <w:sz w:val="33"/>
          <w:szCs w:val="29"/>
          <w:lang w:val="vi-VN"/>
        </w:rPr>
        <w:t xml:space="preserve"> cho việc dạ</w:t>
      </w:r>
      <w:r w:rsidR="00E75594" w:rsidRPr="00773825">
        <w:rPr>
          <w:rFonts w:ascii="Times New Roman" w:hAnsi="Times New Roman" w:cs="Times New Roman"/>
          <w:color w:val="000000" w:themeColor="text1"/>
          <w:sz w:val="33"/>
          <w:szCs w:val="29"/>
          <w:lang w:val="vi-VN"/>
        </w:rPr>
        <w:t>y/</w:t>
      </w:r>
      <w:r w:rsidRPr="00773825">
        <w:rPr>
          <w:rFonts w:ascii="Times New Roman" w:hAnsi="Times New Roman" w:cs="Times New Roman"/>
          <w:color w:val="000000" w:themeColor="text1"/>
          <w:sz w:val="33"/>
          <w:szCs w:val="29"/>
          <w:lang w:val="vi-VN"/>
        </w:rPr>
        <w:t xml:space="preserve">học tiếng Pháp </w:t>
      </w:r>
      <w:r w:rsidR="00E75594" w:rsidRPr="00773825">
        <w:rPr>
          <w:rFonts w:ascii="Times New Roman" w:hAnsi="Times New Roman" w:cs="Times New Roman"/>
          <w:color w:val="000000" w:themeColor="text1"/>
          <w:sz w:val="33"/>
          <w:szCs w:val="29"/>
          <w:lang w:val="vi-VN"/>
        </w:rPr>
        <w:t>chuyê</w:t>
      </w:r>
      <w:r w:rsidR="007E1E1A" w:rsidRPr="00773825">
        <w:rPr>
          <w:rFonts w:ascii="Times New Roman" w:hAnsi="Times New Roman" w:cs="Times New Roman"/>
          <w:color w:val="000000" w:themeColor="text1"/>
          <w:sz w:val="33"/>
          <w:szCs w:val="29"/>
          <w:lang w:val="vi-VN"/>
        </w:rPr>
        <w:t>n ngành.</w:t>
      </w:r>
    </w:p>
    <w:p w14:paraId="4270CA80" w14:textId="77777777" w:rsidR="007E1E1A" w:rsidRDefault="007E1E1A"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r w:rsidRPr="00773825">
        <w:rPr>
          <w:rFonts w:ascii="Times New Roman" w:hAnsi="Times New Roman" w:cs="Times New Roman"/>
          <w:color w:val="000000" w:themeColor="text1"/>
          <w:sz w:val="33"/>
          <w:szCs w:val="29"/>
          <w:lang w:val="vi-VN"/>
        </w:rPr>
        <w:t xml:space="preserve">Tóm lại, nghiên cứu giảng dạy tiếng Pháp marketing thông qua dự án Khởi nghiệp có 4 yếu tố đặc trưng: </w:t>
      </w:r>
      <w:r w:rsidR="001918B9" w:rsidRPr="00773825">
        <w:rPr>
          <w:rFonts w:ascii="Times New Roman" w:hAnsi="Times New Roman" w:cs="Times New Roman"/>
          <w:color w:val="000000" w:themeColor="text1"/>
          <w:sz w:val="33"/>
          <w:szCs w:val="29"/>
          <w:lang w:val="vi-VN"/>
        </w:rPr>
        <w:t>(1) Giảng dạy gắn liền với nghiên cứu, (2</w:t>
      </w:r>
      <w:r w:rsidRPr="00773825">
        <w:rPr>
          <w:rFonts w:ascii="Times New Roman" w:hAnsi="Times New Roman" w:cs="Times New Roman"/>
          <w:color w:val="000000" w:themeColor="text1"/>
          <w:sz w:val="33"/>
          <w:szCs w:val="29"/>
          <w:lang w:val="vi-VN"/>
        </w:rPr>
        <w:t xml:space="preserve">) Dạy học là tạo hứng thú cho sinh viên, </w:t>
      </w:r>
      <w:r w:rsidR="001918B9" w:rsidRPr="00773825">
        <w:rPr>
          <w:rFonts w:ascii="Times New Roman" w:hAnsi="Times New Roman" w:cs="Times New Roman"/>
          <w:color w:val="000000" w:themeColor="text1"/>
          <w:sz w:val="33"/>
          <w:szCs w:val="29"/>
          <w:lang w:val="vi-VN"/>
        </w:rPr>
        <w:t>(3) Giảng dạy gắn liền với thực tế kinh tế-xã hội và yêu cầu của thị trường lao động, (4</w:t>
      </w:r>
      <w:r w:rsidRPr="00773825">
        <w:rPr>
          <w:rFonts w:ascii="Times New Roman" w:hAnsi="Times New Roman" w:cs="Times New Roman"/>
          <w:color w:val="000000" w:themeColor="text1"/>
          <w:sz w:val="33"/>
          <w:szCs w:val="29"/>
          <w:lang w:val="vi-VN"/>
        </w:rPr>
        <w:t>) Dạy tiếng Pháp thương mại là phải phối hợp với giáo viên chuyên ngành và chuyên gia đến từ</w:t>
      </w:r>
      <w:r w:rsidR="001918B9" w:rsidRPr="00773825">
        <w:rPr>
          <w:rFonts w:ascii="Times New Roman" w:hAnsi="Times New Roman" w:cs="Times New Roman"/>
          <w:color w:val="000000" w:themeColor="text1"/>
          <w:sz w:val="33"/>
          <w:szCs w:val="29"/>
          <w:lang w:val="vi-VN"/>
        </w:rPr>
        <w:t xml:space="preserve"> các công ty</w:t>
      </w:r>
      <w:r w:rsidRPr="00773825">
        <w:rPr>
          <w:rFonts w:ascii="Times New Roman" w:hAnsi="Times New Roman" w:cs="Times New Roman"/>
          <w:color w:val="000000" w:themeColor="text1"/>
          <w:sz w:val="33"/>
          <w:szCs w:val="29"/>
          <w:lang w:val="vi-VN"/>
        </w:rPr>
        <w:t xml:space="preserve">. Đây là các yếu tố đã từng được nghiên cứu nhưng sự kết hợp các yếu tố này trong cùng một đề tài là điểm mới của nghiên cứu. Giáo viên Khởi nghiệp tham gia Ban giám khảo của dự án đã phát biểu : “ </w:t>
      </w:r>
      <w:r w:rsidRPr="00773825">
        <w:rPr>
          <w:rFonts w:ascii="Times New Roman" w:hAnsi="Times New Roman" w:cs="Times New Roman"/>
          <w:i/>
          <w:color w:val="000000" w:themeColor="text1"/>
          <w:sz w:val="33"/>
          <w:szCs w:val="29"/>
          <w:lang w:val="vi-VN"/>
        </w:rPr>
        <w:t>Đây là một hướng nghiên cứu rất tích cực, cần áp dụng, phát triển và hoàn thiện nó</w:t>
      </w:r>
      <w:r w:rsidRPr="00773825">
        <w:rPr>
          <w:rFonts w:ascii="Times New Roman" w:hAnsi="Times New Roman" w:cs="Times New Roman"/>
          <w:color w:val="000000" w:themeColor="text1"/>
          <w:sz w:val="33"/>
          <w:szCs w:val="29"/>
          <w:lang w:val="vi-VN"/>
        </w:rPr>
        <w:t>.”</w:t>
      </w:r>
    </w:p>
    <w:p w14:paraId="66EE8614" w14:textId="77777777" w:rsidR="007243DD" w:rsidRDefault="007243DD"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p>
    <w:p w14:paraId="679AA526" w14:textId="77777777" w:rsidR="007243DD" w:rsidRPr="00773825" w:rsidRDefault="007243DD"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p>
    <w:p w14:paraId="7C15617F" w14:textId="77777777" w:rsidR="00CB5B6A" w:rsidRPr="00773825" w:rsidRDefault="00CB5B6A" w:rsidP="00F11129">
      <w:pPr>
        <w:shd w:val="clear" w:color="auto" w:fill="FFFFFF"/>
        <w:spacing w:after="0" w:line="240" w:lineRule="auto"/>
        <w:ind w:firstLine="680"/>
        <w:jc w:val="both"/>
        <w:rPr>
          <w:rFonts w:ascii="Times New Roman" w:hAnsi="Times New Roman" w:cs="Times New Roman"/>
          <w:color w:val="000000" w:themeColor="text1"/>
          <w:sz w:val="33"/>
          <w:szCs w:val="29"/>
          <w:lang w:val="vi-VN"/>
        </w:rPr>
      </w:pPr>
    </w:p>
    <w:p w14:paraId="5B4A2C89" w14:textId="77777777" w:rsidR="005B149D" w:rsidRPr="00773825" w:rsidRDefault="005B149D" w:rsidP="00CB5B6A">
      <w:pPr>
        <w:shd w:val="clear" w:color="auto" w:fill="FFFFFF"/>
        <w:spacing w:after="0" w:line="240" w:lineRule="auto"/>
        <w:jc w:val="both"/>
        <w:rPr>
          <w:rFonts w:ascii="Times New Roman" w:hAnsi="Times New Roman" w:cs="Times New Roman"/>
          <w:b/>
          <w:i/>
          <w:color w:val="000000" w:themeColor="text1"/>
          <w:sz w:val="33"/>
          <w:szCs w:val="29"/>
          <w:lang w:val="vi-VN"/>
        </w:rPr>
      </w:pPr>
      <w:r w:rsidRPr="00773825">
        <w:rPr>
          <w:rFonts w:ascii="Times New Roman" w:hAnsi="Times New Roman" w:cs="Times New Roman"/>
          <w:b/>
          <w:i/>
          <w:color w:val="000000" w:themeColor="text1"/>
          <w:sz w:val="33"/>
          <w:szCs w:val="29"/>
          <w:lang w:val="vi-VN"/>
        </w:rPr>
        <w:t>Hướng nghiên cứu tiếp theo</w:t>
      </w:r>
    </w:p>
    <w:p w14:paraId="479B7716" w14:textId="77777777" w:rsidR="008425FE" w:rsidRPr="00773825" w:rsidRDefault="00F11129" w:rsidP="00720EA1">
      <w:pPr>
        <w:shd w:val="clear" w:color="auto" w:fill="FFFFFF"/>
        <w:spacing w:after="0" w:line="240" w:lineRule="auto"/>
        <w:ind w:firstLine="680"/>
        <w:jc w:val="both"/>
        <w:rPr>
          <w:rFonts w:ascii="Times New Roman" w:hAnsi="Times New Roman" w:cs="Times New Roman"/>
          <w:b/>
          <w:color w:val="000000" w:themeColor="text1"/>
          <w:sz w:val="33"/>
          <w:szCs w:val="29"/>
          <w:lang w:val="vi-VN"/>
        </w:rPr>
      </w:pPr>
      <w:r w:rsidRPr="00773825">
        <w:rPr>
          <w:rFonts w:ascii="Times New Roman" w:hAnsi="Times New Roman" w:cs="Times New Roman"/>
          <w:color w:val="000000" w:themeColor="text1"/>
          <w:sz w:val="33"/>
          <w:szCs w:val="29"/>
          <w:lang w:val="vi-VN"/>
        </w:rPr>
        <w:t>Trong tương lai, chúng tôi muốn tiếp tục nghiên cứu mở rộng</w:t>
      </w:r>
      <w:r w:rsidR="005B149D" w:rsidRPr="00773825">
        <w:rPr>
          <w:rFonts w:ascii="Times New Roman" w:hAnsi="Times New Roman" w:cs="Times New Roman"/>
          <w:color w:val="000000" w:themeColor="text1"/>
          <w:sz w:val="33"/>
          <w:szCs w:val="29"/>
          <w:lang w:val="vi-VN"/>
        </w:rPr>
        <w:t xml:space="preserve"> </w:t>
      </w:r>
      <w:r w:rsidRPr="00773825">
        <w:rPr>
          <w:rFonts w:ascii="Times New Roman" w:hAnsi="Times New Roman" w:cs="Times New Roman"/>
          <w:color w:val="000000" w:themeColor="text1"/>
          <w:sz w:val="33"/>
          <w:szCs w:val="29"/>
          <w:lang w:val="vi-VN"/>
        </w:rPr>
        <w:t xml:space="preserve">dự án khởi nghiệp </w:t>
      </w:r>
      <w:r w:rsidR="005B149D" w:rsidRPr="00773825">
        <w:rPr>
          <w:rFonts w:ascii="Times New Roman" w:hAnsi="Times New Roman" w:cs="Times New Roman"/>
          <w:color w:val="000000" w:themeColor="text1"/>
          <w:sz w:val="33"/>
          <w:szCs w:val="29"/>
          <w:lang w:val="vi-VN"/>
        </w:rPr>
        <w:t xml:space="preserve">hơn </w:t>
      </w:r>
      <w:r w:rsidRPr="00773825">
        <w:rPr>
          <w:rFonts w:ascii="Times New Roman" w:hAnsi="Times New Roman" w:cs="Times New Roman"/>
          <w:color w:val="000000" w:themeColor="text1"/>
          <w:sz w:val="33"/>
          <w:szCs w:val="29"/>
          <w:lang w:val="vi-VN"/>
        </w:rPr>
        <w:t xml:space="preserve">bằng cách kết hợp </w:t>
      </w:r>
      <w:r w:rsidR="005B149D" w:rsidRPr="00773825">
        <w:rPr>
          <w:rFonts w:ascii="Times New Roman" w:hAnsi="Times New Roman" w:cs="Times New Roman"/>
          <w:color w:val="000000" w:themeColor="text1"/>
          <w:sz w:val="33"/>
          <w:szCs w:val="29"/>
          <w:lang w:val="vi-VN"/>
        </w:rPr>
        <w:t>học phần tiếng Pháp marketing và học phần tiếng Pháp n</w:t>
      </w:r>
      <w:r w:rsidRPr="00773825">
        <w:rPr>
          <w:rFonts w:ascii="Times New Roman" w:hAnsi="Times New Roman" w:cs="Times New Roman"/>
          <w:color w:val="000000" w:themeColor="text1"/>
          <w:sz w:val="33"/>
          <w:szCs w:val="29"/>
          <w:lang w:val="vi-VN"/>
        </w:rPr>
        <w:t xml:space="preserve">hân sự. </w:t>
      </w:r>
      <w:r w:rsidR="00720EA1" w:rsidRPr="00773825">
        <w:rPr>
          <w:rFonts w:ascii="Times New Roman" w:hAnsi="Times New Roman" w:cs="Times New Roman"/>
          <w:color w:val="000000" w:themeColor="text1"/>
          <w:sz w:val="33"/>
          <w:szCs w:val="29"/>
          <w:lang w:val="vi-VN"/>
        </w:rPr>
        <w:t>Khi có nhiều thời gian hơn, dự án khởi nghiệp sẽ không chỉ giới hạn ở khía cạnh nghiên cứu thị trường và giải pháp marketing mà còn đề cập nhiều khía cạnh khác như nhân sự và môi trường kinh doanh, khía cạnh kinh tế và tài chính... Khi đó, sinh viên sẽ có cơ hội tham gia một dự án khởi nghiệp hoàn chỉnh; kiến thức và kĩ năng của sinh viên sẽ có nhiều tiến bộ hơn. Dự án như vậy sẽ rất cần sự hợp tác chặt chẽ giữa giáo viên tiếng Pháp và giáo viên kinh tế.</w:t>
      </w:r>
    </w:p>
    <w:p w14:paraId="32344F60" w14:textId="77777777" w:rsidR="008425FE" w:rsidRPr="00773825" w:rsidRDefault="00720EA1" w:rsidP="008425FE">
      <w:pPr>
        <w:shd w:val="clear" w:color="auto" w:fill="FFFFFF"/>
        <w:tabs>
          <w:tab w:val="left" w:pos="1134"/>
        </w:tabs>
        <w:spacing w:after="0" w:line="240" w:lineRule="auto"/>
        <w:ind w:firstLine="680"/>
        <w:jc w:val="both"/>
        <w:rPr>
          <w:rFonts w:ascii="Times New Roman" w:hAnsi="Times New Roman" w:cs="Times New Roman"/>
          <w:color w:val="000000" w:themeColor="text1"/>
          <w:spacing w:val="-6"/>
          <w:sz w:val="33"/>
          <w:szCs w:val="29"/>
          <w:lang w:val="vi-VN"/>
        </w:rPr>
      </w:pPr>
      <w:r w:rsidRPr="00773825">
        <w:rPr>
          <w:rFonts w:ascii="Times New Roman" w:hAnsi="Times New Roman" w:cs="Times New Roman"/>
          <w:color w:val="000000" w:themeColor="text1"/>
          <w:spacing w:val="-6"/>
          <w:sz w:val="33"/>
          <w:szCs w:val="29"/>
          <w:lang w:val="vi-VN"/>
        </w:rPr>
        <w:t>Chúng tôi hi vọng sẽ nhân rộng việc áp dụng dự án khởi nghiệp tại trường đại học Thương mại. Chúng tôi sẽ động viên và giúp đỡ các đồng nghiệp cùng áp dụng dự án này, phát huy được các ưu điểm đồng thời khắc phục các mặt hạn chế c</w:t>
      </w:r>
      <w:r w:rsidR="00A45D32" w:rsidRPr="00773825">
        <w:rPr>
          <w:rFonts w:ascii="Times New Roman" w:hAnsi="Times New Roman" w:cs="Times New Roman"/>
          <w:color w:val="000000" w:themeColor="text1"/>
          <w:spacing w:val="-6"/>
          <w:sz w:val="33"/>
          <w:szCs w:val="29"/>
          <w:lang w:val="vi-VN"/>
        </w:rPr>
        <w:t>ủa</w:t>
      </w:r>
      <w:r w:rsidRPr="00773825">
        <w:rPr>
          <w:rFonts w:ascii="Times New Roman" w:hAnsi="Times New Roman" w:cs="Times New Roman"/>
          <w:color w:val="000000" w:themeColor="text1"/>
          <w:spacing w:val="-6"/>
          <w:sz w:val="33"/>
          <w:szCs w:val="29"/>
          <w:lang w:val="vi-VN"/>
        </w:rPr>
        <w:t xml:space="preserve"> dự án. Chúng tôi</w:t>
      </w:r>
      <w:r w:rsidR="00A45D32" w:rsidRPr="00773825">
        <w:rPr>
          <w:rFonts w:ascii="Times New Roman" w:hAnsi="Times New Roman" w:cs="Times New Roman"/>
          <w:color w:val="000000" w:themeColor="text1"/>
          <w:spacing w:val="-6"/>
          <w:sz w:val="33"/>
          <w:szCs w:val="29"/>
          <w:lang w:val="vi-VN"/>
        </w:rPr>
        <w:t xml:space="preserve"> </w:t>
      </w:r>
      <w:r w:rsidRPr="00773825">
        <w:rPr>
          <w:rFonts w:ascii="Times New Roman" w:hAnsi="Times New Roman" w:cs="Times New Roman"/>
          <w:color w:val="000000" w:themeColor="text1"/>
          <w:spacing w:val="-6"/>
          <w:sz w:val="33"/>
          <w:szCs w:val="29"/>
          <w:lang w:val="vi-VN"/>
        </w:rPr>
        <w:t>mong muốn dự án khởi nghiệp sẽ góp phần nâng cao động cơ học tiếng Pháp của sinh viên ở Việt Nam, giúp sinh viên rèn luyện kĩ năng và thái độ làm việc, mở ra hướng nghiên cứu mới giúp sinh viên tiếng Pháp thích nghi tốt với thị trường lao động.</w:t>
      </w:r>
    </w:p>
    <w:p w14:paraId="1BD5DB30" w14:textId="77777777" w:rsidR="008425FE" w:rsidRPr="006F292B" w:rsidRDefault="008425FE" w:rsidP="008425FE">
      <w:pPr>
        <w:shd w:val="clear" w:color="auto" w:fill="FFFFFF"/>
        <w:tabs>
          <w:tab w:val="left" w:pos="1134"/>
        </w:tabs>
        <w:spacing w:after="0" w:line="312" w:lineRule="auto"/>
        <w:ind w:firstLine="680"/>
        <w:jc w:val="both"/>
        <w:rPr>
          <w:rFonts w:ascii="Times New Roman" w:hAnsi="Times New Roman" w:cs="Times New Roman"/>
          <w:color w:val="000000" w:themeColor="text1"/>
          <w:spacing w:val="-6"/>
          <w:sz w:val="26"/>
          <w:szCs w:val="26"/>
          <w:lang w:val="vi-VN"/>
        </w:rPr>
      </w:pPr>
    </w:p>
    <w:p w14:paraId="76467496" w14:textId="77777777" w:rsidR="008425FE" w:rsidRPr="006F292B" w:rsidRDefault="008425FE" w:rsidP="008425FE">
      <w:pPr>
        <w:shd w:val="clear" w:color="auto" w:fill="FFFFFF"/>
        <w:tabs>
          <w:tab w:val="left" w:pos="1134"/>
        </w:tabs>
        <w:spacing w:after="0" w:line="312" w:lineRule="auto"/>
        <w:ind w:firstLine="680"/>
        <w:jc w:val="both"/>
        <w:rPr>
          <w:rFonts w:ascii="Times New Roman" w:hAnsi="Times New Roman" w:cs="Times New Roman"/>
          <w:color w:val="000000" w:themeColor="text1"/>
          <w:spacing w:val="-6"/>
          <w:sz w:val="26"/>
          <w:szCs w:val="26"/>
          <w:lang w:val="vi-VN"/>
        </w:rPr>
      </w:pPr>
      <w:r w:rsidRPr="006F292B">
        <w:rPr>
          <w:rFonts w:ascii="Times New Roman" w:hAnsi="Times New Roman" w:cs="Times New Roman"/>
          <w:color w:val="000000" w:themeColor="text1"/>
          <w:spacing w:val="-6"/>
          <w:sz w:val="26"/>
          <w:szCs w:val="26"/>
          <w:lang w:val="vi-VN"/>
        </w:rPr>
        <w:t xml:space="preserve"> </w:t>
      </w:r>
    </w:p>
    <w:p w14:paraId="07F38885" w14:textId="77777777" w:rsidR="00B624E0" w:rsidRDefault="00B624E0" w:rsidP="00F11129">
      <w:pPr>
        <w:shd w:val="clear" w:color="auto" w:fill="FFFFFF"/>
        <w:spacing w:after="0" w:line="240" w:lineRule="auto"/>
        <w:ind w:firstLine="680"/>
        <w:jc w:val="both"/>
        <w:rPr>
          <w:rFonts w:ascii="Times New Roman" w:hAnsi="Times New Roman" w:cs="Times New Roman"/>
          <w:color w:val="000000" w:themeColor="text1"/>
          <w:sz w:val="29"/>
          <w:szCs w:val="29"/>
          <w:lang w:val="vi-VN"/>
        </w:rPr>
      </w:pPr>
    </w:p>
    <w:p w14:paraId="24C90AB1" w14:textId="77777777" w:rsidR="00B55274" w:rsidRDefault="00B55274" w:rsidP="00F11129">
      <w:pPr>
        <w:shd w:val="clear" w:color="auto" w:fill="FFFFFF"/>
        <w:spacing w:after="0" w:line="240" w:lineRule="auto"/>
        <w:ind w:firstLine="680"/>
        <w:jc w:val="both"/>
        <w:rPr>
          <w:rFonts w:ascii="Times New Roman" w:hAnsi="Times New Roman" w:cs="Times New Roman"/>
          <w:color w:val="000000" w:themeColor="text1"/>
          <w:sz w:val="29"/>
          <w:szCs w:val="29"/>
          <w:lang w:val="vi-VN"/>
        </w:rPr>
      </w:pPr>
    </w:p>
    <w:p w14:paraId="4FAC00DE" w14:textId="77777777" w:rsidR="00B55274" w:rsidRDefault="00B55274" w:rsidP="00F11129">
      <w:pPr>
        <w:shd w:val="clear" w:color="auto" w:fill="FFFFFF"/>
        <w:spacing w:after="0" w:line="240" w:lineRule="auto"/>
        <w:ind w:firstLine="680"/>
        <w:jc w:val="both"/>
        <w:rPr>
          <w:rFonts w:ascii="Times New Roman" w:hAnsi="Times New Roman" w:cs="Times New Roman"/>
          <w:color w:val="000000" w:themeColor="text1"/>
          <w:sz w:val="29"/>
          <w:szCs w:val="29"/>
          <w:lang w:val="vi-VN"/>
        </w:rPr>
      </w:pPr>
    </w:p>
    <w:p w14:paraId="14AA12F4" w14:textId="77777777" w:rsidR="00B55274" w:rsidRDefault="00B55274" w:rsidP="00F11129">
      <w:pPr>
        <w:shd w:val="clear" w:color="auto" w:fill="FFFFFF"/>
        <w:spacing w:after="0" w:line="240" w:lineRule="auto"/>
        <w:ind w:firstLine="680"/>
        <w:jc w:val="both"/>
        <w:rPr>
          <w:rFonts w:ascii="Times New Roman" w:hAnsi="Times New Roman" w:cs="Times New Roman"/>
          <w:color w:val="000000" w:themeColor="text1"/>
          <w:sz w:val="29"/>
          <w:szCs w:val="29"/>
          <w:lang w:val="vi-VN"/>
        </w:rPr>
      </w:pPr>
    </w:p>
    <w:p w14:paraId="5BA5C6FF" w14:textId="77777777" w:rsidR="00B55274" w:rsidRDefault="00B55274" w:rsidP="00F11129">
      <w:pPr>
        <w:shd w:val="clear" w:color="auto" w:fill="FFFFFF"/>
        <w:spacing w:after="0" w:line="240" w:lineRule="auto"/>
        <w:ind w:firstLine="680"/>
        <w:jc w:val="both"/>
        <w:rPr>
          <w:rFonts w:ascii="Times New Roman" w:hAnsi="Times New Roman" w:cs="Times New Roman"/>
          <w:color w:val="000000" w:themeColor="text1"/>
          <w:sz w:val="29"/>
          <w:szCs w:val="29"/>
          <w:lang w:val="vi-VN"/>
        </w:rPr>
      </w:pPr>
    </w:p>
    <w:p w14:paraId="0836ABB1" w14:textId="77777777" w:rsidR="00CF77BA" w:rsidRDefault="00CF77BA" w:rsidP="00CF77BA">
      <w:pPr>
        <w:rPr>
          <w:rFonts w:ascii="Times New Roman" w:hAnsi="Times New Roman" w:cs="Times New Roman"/>
          <w:b/>
          <w:color w:val="000000" w:themeColor="text1"/>
          <w:sz w:val="32"/>
          <w:szCs w:val="26"/>
          <w:lang w:val="vi-VN"/>
        </w:rPr>
        <w:sectPr w:rsidR="00CF77BA" w:rsidSect="001C2AF6">
          <w:headerReference w:type="default" r:id="rId21"/>
          <w:footerReference w:type="default" r:id="rId22"/>
          <w:pgSz w:w="11906" w:h="16838" w:code="9"/>
          <w:pgMar w:top="1021" w:right="1134" w:bottom="1021" w:left="1134" w:header="567" w:footer="567" w:gutter="0"/>
          <w:pgNumType w:start="1"/>
          <w:cols w:space="708"/>
          <w:docGrid w:linePitch="360"/>
        </w:sectPr>
      </w:pPr>
    </w:p>
    <w:p w14:paraId="61C6A6AA" w14:textId="5DFE84BA" w:rsidR="00B55274" w:rsidRPr="00614212" w:rsidRDefault="00B55274" w:rsidP="00CF77BA">
      <w:pPr>
        <w:jc w:val="center"/>
        <w:rPr>
          <w:rFonts w:ascii="Times New Roman" w:hAnsi="Times New Roman" w:cs="Times New Roman"/>
          <w:color w:val="000000" w:themeColor="text1"/>
          <w:sz w:val="32"/>
          <w:szCs w:val="26"/>
          <w:lang w:val="vi-VN"/>
        </w:rPr>
      </w:pPr>
      <w:r w:rsidRPr="00614212">
        <w:rPr>
          <w:rFonts w:ascii="Times New Roman" w:hAnsi="Times New Roman" w:cs="Times New Roman"/>
          <w:b/>
          <w:color w:val="000000" w:themeColor="text1"/>
          <w:sz w:val="32"/>
          <w:szCs w:val="26"/>
          <w:lang w:val="vi-VN"/>
        </w:rPr>
        <w:t>DANH MỤC TÀI LIỆU THAM KHẢO</w:t>
      </w:r>
    </w:p>
    <w:p w14:paraId="1CF4A053" w14:textId="77777777" w:rsidR="00B55274" w:rsidRPr="00614212" w:rsidRDefault="00B55274" w:rsidP="00EB3D1A">
      <w:pPr>
        <w:spacing w:after="0" w:line="216" w:lineRule="auto"/>
        <w:ind w:left="624"/>
        <w:jc w:val="both"/>
        <w:rPr>
          <w:rFonts w:ascii="Times New Roman" w:eastAsia="Calibri" w:hAnsi="Times New Roman" w:cs="Times New Roman"/>
          <w:color w:val="000000" w:themeColor="text1"/>
          <w:sz w:val="20"/>
          <w:szCs w:val="26"/>
          <w:lang w:val="vi-VN"/>
        </w:rPr>
      </w:pPr>
    </w:p>
    <w:p w14:paraId="6FB75E73"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Abry D.  (Dir.), Carras C., Tolas J., Kohler P., Szilagyi E., 2007</w:t>
      </w:r>
      <w:r w:rsidRPr="00614212">
        <w:rPr>
          <w:rFonts w:ascii="Times New Roman" w:eastAsia="Calibri" w:hAnsi="Times New Roman" w:cs="Times New Roman"/>
          <w:i/>
          <w:color w:val="000000" w:themeColor="text1"/>
          <w:sz w:val="25"/>
          <w:szCs w:val="25"/>
          <w:lang w:val="fr-FR"/>
        </w:rPr>
        <w:t xml:space="preserve">, </w:t>
      </w:r>
      <w:r w:rsidRPr="00614212">
        <w:rPr>
          <w:rFonts w:ascii="Times New Roman" w:eastAsia="Calibri" w:hAnsi="Times New Roman" w:cs="Times New Roman"/>
          <w:color w:val="000000" w:themeColor="text1"/>
          <w:sz w:val="25"/>
          <w:szCs w:val="25"/>
          <w:lang w:val="fr-FR"/>
        </w:rPr>
        <w:t>Le français sur objectifs spécifiques et la classe de langue</w:t>
      </w:r>
      <w:r w:rsidRPr="00614212">
        <w:rPr>
          <w:rFonts w:ascii="Times New Roman" w:eastAsia="Calibri" w:hAnsi="Times New Roman" w:cs="Times New Roman"/>
          <w:i/>
          <w:color w:val="000000" w:themeColor="text1"/>
          <w:sz w:val="25"/>
          <w:szCs w:val="25"/>
          <w:lang w:val="fr-FR"/>
        </w:rPr>
        <w:t xml:space="preserve">, </w:t>
      </w:r>
      <w:r w:rsidRPr="00614212">
        <w:rPr>
          <w:rFonts w:ascii="Times New Roman" w:eastAsia="Calibri" w:hAnsi="Times New Roman" w:cs="Times New Roman"/>
          <w:color w:val="000000" w:themeColor="text1"/>
          <w:sz w:val="25"/>
          <w:szCs w:val="25"/>
          <w:lang w:val="fr-FR"/>
        </w:rPr>
        <w:t>CLE International</w:t>
      </w:r>
    </w:p>
    <w:p w14:paraId="68AF5AD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2"/>
          <w:sz w:val="25"/>
          <w:szCs w:val="25"/>
        </w:rPr>
      </w:pPr>
      <w:r w:rsidRPr="00614212">
        <w:rPr>
          <w:rFonts w:ascii="Times New Roman" w:eastAsia="Calibri" w:hAnsi="Times New Roman" w:cs="Times New Roman"/>
          <w:color w:val="000000" w:themeColor="text1"/>
          <w:spacing w:val="-22"/>
          <w:sz w:val="25"/>
          <w:szCs w:val="25"/>
        </w:rPr>
        <w:t>Ajzen I., 1985, From intentions to actions: A theory of planned behavior, in Action control: From cognition to behavior, Kuhl, J. &amp; J. Beckmann (Eds.), Heide lberg: SpringerVerlag</w:t>
      </w:r>
    </w:p>
    <w:p w14:paraId="2A3D9825" w14:textId="77777777" w:rsidR="00B55274" w:rsidRPr="00614212" w:rsidRDefault="00B55274" w:rsidP="00EB3D1A">
      <w:pPr>
        <w:numPr>
          <w:ilvl w:val="0"/>
          <w:numId w:val="18"/>
        </w:numPr>
        <w:spacing w:after="0" w:line="216" w:lineRule="auto"/>
        <w:jc w:val="both"/>
        <w:outlineLvl w:val="0"/>
        <w:rPr>
          <w:rFonts w:ascii="Times New Roman" w:eastAsia="Times New Roman" w:hAnsi="Times New Roman" w:cs="Times New Roman"/>
          <w:color w:val="000000" w:themeColor="text1"/>
          <w:spacing w:val="-12"/>
          <w:sz w:val="25"/>
          <w:szCs w:val="25"/>
          <w:lang w:val="fr-FR"/>
        </w:rPr>
      </w:pPr>
      <w:bookmarkStart w:id="102" w:name="_Toc50106035"/>
      <w:bookmarkStart w:id="103" w:name="_Toc50104752"/>
      <w:bookmarkStart w:id="104" w:name="_Toc49352531"/>
      <w:bookmarkStart w:id="105" w:name="_Toc49324050"/>
      <w:bookmarkStart w:id="106" w:name="_Toc49323557"/>
      <w:bookmarkStart w:id="107" w:name="_Toc49323063"/>
      <w:bookmarkStart w:id="108" w:name="_Toc49284449"/>
      <w:bookmarkStart w:id="109" w:name="_Toc44050191"/>
      <w:bookmarkStart w:id="110" w:name="_Toc43974001"/>
      <w:bookmarkStart w:id="111" w:name="_Toc43108834"/>
      <w:bookmarkStart w:id="112" w:name="_Toc43108263"/>
      <w:bookmarkStart w:id="113" w:name="_Toc23508429"/>
      <w:bookmarkStart w:id="114" w:name="_Toc15655068"/>
      <w:bookmarkStart w:id="115" w:name="_Toc15054235"/>
      <w:r w:rsidRPr="00614212">
        <w:rPr>
          <w:rFonts w:ascii="Times New Roman" w:eastAsia="Times New Roman" w:hAnsi="Times New Roman" w:cs="Times New Roman"/>
          <w:color w:val="000000" w:themeColor="text1"/>
          <w:spacing w:val="-12"/>
          <w:sz w:val="25"/>
          <w:szCs w:val="25"/>
          <w:lang w:val="fr-FR"/>
        </w:rPr>
        <w:t>Alrabadi E., 2007, Français sur objectifs spécifiques (FOS) : L'enseignement du français des affaires en Jordanie, Thèse de doctorat, sous la direction de Foued Laroussi, Rouen.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14212">
        <w:rPr>
          <w:rFonts w:ascii="Times New Roman" w:eastAsia="Times New Roman" w:hAnsi="Times New Roman" w:cs="Times New Roman"/>
          <w:color w:val="000000" w:themeColor="text1"/>
          <w:spacing w:val="-12"/>
          <w:sz w:val="25"/>
          <w:szCs w:val="25"/>
          <w:lang w:val="fr-FR"/>
        </w:rPr>
        <w:t xml:space="preserve"> </w:t>
      </w:r>
    </w:p>
    <w:p w14:paraId="18027E5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Altet, M., 1997, Les pédagogies de l’apprentissage, Paris : PUF. </w:t>
      </w:r>
    </w:p>
    <w:p w14:paraId="771F5D8F" w14:textId="0CB06483" w:rsidR="00B55274" w:rsidRPr="00614212" w:rsidRDefault="00B55274" w:rsidP="00773825">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Arpin, L. et Capra, L., 2001, L'apprentissage par projets: fondements, démarche et médiation pédagogique du maître dans la construction des savoirs de l'élève,</w:t>
      </w:r>
      <w:r w:rsidR="00BA2585" w:rsidRPr="00614212">
        <w:rPr>
          <w:rFonts w:ascii="Times New Roman" w:eastAsia="Calibri" w:hAnsi="Times New Roman" w:cs="Times New Roman"/>
          <w:color w:val="000000" w:themeColor="text1"/>
          <w:spacing w:val="-18"/>
          <w:sz w:val="25"/>
          <w:szCs w:val="25"/>
          <w:lang w:val="fr-FR"/>
        </w:rPr>
        <w:t xml:space="preserve"> </w:t>
      </w:r>
      <w:r w:rsidRPr="00614212">
        <w:rPr>
          <w:rFonts w:ascii="Times New Roman" w:eastAsia="Calibri" w:hAnsi="Times New Roman" w:cs="Times New Roman"/>
          <w:color w:val="000000" w:themeColor="text1"/>
          <w:spacing w:val="-18"/>
          <w:sz w:val="25"/>
          <w:szCs w:val="25"/>
          <w:lang w:val="fr-FR"/>
        </w:rPr>
        <w:t>Chenelière/McGraw-Hill</w:t>
      </w:r>
    </w:p>
    <w:p w14:paraId="09552A44"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Audet J., 2004, "L’impact de deux projets de session sur les perceptions et intentions entrepreneuriales d’étudiants en administration", </w:t>
      </w:r>
      <w:r w:rsidRPr="00614212">
        <w:rPr>
          <w:rFonts w:ascii="Times New Roman" w:eastAsia="Calibri" w:hAnsi="Times New Roman" w:cs="Times New Roman"/>
          <w:i/>
          <w:color w:val="000000" w:themeColor="text1"/>
          <w:spacing w:val="-12"/>
          <w:sz w:val="25"/>
          <w:szCs w:val="25"/>
          <w:lang w:val="fr-FR"/>
        </w:rPr>
        <w:t>Journal of Small Business and Entrepreneurship</w:t>
      </w:r>
    </w:p>
    <w:p w14:paraId="23433B29" w14:textId="77777777" w:rsidR="00B55274" w:rsidRPr="00614212" w:rsidRDefault="009F1D9F" w:rsidP="00EB3D1A">
      <w:pPr>
        <w:numPr>
          <w:ilvl w:val="0"/>
          <w:numId w:val="18"/>
        </w:numPr>
        <w:spacing w:after="0" w:line="216" w:lineRule="auto"/>
        <w:jc w:val="both"/>
        <w:rPr>
          <w:rFonts w:ascii="Times New Roman" w:eastAsia="Calibri" w:hAnsi="Times New Roman" w:cs="Times New Roman"/>
          <w:color w:val="000000" w:themeColor="text1"/>
          <w:spacing w:val="-22"/>
          <w:sz w:val="25"/>
          <w:szCs w:val="25"/>
          <w:lang w:val="fr-FR"/>
        </w:rPr>
      </w:pPr>
      <w:hyperlink r:id="rId23" w:history="1">
        <w:r w:rsidR="00B55274" w:rsidRPr="00614212">
          <w:rPr>
            <w:rStyle w:val="Hyperlink"/>
            <w:rFonts w:ascii="Times New Roman" w:hAnsi="Times New Roman" w:cs="Times New Roman"/>
            <w:color w:val="000000" w:themeColor="text1"/>
            <w:spacing w:val="-22"/>
            <w:sz w:val="25"/>
            <w:szCs w:val="25"/>
            <w:u w:val="none"/>
            <w:lang w:val="fr-FR"/>
          </w:rPr>
          <w:t>Aziz Bouslikhane</w:t>
        </w:r>
      </w:hyperlink>
      <w:r w:rsidR="00B55274" w:rsidRPr="00614212">
        <w:rPr>
          <w:rFonts w:ascii="Times New Roman" w:hAnsi="Times New Roman" w:cs="Times New Roman"/>
          <w:color w:val="000000" w:themeColor="text1"/>
          <w:spacing w:val="-22"/>
          <w:sz w:val="25"/>
          <w:szCs w:val="25"/>
          <w:lang w:val="fr-FR"/>
        </w:rPr>
        <w:t>, 2011, Enseignement de l'entrepreneuriat : pour un regard paradigmatique autour du processus entrepreneurial (</w:t>
      </w:r>
      <w:r w:rsidR="00B55274" w:rsidRPr="00614212">
        <w:rPr>
          <w:rFonts w:ascii="Times New Roman" w:eastAsia="Times New Roman" w:hAnsi="Times New Roman" w:cs="Times New Roman"/>
          <w:color w:val="000000" w:themeColor="text1"/>
          <w:spacing w:val="-22"/>
          <w:sz w:val="25"/>
          <w:szCs w:val="25"/>
          <w:lang w:val="fr-FR"/>
        </w:rPr>
        <w:t>L'intention entrepreneuriale des étudiantes : cas du Liban (</w:t>
      </w:r>
      <w:hyperlink r:id="rId24" w:history="1">
        <w:r w:rsidR="00B55274" w:rsidRPr="00614212">
          <w:rPr>
            <w:rStyle w:val="Hyperlink"/>
            <w:rFonts w:ascii="Times New Roman" w:eastAsia="Times New Roman" w:hAnsi="Times New Roman" w:cs="Times New Roman"/>
            <w:color w:val="000000" w:themeColor="text1"/>
            <w:spacing w:val="-22"/>
            <w:sz w:val="25"/>
            <w:szCs w:val="25"/>
            <w:u w:val="none"/>
            <w:lang w:val="fr-FR"/>
          </w:rPr>
          <w:t>Léna Ibrahim (Saleh)</w:t>
        </w:r>
      </w:hyperlink>
      <w:r w:rsidR="00B55274" w:rsidRPr="00614212">
        <w:rPr>
          <w:rFonts w:ascii="Times New Roman" w:eastAsia="Times New Roman" w:hAnsi="Times New Roman" w:cs="Times New Roman"/>
          <w:color w:val="000000" w:themeColor="text1"/>
          <w:spacing w:val="-22"/>
          <w:sz w:val="25"/>
          <w:szCs w:val="25"/>
          <w:lang w:val="fr-FR"/>
        </w:rPr>
        <w:t xml:space="preserve">, </w:t>
      </w:r>
      <w:r w:rsidR="00B55274" w:rsidRPr="00614212">
        <w:rPr>
          <w:rFonts w:ascii="Times New Roman" w:eastAsia="Calibri" w:hAnsi="Times New Roman" w:cs="Times New Roman"/>
          <w:color w:val="000000" w:themeColor="text1"/>
          <w:spacing w:val="-22"/>
          <w:sz w:val="25"/>
          <w:szCs w:val="25"/>
          <w:lang w:val="fr-FR"/>
        </w:rPr>
        <w:t>Thèse de doctorat, sous la direction de Christophe Schmitt, Université de Nancy 2</w:t>
      </w:r>
    </w:p>
    <w:p w14:paraId="6541602B"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Barlow, M., 1993, Le travail en groupe des élèves, Paris : Armand Colin.   </w:t>
      </w:r>
    </w:p>
    <w:p w14:paraId="18134E61"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rPr>
        <w:t xml:space="preserve">Basso, O., Fayolle, A, &amp; Persson, S., 2011. </w:t>
      </w:r>
      <w:r w:rsidRPr="00614212">
        <w:rPr>
          <w:rFonts w:ascii="Times New Roman" w:eastAsia="Calibri" w:hAnsi="Times New Roman" w:cs="Times New Roman"/>
          <w:color w:val="000000" w:themeColor="text1"/>
          <w:sz w:val="25"/>
          <w:szCs w:val="25"/>
          <w:lang w:val="fr-FR"/>
        </w:rPr>
        <w:t xml:space="preserve">Le coaching comme rélélateur du potential entrepreneurial. </w:t>
      </w:r>
      <w:r w:rsidRPr="00614212">
        <w:rPr>
          <w:rFonts w:ascii="Times New Roman" w:eastAsia="Calibri" w:hAnsi="Times New Roman" w:cs="Times New Roman"/>
          <w:i/>
          <w:color w:val="000000" w:themeColor="text1"/>
          <w:sz w:val="25"/>
          <w:szCs w:val="25"/>
          <w:lang w:val="fr-FR"/>
        </w:rPr>
        <w:t>Revue Internationale de Psychosociologie</w:t>
      </w:r>
    </w:p>
    <w:p w14:paraId="37B2A34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Beacco, J.-C., 2008, Tâches ou compétences ?, Le Français dans Le Monde, CLE International</w:t>
      </w:r>
    </w:p>
    <w:p w14:paraId="5B2E8B9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Beauté, J., 1994, Courants de la pédagogie contemporaine, Lyon : Chronique Sociale.  </w:t>
      </w:r>
    </w:p>
    <w:p w14:paraId="23AD436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Binon J., Thyrion F., 2007, Le français sur objectifs spécifiques : cadrage et mise en perspective</w:t>
      </w:r>
      <w:r w:rsidRPr="00614212">
        <w:rPr>
          <w:rFonts w:ascii="Times New Roman" w:eastAsia="Calibri" w:hAnsi="Times New Roman" w:cs="Times New Roman"/>
          <w:i/>
          <w:color w:val="000000" w:themeColor="text1"/>
          <w:sz w:val="25"/>
          <w:szCs w:val="25"/>
          <w:lang w:val="fr-FR"/>
        </w:rPr>
        <w:t>,</w:t>
      </w:r>
      <w:r w:rsidRPr="00614212">
        <w:rPr>
          <w:rFonts w:ascii="Times New Roman" w:eastAsia="Calibri" w:hAnsi="Times New Roman" w:cs="Times New Roman"/>
          <w:color w:val="000000" w:themeColor="text1"/>
          <w:sz w:val="25"/>
          <w:szCs w:val="25"/>
          <w:lang w:val="fr-FR"/>
        </w:rPr>
        <w:t xml:space="preserve"> in </w:t>
      </w:r>
      <w:r w:rsidRPr="00614212">
        <w:rPr>
          <w:rFonts w:ascii="Times New Roman" w:eastAsia="Calibri" w:hAnsi="Times New Roman" w:cs="Times New Roman"/>
          <w:i/>
          <w:color w:val="000000" w:themeColor="text1"/>
          <w:sz w:val="25"/>
          <w:szCs w:val="25"/>
          <w:lang w:val="fr-FR"/>
        </w:rPr>
        <w:t>Le Langage et l’homme,</w:t>
      </w:r>
      <w:r w:rsidRPr="00614212">
        <w:rPr>
          <w:rFonts w:ascii="Times New Roman" w:eastAsia="Calibri" w:hAnsi="Times New Roman" w:cs="Times New Roman"/>
          <w:color w:val="000000" w:themeColor="text1"/>
          <w:sz w:val="25"/>
          <w:szCs w:val="25"/>
          <w:lang w:val="fr-FR"/>
        </w:rPr>
        <w:t xml:space="preserve"> vol XXXXII, n</w:t>
      </w:r>
      <w:r w:rsidRPr="00614212">
        <w:rPr>
          <w:rFonts w:ascii="Times New Roman" w:eastAsia="Calibri" w:hAnsi="Times New Roman" w:cs="Times New Roman"/>
          <w:color w:val="000000" w:themeColor="text1"/>
          <w:sz w:val="25"/>
          <w:szCs w:val="25"/>
          <w:vertAlign w:val="superscript"/>
          <w:lang w:val="fr-FR"/>
        </w:rPr>
        <w:t>o</w:t>
      </w:r>
      <w:r w:rsidRPr="00614212">
        <w:rPr>
          <w:rFonts w:ascii="Times New Roman" w:eastAsia="Calibri" w:hAnsi="Times New Roman" w:cs="Times New Roman"/>
          <w:color w:val="000000" w:themeColor="text1"/>
          <w:sz w:val="25"/>
          <w:szCs w:val="25"/>
          <w:lang w:val="fr-FR"/>
        </w:rPr>
        <w:t xml:space="preserve"> 1, E.M.E</w:t>
      </w:r>
    </w:p>
    <w:p w14:paraId="48FF4DF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 xml:space="preserve">Boissin J.P, Emin S., 2006, Les étudiants et l'entrepreneuriat : l'effet des formations, Actes de la 15è Conférence de l’Association Internationale de Management Stratégique, 1416 juin, Annecy, France. </w:t>
      </w:r>
    </w:p>
    <w:p w14:paraId="055FA3A7"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Calibri" w:hAnsi="Times New Roman" w:cs="Times New Roman"/>
          <w:color w:val="000000" w:themeColor="text1"/>
          <w:spacing w:val="-6"/>
          <w:sz w:val="25"/>
          <w:szCs w:val="25"/>
          <w:lang w:val="fr-FR"/>
        </w:rPr>
        <w:t xml:space="preserve">Bordalo, I., Ginestet, J.-P., 1993, Pour une pédagogie du projet, Paris : Hachette.  </w:t>
      </w:r>
    </w:p>
    <w:p w14:paraId="4115EEB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Boutinet, J.-P., 2005, Anthropologie du projet, Paris : Quadrige/PUF. </w:t>
      </w:r>
    </w:p>
    <w:p w14:paraId="0174EE41"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2"/>
          <w:sz w:val="25"/>
          <w:szCs w:val="25"/>
          <w:lang w:val="fr-FR"/>
        </w:rPr>
      </w:pPr>
      <w:r w:rsidRPr="00614212">
        <w:rPr>
          <w:rFonts w:ascii="Times New Roman" w:eastAsia="Calibri" w:hAnsi="Times New Roman" w:cs="Times New Roman"/>
          <w:color w:val="000000" w:themeColor="text1"/>
          <w:spacing w:val="-8"/>
          <w:sz w:val="25"/>
          <w:szCs w:val="25"/>
          <w:lang w:val="fr-FR"/>
        </w:rPr>
        <w:t xml:space="preserve"> </w:t>
      </w:r>
      <w:r w:rsidRPr="00614212">
        <w:rPr>
          <w:rFonts w:ascii="Times New Roman" w:eastAsia="Calibri" w:hAnsi="Times New Roman" w:cs="Times New Roman"/>
          <w:color w:val="000000" w:themeColor="text1"/>
          <w:spacing w:val="-22"/>
          <w:sz w:val="25"/>
          <w:szCs w:val="25"/>
          <w:lang w:val="fr-FR"/>
        </w:rPr>
        <w:t xml:space="preserve">Bru, M., Not, L., 1991, Où va la pédagogie du projet ?, Toulouse : Éditions Universitaires du Sud.   </w:t>
      </w:r>
    </w:p>
    <w:p w14:paraId="7DE4F76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rPr>
      </w:pPr>
      <w:r w:rsidRPr="00614212">
        <w:rPr>
          <w:rFonts w:ascii="Times New Roman" w:eastAsia="Calibri" w:hAnsi="Times New Roman" w:cs="Times New Roman"/>
          <w:color w:val="000000" w:themeColor="text1"/>
          <w:sz w:val="25"/>
          <w:szCs w:val="25"/>
        </w:rPr>
        <w:t>Bruyart, C&amp; Julien, P., 2001, Defining the field of research in entrepreneurship</w:t>
      </w:r>
      <w:r w:rsidRPr="00614212">
        <w:rPr>
          <w:rFonts w:ascii="Times New Roman" w:eastAsia="Calibri" w:hAnsi="Times New Roman" w:cs="Times New Roman"/>
          <w:i/>
          <w:color w:val="000000" w:themeColor="text1"/>
          <w:sz w:val="25"/>
          <w:szCs w:val="25"/>
        </w:rPr>
        <w:t>. Journal of Business Venturing</w:t>
      </w:r>
      <w:r w:rsidRPr="00614212">
        <w:rPr>
          <w:rFonts w:ascii="Times New Roman" w:eastAsia="Calibri" w:hAnsi="Times New Roman" w:cs="Times New Roman"/>
          <w:color w:val="000000" w:themeColor="text1"/>
          <w:sz w:val="25"/>
          <w:szCs w:val="25"/>
        </w:rPr>
        <w:t>, Elsevier</w:t>
      </w:r>
    </w:p>
    <w:p w14:paraId="53F4D2D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Bui Thu Giang, 2010, </w:t>
      </w:r>
      <w:r w:rsidRPr="00614212">
        <w:rPr>
          <w:rFonts w:ascii="Times New Roman" w:eastAsia="Times New Roman" w:hAnsi="Times New Roman" w:cs="Times New Roman"/>
          <w:color w:val="000000" w:themeColor="text1"/>
          <w:sz w:val="25"/>
          <w:szCs w:val="25"/>
          <w:lang w:val="fr-FR"/>
        </w:rPr>
        <w:t xml:space="preserve">Difficultés rencontrées des étudiants en réalisant le projet de classe, Master </w:t>
      </w:r>
      <w:r w:rsidRPr="00614212">
        <w:rPr>
          <w:rFonts w:ascii="Times New Roman" w:eastAsia="Calibri" w:hAnsi="Times New Roman" w:cs="Times New Roman"/>
          <w:color w:val="000000" w:themeColor="text1"/>
          <w:sz w:val="25"/>
          <w:szCs w:val="25"/>
          <w:lang w:val="fr-FR"/>
        </w:rPr>
        <w:t>sous la direction de Nguyen Van Dung, Ecole de langues et d’études internationales, Université Nationale du Vietnam, Hanoi.</w:t>
      </w:r>
    </w:p>
    <w:p w14:paraId="724930A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Carras C. et al, 2007, Le français sur objectifs spécifiques et la classe de langue, Abry D. (dir.), CLE International, Paris.</w:t>
      </w:r>
    </w:p>
    <w:p w14:paraId="7CDBAF5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rPr>
      </w:pPr>
      <w:r w:rsidRPr="00614212">
        <w:rPr>
          <w:rFonts w:ascii="Times New Roman" w:eastAsia="Calibri" w:hAnsi="Times New Roman" w:cs="Times New Roman"/>
          <w:color w:val="000000" w:themeColor="text1"/>
          <w:spacing w:val="-6"/>
          <w:sz w:val="25"/>
          <w:szCs w:val="25"/>
        </w:rPr>
        <w:t>Carrier, C., Raymond, L., Eltaief, A., 2004, Cyberentrepreneurship: a multiple case study. International Journey of entrepreneurial Behaviour and research, 10 (5)</w:t>
      </w:r>
    </w:p>
    <w:p w14:paraId="12E2531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Calibri" w:hAnsi="Times New Roman" w:cs="Times New Roman"/>
          <w:color w:val="000000" w:themeColor="text1"/>
          <w:spacing w:val="-6"/>
          <w:sz w:val="25"/>
          <w:szCs w:val="25"/>
          <w:lang w:val="fr-FR"/>
        </w:rPr>
        <w:t>Chauvet, A. et all, 2008, Référentiel des contenus d’apprentissage du FLE en rapport avec six niveaux du Conseil de l’Europe, à l’usage des enseignants de FLE, CLE international.</w:t>
      </w:r>
    </w:p>
    <w:p w14:paraId="0F9A023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Calibri" w:hAnsi="Times New Roman" w:cs="Times New Roman"/>
          <w:color w:val="000000" w:themeColor="text1"/>
          <w:spacing w:val="-6"/>
          <w:sz w:val="25"/>
          <w:szCs w:val="25"/>
          <w:lang w:val="fr-FR"/>
        </w:rPr>
        <w:t>Chardenet, P. et Blanchet, P., (2011), Guide pour la recherche en didactique des langues et des cultures, EAC des archives contemporaines.</w:t>
      </w:r>
    </w:p>
    <w:p w14:paraId="225359D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rPr>
      </w:pPr>
      <w:r w:rsidRPr="00614212">
        <w:rPr>
          <w:rFonts w:ascii="Times New Roman" w:eastAsia="Calibri" w:hAnsi="Times New Roman" w:cs="Times New Roman"/>
          <w:color w:val="000000" w:themeColor="text1"/>
          <w:spacing w:val="-12"/>
          <w:sz w:val="25"/>
          <w:szCs w:val="25"/>
        </w:rPr>
        <w:t xml:space="preserve">Chen C.C., Greene P.G. &amp; Crick A., 1998, Does entrepreneurial self-efficacy distinguish entrepreneurs from managers?, </w:t>
      </w:r>
      <w:r w:rsidRPr="00614212">
        <w:rPr>
          <w:rFonts w:ascii="Times New Roman" w:eastAsia="Calibri" w:hAnsi="Times New Roman" w:cs="Times New Roman"/>
          <w:i/>
          <w:color w:val="000000" w:themeColor="text1"/>
          <w:spacing w:val="-12"/>
          <w:sz w:val="25"/>
          <w:szCs w:val="25"/>
        </w:rPr>
        <w:t>Journal of Business Venturing</w:t>
      </w:r>
      <w:r w:rsidRPr="00614212">
        <w:rPr>
          <w:rFonts w:ascii="Times New Roman" w:eastAsia="Calibri" w:hAnsi="Times New Roman" w:cs="Times New Roman"/>
          <w:color w:val="000000" w:themeColor="text1"/>
          <w:spacing w:val="-12"/>
          <w:sz w:val="25"/>
          <w:szCs w:val="25"/>
        </w:rPr>
        <w:t>, vol.13, n°4</w:t>
      </w:r>
    </w:p>
    <w:p w14:paraId="72AB260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Claparède, E., 1931, L'éducation fonctionnelle, Delachaux Et Niestle.</w:t>
      </w:r>
    </w:p>
    <w:p w14:paraId="2ADE19CE"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rPr>
      </w:pPr>
      <w:r w:rsidRPr="00614212">
        <w:rPr>
          <w:rFonts w:ascii="Times New Roman" w:eastAsia="Calibri" w:hAnsi="Times New Roman" w:cs="Times New Roman"/>
          <w:color w:val="000000" w:themeColor="text1"/>
          <w:spacing w:val="-12"/>
          <w:sz w:val="25"/>
          <w:szCs w:val="25"/>
        </w:rPr>
        <w:t>Cohen, L.et Manon, L., 1980, Research Methods in Education, London: Croom Helm.</w:t>
      </w:r>
    </w:p>
    <w:p w14:paraId="2590D013"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Conseil de l’Europe, 2001, Cadre européren commun de référence pour les langues, Didier</w:t>
      </w:r>
    </w:p>
    <w:p w14:paraId="3F8B336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Cornu, F., Vergnioux, A., 1992, La didactique en questions, Paris : CNDP/Hachette. </w:t>
      </w:r>
    </w:p>
    <w:p w14:paraId="5A3EFF3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Cox, L.W., S.L. Mueller et S.E. Moss, 2002/2003, The impact of entrepreneurship education on entrepreneurial self-efficacy, </w:t>
      </w:r>
      <w:r w:rsidRPr="00614212">
        <w:rPr>
          <w:rFonts w:ascii="Times New Roman" w:eastAsia="Calibri" w:hAnsi="Times New Roman" w:cs="Times New Roman"/>
          <w:i/>
          <w:color w:val="000000" w:themeColor="text1"/>
          <w:spacing w:val="-12"/>
          <w:sz w:val="25"/>
          <w:szCs w:val="25"/>
          <w:lang w:val="fr-FR"/>
        </w:rPr>
        <w:t>International Journal of Entrepreneurship Education</w:t>
      </w:r>
      <w:r w:rsidRPr="00614212">
        <w:rPr>
          <w:rFonts w:ascii="Times New Roman" w:eastAsia="Calibri" w:hAnsi="Times New Roman" w:cs="Times New Roman"/>
          <w:color w:val="000000" w:themeColor="text1"/>
          <w:spacing w:val="-12"/>
          <w:sz w:val="25"/>
          <w:szCs w:val="25"/>
          <w:lang w:val="fr-FR"/>
        </w:rPr>
        <w:t xml:space="preserve"> 1(2)</w:t>
      </w:r>
    </w:p>
    <w:p w14:paraId="3DD16E78"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rPr>
      </w:pPr>
      <w:r w:rsidRPr="00614212">
        <w:rPr>
          <w:rFonts w:ascii="Times New Roman" w:eastAsia="Calibri" w:hAnsi="Times New Roman" w:cs="Times New Roman"/>
          <w:color w:val="000000" w:themeColor="text1"/>
          <w:spacing w:val="-12"/>
          <w:sz w:val="25"/>
          <w:szCs w:val="25"/>
        </w:rPr>
        <w:t xml:space="preserve">Decroly, O., 1921, Causerie,  In Ecole Decroly-Ermitage, Centre d’Etude decrolyenne </w:t>
      </w:r>
    </w:p>
    <w:p w14:paraId="2687BFB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6"/>
          <w:sz w:val="25"/>
          <w:szCs w:val="25"/>
          <w:lang w:val="fr-FR"/>
        </w:rPr>
      </w:pPr>
      <w:r w:rsidRPr="00614212">
        <w:rPr>
          <w:rFonts w:ascii="Times New Roman" w:eastAsia="Calibri" w:hAnsi="Times New Roman" w:cs="Times New Roman"/>
          <w:color w:val="000000" w:themeColor="text1"/>
          <w:spacing w:val="-26"/>
          <w:sz w:val="25"/>
          <w:szCs w:val="25"/>
          <w:lang w:val="fr-FR"/>
        </w:rPr>
        <w:t xml:space="preserve">Dewey J., 1968, Expérience et éducation, trad. Marie-Anne Carroie, Paris : Armand Colin. [éd. américaine : 1938]. </w:t>
      </w:r>
    </w:p>
    <w:p w14:paraId="40D3C72C" w14:textId="10BF3F6D" w:rsidR="00B55274" w:rsidRPr="00614212" w:rsidRDefault="003D53BA"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Pr>
          <w:rFonts w:ascii="Times New Roman" w:eastAsia="Calibri" w:hAnsi="Times New Roman" w:cs="Times New Roman"/>
          <w:color w:val="000000" w:themeColor="text1"/>
          <w:spacing w:val="-12"/>
          <w:sz w:val="25"/>
          <w:szCs w:val="25"/>
          <w:lang w:val="fr-FR"/>
        </w:rPr>
        <w:t>Do Thi Bich Thuy, 20</w:t>
      </w:r>
      <w:r w:rsidR="00B55274" w:rsidRPr="00614212">
        <w:rPr>
          <w:rFonts w:ascii="Times New Roman" w:eastAsia="Calibri" w:hAnsi="Times New Roman" w:cs="Times New Roman"/>
          <w:color w:val="000000" w:themeColor="text1"/>
          <w:spacing w:val="-12"/>
          <w:sz w:val="25"/>
          <w:szCs w:val="25"/>
          <w:lang w:val="fr-FR"/>
        </w:rPr>
        <w:t>11, Les impacts de la révision collaborative étayée, Thèse de doctorat sous la direction de Daniel Veronique et de Nguyen Van Dung, Université de Provence</w:t>
      </w:r>
    </w:p>
    <w:p w14:paraId="178CB31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26"/>
          <w:sz w:val="25"/>
          <w:szCs w:val="25"/>
          <w:lang w:val="fr-FR"/>
        </w:rPr>
        <w:t>Do Thi Thu Giang, 2014, Enseignement du français commercial dans des écoles supérieures d’économie au Vietnam : Représentations et propositions d’amélioration, Thèse de doctorat sous la direction de Nguyen Lan Trung et Nguyen Van Dung, Ecole de langues et d’études internationales, Université Nationale du Vietnam, Hanoi</w:t>
      </w:r>
      <w:r w:rsidRPr="00614212">
        <w:rPr>
          <w:rFonts w:ascii="Times New Roman" w:eastAsia="Calibri" w:hAnsi="Times New Roman" w:cs="Times New Roman"/>
          <w:color w:val="000000" w:themeColor="text1"/>
          <w:spacing w:val="-18"/>
          <w:sz w:val="25"/>
          <w:szCs w:val="25"/>
          <w:lang w:val="fr-FR"/>
        </w:rPr>
        <w:t>.</w:t>
      </w:r>
    </w:p>
    <w:p w14:paraId="0BBF0D24" w14:textId="77777777" w:rsidR="00B55274" w:rsidRPr="00614212" w:rsidRDefault="00B55274" w:rsidP="00EB3D1A">
      <w:pPr>
        <w:numPr>
          <w:ilvl w:val="0"/>
          <w:numId w:val="18"/>
        </w:numPr>
        <w:spacing w:after="0" w:line="216" w:lineRule="auto"/>
        <w:ind w:right="-15"/>
        <w:jc w:val="both"/>
        <w:rPr>
          <w:rFonts w:ascii="Times New Roman" w:eastAsia="Calibri" w:hAnsi="Times New Roman" w:cs="Times New Roman"/>
          <w:color w:val="000000" w:themeColor="text1"/>
          <w:spacing w:val="-6"/>
          <w:sz w:val="25"/>
          <w:szCs w:val="25"/>
        </w:rPr>
      </w:pPr>
      <w:r w:rsidRPr="00614212">
        <w:rPr>
          <w:rFonts w:ascii="Times New Roman" w:eastAsia="Calibri" w:hAnsi="Times New Roman" w:cs="Times New Roman"/>
          <w:color w:val="000000" w:themeColor="text1"/>
          <w:spacing w:val="-6"/>
          <w:sz w:val="25"/>
          <w:szCs w:val="25"/>
        </w:rPr>
        <w:t xml:space="preserve">Drucker P.F., 1985, Innovation and entrepreneurship, New York: Harper &amp; Row. </w:t>
      </w:r>
    </w:p>
    <w:p w14:paraId="3B67CFC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8"/>
          <w:sz w:val="25"/>
          <w:szCs w:val="25"/>
        </w:rPr>
      </w:pPr>
      <w:r w:rsidRPr="00614212">
        <w:rPr>
          <w:rFonts w:ascii="Times New Roman" w:eastAsia="Calibri" w:hAnsi="Times New Roman" w:cs="Times New Roman"/>
          <w:color w:val="000000" w:themeColor="text1"/>
          <w:spacing w:val="-8"/>
          <w:sz w:val="25"/>
          <w:szCs w:val="25"/>
        </w:rPr>
        <w:t xml:space="preserve">Ehrlich S.B., De Noble A.F., Jung D., Pearson D., 2000, The Impact of Entrepreneurship Training Programs on an Individual’s entrepreneurial Self-Effiocacy, </w:t>
      </w:r>
      <w:r w:rsidRPr="00614212">
        <w:rPr>
          <w:rFonts w:ascii="Times New Roman" w:eastAsia="Calibri" w:hAnsi="Times New Roman" w:cs="Times New Roman"/>
          <w:i/>
          <w:color w:val="000000" w:themeColor="text1"/>
          <w:spacing w:val="-8"/>
          <w:sz w:val="25"/>
          <w:szCs w:val="25"/>
        </w:rPr>
        <w:t>Frontiers of Entrepreneurship Research,</w:t>
      </w:r>
      <w:r w:rsidRPr="00614212">
        <w:rPr>
          <w:rFonts w:ascii="Times New Roman" w:eastAsia="Calibri" w:hAnsi="Times New Roman" w:cs="Times New Roman"/>
          <w:color w:val="000000" w:themeColor="text1"/>
          <w:spacing w:val="-8"/>
          <w:sz w:val="25"/>
          <w:szCs w:val="25"/>
        </w:rPr>
        <w:t xml:space="preserve"> Babson Conference Proceedings. </w:t>
      </w:r>
    </w:p>
    <w:p w14:paraId="189A095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6"/>
          <w:sz w:val="25"/>
          <w:szCs w:val="25"/>
          <w:lang w:val="fr-FR"/>
        </w:rPr>
      </w:pPr>
      <w:r w:rsidRPr="00614212">
        <w:rPr>
          <w:rFonts w:ascii="Times New Roman" w:eastAsia="Calibri" w:hAnsi="Times New Roman" w:cs="Times New Roman"/>
          <w:color w:val="000000" w:themeColor="text1"/>
          <w:spacing w:val="-26"/>
          <w:sz w:val="25"/>
          <w:szCs w:val="25"/>
          <w:lang w:val="fr-FR"/>
        </w:rPr>
        <w:t xml:space="preserve">Fayolle A., Gailly B., Lassas-Clerc N., 2006, Mesure de l’effet à court et à long terme d’un programme d’enseignement de l’entrepreneuriat sur l’intention entrepreneuriale des participants, Actes du 8è Congrès International Francophone en Entrepreneuriat et PME, 25-27 octobre 2006, Fribourg, Suisse. </w:t>
      </w:r>
    </w:p>
    <w:p w14:paraId="6865FDF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Fayolle, A., 2014, Entrepreneuriat. Apprendre à Entreprendre. Paris : Dunod.</w:t>
      </w:r>
    </w:p>
    <w:p w14:paraId="2BCDBE8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Freinet C., 1966, Mémento d’école Moderne : vers l’individualisation de l’enseignement par la pédagogie Freinet, Dossier pédagogique de l’Ecole Moderne n°19, Cannes, CEL</w:t>
      </w:r>
    </w:p>
    <w:p w14:paraId="0F1254C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Gasse Y., 2003, L’influence du milieu dans la création d’entreprise, </w:t>
      </w:r>
      <w:r w:rsidRPr="00614212">
        <w:rPr>
          <w:rFonts w:ascii="Times New Roman" w:eastAsia="Calibri" w:hAnsi="Times New Roman" w:cs="Times New Roman"/>
          <w:i/>
          <w:color w:val="000000" w:themeColor="text1"/>
          <w:sz w:val="25"/>
          <w:szCs w:val="25"/>
          <w:lang w:val="fr-FR"/>
        </w:rPr>
        <w:t>Organisations et territoires</w:t>
      </w:r>
      <w:r w:rsidRPr="00614212">
        <w:rPr>
          <w:rFonts w:ascii="Times New Roman" w:eastAsia="Calibri" w:hAnsi="Times New Roman" w:cs="Times New Roman"/>
          <w:color w:val="000000" w:themeColor="text1"/>
          <w:sz w:val="25"/>
          <w:szCs w:val="25"/>
          <w:lang w:val="fr-FR"/>
        </w:rPr>
        <w:t xml:space="preserve">, Vol. 12, n°2 </w:t>
      </w:r>
    </w:p>
    <w:p w14:paraId="4D4AF7B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rPr>
      </w:pPr>
      <w:r w:rsidRPr="00614212">
        <w:rPr>
          <w:rFonts w:ascii="Times New Roman" w:eastAsia="Calibri" w:hAnsi="Times New Roman" w:cs="Times New Roman"/>
          <w:color w:val="000000" w:themeColor="text1"/>
          <w:spacing w:val="-12"/>
          <w:sz w:val="25"/>
          <w:szCs w:val="25"/>
        </w:rPr>
        <w:t>Gauthier, B.et all, 2006, Evaluation practice in Canada: Result of a national survey, The Canadian Journal of Program Evaluation, suppl. Special Issue; Toronto Vol. 21, Iss. 3</w:t>
      </w:r>
    </w:p>
    <w:p w14:paraId="500DDB68"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Calibri" w:hAnsi="Times New Roman" w:cs="Times New Roman"/>
          <w:color w:val="000000" w:themeColor="text1"/>
          <w:spacing w:val="-6"/>
          <w:sz w:val="25"/>
          <w:szCs w:val="25"/>
          <w:lang w:val="fr-FR"/>
        </w:rPr>
        <w:t xml:space="preserve">GFEN, 2010, 25 pratiques pour enseigner les langues, Lyon : Chronique sociale. </w:t>
      </w:r>
    </w:p>
    <w:p w14:paraId="3EA6F9E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0"/>
          <w:sz w:val="25"/>
          <w:szCs w:val="25"/>
        </w:rPr>
      </w:pPr>
      <w:r w:rsidRPr="00614212">
        <w:rPr>
          <w:rFonts w:ascii="Times New Roman" w:eastAsia="Calibri" w:hAnsi="Times New Roman" w:cs="Times New Roman"/>
          <w:color w:val="000000" w:themeColor="text1"/>
          <w:spacing w:val="-20"/>
          <w:sz w:val="25"/>
          <w:szCs w:val="25"/>
        </w:rPr>
        <w:t>Gibb A., 1992, The enterprise culture and education. Understanding enterprise education and its links with small business, entrepreneurship and wider educational goals », International Small Business Journal.</w:t>
      </w:r>
    </w:p>
    <w:p w14:paraId="26CDD39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0"/>
          <w:sz w:val="25"/>
          <w:szCs w:val="25"/>
          <w:lang w:val="fr-FR"/>
        </w:rPr>
      </w:pPr>
      <w:r w:rsidRPr="00614212">
        <w:rPr>
          <w:rFonts w:ascii="Times New Roman" w:eastAsia="Calibri" w:hAnsi="Times New Roman" w:cs="Times New Roman"/>
          <w:color w:val="000000" w:themeColor="text1"/>
          <w:spacing w:val="-20"/>
          <w:sz w:val="25"/>
          <w:szCs w:val="25"/>
          <w:lang w:val="fr-FR"/>
        </w:rPr>
        <w:t>Godard, E. et all, 2006, Les clés du nouveau DELF B1, Barcelone : Difusiόn Français langue étrangère.</w:t>
      </w:r>
    </w:p>
    <w:p w14:paraId="413ACB9A"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Grégoire, R. et Laferrière, T., 2001,  Apprendre ensemble par projet avec l’ordinateur en réseau,</w:t>
      </w:r>
      <w:r w:rsidRPr="00614212">
        <w:rPr>
          <w:color w:val="000000" w:themeColor="text1"/>
          <w:sz w:val="25"/>
          <w:szCs w:val="25"/>
          <w:lang w:val="fr-FR"/>
        </w:rPr>
        <w:t xml:space="preserve"> </w:t>
      </w:r>
      <w:r w:rsidRPr="00614212">
        <w:rPr>
          <w:rFonts w:ascii="Times New Roman" w:eastAsia="Calibri" w:hAnsi="Times New Roman" w:cs="Times New Roman"/>
          <w:color w:val="000000" w:themeColor="text1"/>
          <w:sz w:val="25"/>
          <w:szCs w:val="25"/>
          <w:lang w:val="fr-FR"/>
        </w:rPr>
        <w:t>Canada's Schoolnet</w:t>
      </w:r>
    </w:p>
    <w:p w14:paraId="07A1AFE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4"/>
          <w:sz w:val="25"/>
          <w:szCs w:val="25"/>
          <w:lang w:val="fr-FR"/>
        </w:rPr>
      </w:pPr>
      <w:r w:rsidRPr="00614212">
        <w:rPr>
          <w:rFonts w:ascii="Times New Roman" w:eastAsia="Calibri" w:hAnsi="Times New Roman" w:cs="Times New Roman"/>
          <w:color w:val="000000" w:themeColor="text1"/>
          <w:spacing w:val="-4"/>
          <w:sz w:val="25"/>
          <w:szCs w:val="25"/>
          <w:shd w:val="clear" w:color="auto" w:fill="FFFFFF"/>
          <w:lang w:val="fr-FR"/>
        </w:rPr>
        <w:t xml:space="preserve">Ha Thi Mai Huong, 2015, </w:t>
      </w:r>
      <w:r w:rsidRPr="00614212">
        <w:rPr>
          <w:rFonts w:ascii="Times New Roman" w:eastAsia="Calibri" w:hAnsi="Times New Roman" w:cs="Times New Roman"/>
          <w:color w:val="000000" w:themeColor="text1"/>
          <w:spacing w:val="-4"/>
          <w:sz w:val="25"/>
          <w:szCs w:val="25"/>
          <w:lang w:val="fr-FR"/>
        </w:rPr>
        <w:t>Innovation dans l’enseignement, oui, mais comment nos apprenants la vivent-ils ?</w:t>
      </w:r>
      <w:r w:rsidRPr="00614212">
        <w:rPr>
          <w:rFonts w:ascii="Times New Roman" w:eastAsia="Calibri" w:hAnsi="Times New Roman" w:cs="Times New Roman"/>
          <w:i/>
          <w:color w:val="000000" w:themeColor="text1"/>
          <w:spacing w:val="-4"/>
          <w:sz w:val="25"/>
          <w:szCs w:val="25"/>
          <w:lang w:val="fr-FR"/>
        </w:rPr>
        <w:t xml:space="preserve"> </w:t>
      </w:r>
      <w:r w:rsidRPr="00614212">
        <w:rPr>
          <w:rFonts w:ascii="Times New Roman" w:eastAsia="Calibri" w:hAnsi="Times New Roman" w:cs="Times New Roman"/>
          <w:color w:val="000000" w:themeColor="text1"/>
          <w:spacing w:val="-4"/>
          <w:sz w:val="25"/>
          <w:szCs w:val="25"/>
          <w:lang w:val="fr-FR"/>
        </w:rPr>
        <w:t>Synergies Pays Riverains du Mékong n° 7</w:t>
      </w:r>
      <w:r w:rsidRPr="00614212">
        <w:rPr>
          <w:rFonts w:ascii="Times New Roman" w:eastAsia="Calibri" w:hAnsi="Times New Roman" w:cs="Times New Roman"/>
          <w:i/>
          <w:color w:val="000000" w:themeColor="text1"/>
          <w:spacing w:val="-4"/>
          <w:sz w:val="25"/>
          <w:szCs w:val="25"/>
          <w:lang w:val="fr-FR"/>
        </w:rPr>
        <w:t xml:space="preserve"> </w:t>
      </w:r>
    </w:p>
    <w:p w14:paraId="60E7274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commentRangeStart w:id="116"/>
      <w:r w:rsidRPr="00614212">
        <w:rPr>
          <w:rFonts w:ascii="Times New Roman" w:eastAsia="Calibri" w:hAnsi="Times New Roman" w:cs="Times New Roman"/>
          <w:color w:val="000000" w:themeColor="text1"/>
          <w:spacing w:val="-18"/>
          <w:sz w:val="25"/>
          <w:szCs w:val="25"/>
          <w:lang w:val="fr-FR"/>
        </w:rPr>
        <w:t>Hostein</w:t>
      </w:r>
      <w:commentRangeEnd w:id="116"/>
      <w:r w:rsidRPr="00614212">
        <w:rPr>
          <w:rStyle w:val="CommentReference"/>
          <w:rFonts w:ascii="Times New Roman" w:eastAsia="Calibri" w:hAnsi="Times New Roman" w:cs="Times New Roman"/>
          <w:color w:val="000000" w:themeColor="text1"/>
          <w:spacing w:val="-18"/>
          <w:sz w:val="25"/>
          <w:szCs w:val="25"/>
        </w:rPr>
        <w:commentReference w:id="116"/>
      </w:r>
      <w:r w:rsidRPr="00614212">
        <w:rPr>
          <w:rFonts w:ascii="Times New Roman" w:eastAsia="Calibri" w:hAnsi="Times New Roman" w:cs="Times New Roman"/>
          <w:color w:val="000000" w:themeColor="text1"/>
          <w:spacing w:val="-18"/>
          <w:sz w:val="25"/>
          <w:szCs w:val="25"/>
          <w:lang w:val="fr-FR"/>
        </w:rPr>
        <w:t xml:space="preserve"> G., 2010, Les langues en entreprises : de l’analyse des situations de travail à la conception de parcours de professionnalisation par les langues, Projet de Thèse, sous la direction de J. Boutet, Paris 7. </w:t>
      </w:r>
    </w:p>
    <w:p w14:paraId="1ED9FB1A"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 xml:space="preserve"> Huber, M., 2005a, Apprendre en projets : la Pédagogie du projet-élèves, Lyon : Chronique sociale.  </w:t>
      </w:r>
    </w:p>
    <w:p w14:paraId="2B82CC0B"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Huber, M., 2005b, Conduire un projet-élèves, Paris : Hachette Éducation.  </w:t>
      </w:r>
    </w:p>
    <w:p w14:paraId="53DA934B"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6"/>
          <w:sz w:val="25"/>
          <w:szCs w:val="25"/>
          <w:lang w:val="fr-FR"/>
        </w:rPr>
      </w:pPr>
      <w:r w:rsidRPr="00614212">
        <w:rPr>
          <w:rFonts w:ascii="Times New Roman" w:eastAsia="Calibri" w:hAnsi="Times New Roman" w:cs="Times New Roman"/>
          <w:color w:val="000000" w:themeColor="text1"/>
          <w:spacing w:val="-16"/>
          <w:sz w:val="25"/>
          <w:szCs w:val="25"/>
          <w:lang w:val="fr-FR"/>
        </w:rPr>
        <w:t>Hubert M., 1999, Apprendre en projets : la pédagogie du projet-élèves. Lyon : Chronique sociale.</w:t>
      </w:r>
    </w:p>
    <w:p w14:paraId="03518129"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Times New Roman" w:hAnsi="Times New Roman" w:cs="Times New Roman"/>
          <w:color w:val="000000" w:themeColor="text1"/>
          <w:spacing w:val="-6"/>
          <w:sz w:val="25"/>
          <w:szCs w:val="25"/>
          <w:lang w:val="fr-FR"/>
        </w:rPr>
        <w:t xml:space="preserve">Jeanne B., 1996, </w:t>
      </w:r>
      <w:r w:rsidRPr="00614212">
        <w:rPr>
          <w:rFonts w:ascii="Times New Roman" w:eastAsia="Times New Roman" w:hAnsi="Times New Roman" w:cs="Times New Roman"/>
          <w:bCs/>
          <w:color w:val="000000" w:themeColor="text1"/>
          <w:spacing w:val="-6"/>
          <w:kern w:val="36"/>
          <w:sz w:val="25"/>
          <w:szCs w:val="25"/>
          <w:lang w:val="fr-FR"/>
        </w:rPr>
        <w:t xml:space="preserve">Du projet d'enseignement au projet d'apprentissage de l'élève,  </w:t>
      </w:r>
      <w:r w:rsidRPr="00614212">
        <w:rPr>
          <w:rFonts w:ascii="Times New Roman" w:eastAsia="Calibri" w:hAnsi="Times New Roman" w:cs="Times New Roman"/>
          <w:color w:val="000000" w:themeColor="text1"/>
          <w:spacing w:val="-6"/>
          <w:sz w:val="25"/>
          <w:szCs w:val="25"/>
          <w:lang w:val="fr-FR"/>
        </w:rPr>
        <w:t xml:space="preserve">Thèse de doctorat, sous la direction de Michel Tardy, Université de Strasbourg 1 </w:t>
      </w:r>
    </w:p>
    <w:p w14:paraId="68D4BE5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rPr>
      </w:pPr>
      <w:r w:rsidRPr="00614212">
        <w:rPr>
          <w:rFonts w:ascii="Times New Roman" w:eastAsia="Calibri" w:hAnsi="Times New Roman" w:cs="Times New Roman"/>
          <w:color w:val="000000" w:themeColor="text1"/>
          <w:spacing w:val="-6"/>
          <w:sz w:val="25"/>
          <w:szCs w:val="25"/>
        </w:rPr>
        <w:t>Kilpatrick, W. H., 1918, The project method, Teachers College Record</w:t>
      </w:r>
    </w:p>
    <w:p w14:paraId="4497BFAB"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Kocourek R., 1991, La langue française de la technique et de la science, Brandstetter Verlag.</w:t>
      </w:r>
    </w:p>
    <w:p w14:paraId="0CA0D15A"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rPr>
      </w:pPr>
      <w:r w:rsidRPr="00614212">
        <w:rPr>
          <w:rFonts w:ascii="Times New Roman" w:eastAsia="Calibri" w:hAnsi="Times New Roman" w:cs="Times New Roman"/>
          <w:color w:val="000000" w:themeColor="text1"/>
          <w:sz w:val="25"/>
          <w:szCs w:val="25"/>
        </w:rPr>
        <w:t>Kuratko D.F., 2005, The emergence of entrepreneuship education: development, trends and intentions, Journal of Business Venturing.</w:t>
      </w:r>
    </w:p>
    <w:p w14:paraId="108C0F1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L’Homme, M., 2011, Y at-il une langue de spécialité? Points de vue pratique et théorique, Langues et linguistique, numéro spécial. Journées de linguistique.</w:t>
      </w:r>
    </w:p>
    <w:p w14:paraId="682B8AF8"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Lacourarie, L. et Mattioli, M., 2015, The Best Presentation Competition - Un projet pour motiver des étudiants en marketing, Recherche et pratiques pédagogiques en langues de spécialité, Vol. XXXIV N° 2 </w:t>
      </w:r>
    </w:p>
    <w:p w14:paraId="697F2CF9"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 xml:space="preserve">Le Quan, 2003, La création d’entreprises par les jeunes : le cas du Vietnam, Thèse de doctorat ès Sciences de gestion, sous la direction de Paturel R., Laboratoire ERMMES, Université du Sud Toulon Var. </w:t>
      </w:r>
    </w:p>
    <w:p w14:paraId="4EED4757"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 xml:space="preserve">Le Thi Phuong Thu, 2012, </w:t>
      </w:r>
      <w:r w:rsidRPr="00614212">
        <w:rPr>
          <w:rFonts w:ascii="Times New Roman" w:eastAsia="Calibri" w:hAnsi="Times New Roman" w:cs="Times New Roman"/>
          <w:color w:val="000000" w:themeColor="text1"/>
          <w:spacing w:val="-18"/>
          <w:sz w:val="25"/>
          <w:szCs w:val="25"/>
          <w:shd w:val="clear" w:color="auto" w:fill="FFFFFF"/>
          <w:lang w:val="fr-FR"/>
        </w:rPr>
        <w:t xml:space="preserve">Application de la pédagogie de projet à l’enseignement/ apprentissage de l’expression orale chez les étudiants de la deuxième année du Département de Français de l’ENSH, </w:t>
      </w:r>
      <w:r w:rsidRPr="00614212">
        <w:rPr>
          <w:rFonts w:ascii="Times New Roman" w:eastAsia="Times New Roman" w:hAnsi="Times New Roman" w:cs="Times New Roman"/>
          <w:color w:val="000000" w:themeColor="text1"/>
          <w:spacing w:val="-18"/>
          <w:sz w:val="25"/>
          <w:szCs w:val="25"/>
          <w:lang w:val="fr-FR"/>
        </w:rPr>
        <w:t xml:space="preserve">Master </w:t>
      </w:r>
      <w:r w:rsidRPr="00614212">
        <w:rPr>
          <w:rFonts w:ascii="Times New Roman" w:eastAsia="Calibri" w:hAnsi="Times New Roman" w:cs="Times New Roman"/>
          <w:color w:val="000000" w:themeColor="text1"/>
          <w:spacing w:val="-18"/>
          <w:sz w:val="25"/>
          <w:szCs w:val="25"/>
          <w:lang w:val="fr-FR"/>
        </w:rPr>
        <w:t>sous la direction de Trinh Duc Thai, Ecole de langues et d’études internationales, Université Nationale du Vietnam, Hanoi.</w:t>
      </w:r>
    </w:p>
    <w:p w14:paraId="7FD6AA3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Lebrun, M., 2007a, Des technologies pour enseigner et apprendre, Bruxelles : De Boeck. </w:t>
      </w:r>
    </w:p>
    <w:p w14:paraId="694E2453"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Lehmann D., 1990, Avons-nous toujours besoin des besoins langagiers ?, in Beacco J.C. et D. Lehmann (1990), </w:t>
      </w:r>
      <w:r w:rsidRPr="00614212">
        <w:rPr>
          <w:rFonts w:ascii="Times New Roman" w:eastAsia="Calibri" w:hAnsi="Times New Roman" w:cs="Times New Roman"/>
          <w:i/>
          <w:color w:val="000000" w:themeColor="text1"/>
          <w:sz w:val="25"/>
          <w:szCs w:val="25"/>
          <w:lang w:val="fr-FR"/>
        </w:rPr>
        <w:t xml:space="preserve">Publics spécifiques et communication spécialisée, </w:t>
      </w:r>
      <w:r w:rsidRPr="00614212">
        <w:rPr>
          <w:rFonts w:ascii="Times New Roman" w:eastAsia="Calibri" w:hAnsi="Times New Roman" w:cs="Times New Roman"/>
          <w:color w:val="000000" w:themeColor="text1"/>
          <w:sz w:val="25"/>
          <w:szCs w:val="25"/>
          <w:lang w:val="fr-FR"/>
        </w:rPr>
        <w:t>Le Français dans le monde, Recherches et applications, août-septembre, Paris, Hachette.</w:t>
      </w:r>
    </w:p>
    <w:p w14:paraId="75D484A7"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z w:val="25"/>
          <w:szCs w:val="25"/>
          <w:lang w:val="fr-FR"/>
        </w:rPr>
      </w:pPr>
      <w:r w:rsidRPr="00614212">
        <w:rPr>
          <w:rFonts w:ascii="Times New Roman" w:eastAsia="Times New Roman" w:hAnsi="Times New Roman" w:cs="Times New Roman"/>
          <w:color w:val="000000" w:themeColor="text1"/>
          <w:sz w:val="25"/>
          <w:szCs w:val="25"/>
          <w:lang w:val="fr-FR"/>
        </w:rPr>
        <w:t xml:space="preserve">Lehmann D., 1993, </w:t>
      </w:r>
      <w:r w:rsidRPr="00614212">
        <w:rPr>
          <w:rFonts w:ascii="Times New Roman" w:eastAsia="Calibri" w:hAnsi="Times New Roman" w:cs="Times New Roman"/>
          <w:iCs/>
          <w:color w:val="000000" w:themeColor="text1"/>
          <w:sz w:val="25"/>
          <w:szCs w:val="25"/>
          <w:lang w:val="fr-FR"/>
        </w:rPr>
        <w:t>Objectifs spécifiques en langue étrangère</w:t>
      </w:r>
      <w:r w:rsidRPr="00614212">
        <w:rPr>
          <w:rFonts w:ascii="Times New Roman" w:eastAsia="Times New Roman" w:hAnsi="Times New Roman" w:cs="Times New Roman"/>
          <w:color w:val="000000" w:themeColor="text1"/>
          <w:sz w:val="25"/>
          <w:szCs w:val="25"/>
          <w:lang w:val="fr-FR"/>
        </w:rPr>
        <w:t>, Hachette, Paris.</w:t>
      </w:r>
    </w:p>
    <w:p w14:paraId="74F1E836"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z w:val="25"/>
          <w:szCs w:val="25"/>
        </w:rPr>
      </w:pPr>
      <w:r w:rsidRPr="00614212">
        <w:rPr>
          <w:rFonts w:ascii="Times New Roman" w:eastAsia="Times New Roman" w:hAnsi="Times New Roman" w:cs="Times New Roman"/>
          <w:color w:val="000000" w:themeColor="text1"/>
          <w:sz w:val="25"/>
          <w:szCs w:val="25"/>
        </w:rPr>
        <w:t>Lévy.L., 2014, Mercator, DUNOD, Paris</w:t>
      </w:r>
    </w:p>
    <w:p w14:paraId="7F664F08"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pacing w:val="-4"/>
          <w:sz w:val="25"/>
          <w:szCs w:val="25"/>
          <w:lang w:val="fr-FR"/>
        </w:rPr>
      </w:pPr>
      <w:r w:rsidRPr="00614212">
        <w:rPr>
          <w:rFonts w:ascii="Times New Roman" w:eastAsia="Times New Roman" w:hAnsi="Times New Roman" w:cs="Times New Roman"/>
          <w:color w:val="000000" w:themeColor="text1"/>
          <w:spacing w:val="-4"/>
          <w:sz w:val="25"/>
          <w:szCs w:val="25"/>
          <w:lang w:val="fr-FR"/>
        </w:rPr>
        <w:t>Luong Minh Huan et al, 2018, Rapport des indices entrepreneuriaux du Vietnam 2017/2018, Chambre de Commerce et d’Industrie du Vietnam (VCCI)</w:t>
      </w:r>
    </w:p>
    <w:p w14:paraId="12F2EA0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r w:rsidRPr="00614212">
        <w:rPr>
          <w:rFonts w:ascii="Times New Roman" w:eastAsia="Calibri" w:hAnsi="Times New Roman" w:cs="Times New Roman"/>
          <w:color w:val="000000" w:themeColor="text1"/>
          <w:spacing w:val="-18"/>
          <w:sz w:val="25"/>
          <w:szCs w:val="25"/>
          <w:lang w:val="fr-FR"/>
        </w:rPr>
        <w:t xml:space="preserve">Mac Thi Kim Oanh, 2011, </w:t>
      </w:r>
      <w:r w:rsidRPr="00614212">
        <w:rPr>
          <w:rFonts w:ascii="Times New Roman" w:eastAsia="Times New Roman" w:hAnsi="Times New Roman" w:cs="Times New Roman"/>
          <w:color w:val="000000" w:themeColor="text1"/>
          <w:spacing w:val="-18"/>
          <w:sz w:val="25"/>
          <w:szCs w:val="25"/>
          <w:lang w:val="fr-FR"/>
        </w:rPr>
        <w:t>Application de la pédagogie du projet à l’enseignement du français dans des classes bilingues au lycée Tran Phu- Hai Phong,</w:t>
      </w:r>
      <w:r w:rsidRPr="00614212">
        <w:rPr>
          <w:rFonts w:ascii="Times New Roman" w:eastAsia="Times New Roman" w:hAnsi="Times New Roman" w:cs="Times New Roman"/>
          <w:i/>
          <w:color w:val="000000" w:themeColor="text1"/>
          <w:spacing w:val="-18"/>
          <w:sz w:val="25"/>
          <w:szCs w:val="25"/>
          <w:lang w:val="fr-FR"/>
        </w:rPr>
        <w:t xml:space="preserve"> </w:t>
      </w:r>
      <w:r w:rsidRPr="00614212">
        <w:rPr>
          <w:rFonts w:ascii="Times New Roman" w:eastAsia="Times New Roman" w:hAnsi="Times New Roman" w:cs="Times New Roman"/>
          <w:color w:val="000000" w:themeColor="text1"/>
          <w:spacing w:val="-18"/>
          <w:sz w:val="25"/>
          <w:szCs w:val="25"/>
          <w:lang w:val="fr-FR"/>
        </w:rPr>
        <w:t xml:space="preserve">Master </w:t>
      </w:r>
      <w:r w:rsidRPr="00614212">
        <w:rPr>
          <w:rFonts w:ascii="Times New Roman" w:eastAsia="Calibri" w:hAnsi="Times New Roman" w:cs="Times New Roman"/>
          <w:color w:val="000000" w:themeColor="text1"/>
          <w:spacing w:val="-18"/>
          <w:sz w:val="25"/>
          <w:szCs w:val="25"/>
          <w:lang w:val="fr-FR"/>
        </w:rPr>
        <w:t>sous la direction de Nguyen Van Dung, Ecole de langues et d’études internationales, Université Nationale du Vietnam, Hanoi.</w:t>
      </w:r>
    </w:p>
    <w:p w14:paraId="0C080B3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Mangiante J. M., Parpette C., 2004, Le Français sur Objectif Spécifique : de l’analyse des besoins à l’élaboration d’un cours, Hachette</w:t>
      </w:r>
    </w:p>
    <w:p w14:paraId="2BA2470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Mavromara-lazaridou, C., 2006, La pédagogie de projet pratiquée en FLE (français langue étrangère) dans les deux premières classes du collège public grec, Thèse de doctorat, École Supérieure de Pédagogie de Karlsruhe</w:t>
      </w:r>
    </w:p>
    <w:p w14:paraId="0B8C4E9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Meirieu, P., 1988, Apprendre… oui, mais comment ?, Editions ESF </w:t>
      </w:r>
    </w:p>
    <w:p w14:paraId="20AF7EF3"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Mercelot G., 2003, La négociation commerciale : contribution à la Didactique du Français langue étrangère pour publics spécifiques, Thèse de doctorat, Université de Rouen, p. 15.</w:t>
      </w:r>
    </w:p>
    <w:p w14:paraId="07A5FB6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Ministère de l’éducation nationale ; Direction des écoles, 1992, Le Projet d’école, Paris : Hachette [coll. Écoles].  </w:t>
      </w:r>
    </w:p>
    <w:p w14:paraId="05AB8BE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Montaigne-Marcaire D., 2007, Didactique des langues et recherche-action, Les Cahiers de l’Acedle, numéro 4, Journée NeQ, Méthodologie de recherche en didactique des langues.</w:t>
      </w:r>
    </w:p>
    <w:p w14:paraId="212391D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6"/>
          <w:sz w:val="25"/>
          <w:szCs w:val="25"/>
          <w:lang w:val="fr-FR"/>
        </w:rPr>
      </w:pPr>
      <w:r w:rsidRPr="00614212">
        <w:rPr>
          <w:rFonts w:ascii="Times New Roman" w:eastAsia="Calibri" w:hAnsi="Times New Roman" w:cs="Times New Roman"/>
          <w:color w:val="000000" w:themeColor="text1"/>
          <w:spacing w:val="-26"/>
          <w:sz w:val="25"/>
          <w:szCs w:val="25"/>
          <w:lang w:val="fr-FR"/>
        </w:rPr>
        <w:t>Montessori, M., 2004,  Pédagogie scientifique : Tome 1, La maison des enfants. Paris: Desclée de Brouwer.</w:t>
      </w:r>
    </w:p>
    <w:p w14:paraId="6C9F7671"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pacing w:val="-12"/>
          <w:sz w:val="25"/>
          <w:szCs w:val="25"/>
          <w:lang w:val="fr-FR"/>
        </w:rPr>
      </w:pPr>
      <w:r w:rsidRPr="00614212">
        <w:rPr>
          <w:rFonts w:ascii="Times New Roman" w:eastAsia="Times New Roman" w:hAnsi="Times New Roman" w:cs="Times New Roman"/>
          <w:color w:val="000000" w:themeColor="text1"/>
          <w:spacing w:val="-12"/>
          <w:sz w:val="25"/>
          <w:szCs w:val="25"/>
          <w:lang w:val="fr-FR"/>
        </w:rPr>
        <w:t xml:space="preserve">Mourlhon-Dallies F., 2008, </w:t>
      </w:r>
      <w:r w:rsidRPr="00614212">
        <w:rPr>
          <w:rFonts w:ascii="Times New Roman" w:eastAsia="Calibri" w:hAnsi="Times New Roman" w:cs="Times New Roman"/>
          <w:color w:val="000000" w:themeColor="text1"/>
          <w:spacing w:val="-12"/>
          <w:sz w:val="25"/>
          <w:szCs w:val="25"/>
          <w:lang w:val="fr-FR"/>
        </w:rPr>
        <w:t>Enseigner le français à des fins professionnelles</w:t>
      </w:r>
      <w:r w:rsidRPr="00614212">
        <w:rPr>
          <w:rFonts w:ascii="Times New Roman" w:eastAsia="Times New Roman" w:hAnsi="Times New Roman" w:cs="Times New Roman"/>
          <w:color w:val="000000" w:themeColor="text1"/>
          <w:spacing w:val="-12"/>
          <w:sz w:val="25"/>
          <w:szCs w:val="25"/>
          <w:lang w:val="fr-FR"/>
        </w:rPr>
        <w:t xml:space="preserve">, Didier, Paris. </w:t>
      </w:r>
    </w:p>
    <w:p w14:paraId="3C8FBEDE"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Times New Roman" w:hAnsi="Times New Roman" w:cs="Times New Roman"/>
          <w:bCs/>
          <w:color w:val="000000" w:themeColor="text1"/>
          <w:kern w:val="36"/>
          <w:sz w:val="25"/>
          <w:szCs w:val="25"/>
          <w:lang w:val="fr-FR"/>
        </w:rPr>
        <w:t>Ngo Van Thien, 2014, Pédagogie par projet : une étude de cas dans l’enseignement supérieur technologique,</w:t>
      </w:r>
      <w:r w:rsidRPr="00614212">
        <w:rPr>
          <w:rFonts w:ascii="Times New Roman" w:eastAsia="Calibri" w:hAnsi="Times New Roman" w:cs="Times New Roman"/>
          <w:color w:val="000000" w:themeColor="text1"/>
          <w:sz w:val="25"/>
          <w:szCs w:val="25"/>
          <w:lang w:val="fr-FR"/>
        </w:rPr>
        <w:t xml:space="preserve"> Thèse de doctorat, sous la direction de Jean-François et de Christian Buty, Université de Lyon 2 </w:t>
      </w:r>
    </w:p>
    <w:p w14:paraId="719A2130"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Times New Roman" w:hAnsi="Times New Roman" w:cs="Times New Roman"/>
          <w:color w:val="000000" w:themeColor="text1"/>
          <w:spacing w:val="-12"/>
          <w:sz w:val="25"/>
          <w:szCs w:val="25"/>
          <w:lang w:val="fr-FR"/>
        </w:rPr>
        <w:t xml:space="preserve">Nguyen Thi Mi Dung Nguyen, 2009, </w:t>
      </w:r>
      <w:r w:rsidRPr="00614212">
        <w:rPr>
          <w:rFonts w:ascii="Times New Roman" w:eastAsia="Calibri" w:hAnsi="Times New Roman" w:cs="Times New Roman"/>
          <w:color w:val="000000" w:themeColor="text1"/>
          <w:spacing w:val="-12"/>
          <w:sz w:val="25"/>
          <w:szCs w:val="25"/>
          <w:shd w:val="clear" w:color="auto" w:fill="FFFFFF"/>
          <w:lang w:val="fr-FR"/>
        </w:rPr>
        <w:t>Utilisation du blog pour favoriser la PE des étudiants de l’école supérieure de Commerce, Master</w:t>
      </w:r>
      <w:r w:rsidRPr="00614212">
        <w:rPr>
          <w:rFonts w:ascii="Times New Roman" w:eastAsia="Calibri" w:hAnsi="Times New Roman" w:cs="Times New Roman"/>
          <w:color w:val="000000" w:themeColor="text1"/>
          <w:spacing w:val="-12"/>
          <w:sz w:val="25"/>
          <w:szCs w:val="25"/>
          <w:lang w:val="fr-FR"/>
        </w:rPr>
        <w:t xml:space="preserve"> sous la direction de Nguyen Van Dung, Ecole de langues et d’études internationales, Université Nationale du Vietnam, Hanoi.</w:t>
      </w:r>
    </w:p>
    <w:p w14:paraId="40F826C6"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Nguyen Van Dung, 2010, Une recherche-action en français sur objectifs universitaires, Synergie-Pays riverains du Mékong No2</w:t>
      </w:r>
    </w:p>
    <w:p w14:paraId="0AF448F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rPr>
      </w:pPr>
      <w:r w:rsidRPr="00614212">
        <w:rPr>
          <w:rFonts w:ascii="Times New Roman" w:eastAsia="Calibri" w:hAnsi="Times New Roman" w:cs="Times New Roman"/>
          <w:color w:val="000000" w:themeColor="text1"/>
          <w:spacing w:val="-6"/>
          <w:sz w:val="25"/>
          <w:szCs w:val="25"/>
        </w:rPr>
        <w:t xml:space="preserve">Noel T.W., 2001, Effects of entrepreneurial education on intent to open a business, </w:t>
      </w:r>
      <w:r w:rsidRPr="00614212">
        <w:rPr>
          <w:rFonts w:ascii="Times New Roman" w:eastAsia="Calibri" w:hAnsi="Times New Roman" w:cs="Times New Roman"/>
          <w:i/>
          <w:color w:val="000000" w:themeColor="text1"/>
          <w:spacing w:val="-6"/>
          <w:sz w:val="25"/>
          <w:szCs w:val="25"/>
        </w:rPr>
        <w:t>Frontiers of Entrepreneurship Research</w:t>
      </w:r>
      <w:r w:rsidRPr="00614212">
        <w:rPr>
          <w:rFonts w:ascii="Times New Roman" w:eastAsia="Calibri" w:hAnsi="Times New Roman" w:cs="Times New Roman"/>
          <w:color w:val="000000" w:themeColor="text1"/>
          <w:spacing w:val="-6"/>
          <w:sz w:val="25"/>
          <w:szCs w:val="25"/>
        </w:rPr>
        <w:t xml:space="preserve">, Babson Conference Proceedings.  </w:t>
      </w:r>
    </w:p>
    <w:p w14:paraId="58A090DC" w14:textId="77777777" w:rsidR="00B55274" w:rsidRPr="00614212" w:rsidRDefault="009F1D9F" w:rsidP="00EB3D1A">
      <w:pPr>
        <w:numPr>
          <w:ilvl w:val="0"/>
          <w:numId w:val="18"/>
        </w:numPr>
        <w:spacing w:after="0" w:line="216" w:lineRule="auto"/>
        <w:jc w:val="both"/>
        <w:rPr>
          <w:rFonts w:ascii="Times New Roman" w:eastAsia="Calibri" w:hAnsi="Times New Roman" w:cs="Times New Roman"/>
          <w:color w:val="000000" w:themeColor="text1"/>
          <w:spacing w:val="-26"/>
          <w:sz w:val="25"/>
          <w:szCs w:val="25"/>
          <w:lang w:val="fr-FR"/>
        </w:rPr>
      </w:pPr>
      <w:hyperlink r:id="rId27" w:history="1">
        <w:r w:rsidR="00B55274" w:rsidRPr="00614212">
          <w:rPr>
            <w:rStyle w:val="Hyperlink"/>
            <w:rFonts w:ascii="Times New Roman" w:eastAsia="Times New Roman" w:hAnsi="Times New Roman" w:cs="Times New Roman"/>
            <w:color w:val="000000" w:themeColor="text1"/>
            <w:spacing w:val="-26"/>
            <w:sz w:val="25"/>
            <w:szCs w:val="25"/>
            <w:u w:val="none"/>
            <w:lang w:val="fr-FR"/>
          </w:rPr>
          <w:t>Ousmane, M</w:t>
        </w:r>
      </w:hyperlink>
      <w:r w:rsidR="00B55274" w:rsidRPr="00614212">
        <w:rPr>
          <w:rFonts w:ascii="Times New Roman" w:eastAsia="Times New Roman" w:hAnsi="Times New Roman" w:cs="Times New Roman"/>
          <w:color w:val="000000" w:themeColor="text1"/>
          <w:spacing w:val="-26"/>
          <w:sz w:val="25"/>
          <w:szCs w:val="25"/>
          <w:lang w:val="fr-FR"/>
        </w:rPr>
        <w:t xml:space="preserve">., 2012, L'insertion professionnelle des diplômés de l'enseignement supérieur au Mali : cas de la politique d'aide à l'entrepreneuriat, </w:t>
      </w:r>
      <w:r w:rsidR="00B55274" w:rsidRPr="00614212">
        <w:rPr>
          <w:rFonts w:ascii="Times New Roman" w:eastAsia="Calibri" w:hAnsi="Times New Roman" w:cs="Times New Roman"/>
          <w:color w:val="000000" w:themeColor="text1"/>
          <w:spacing w:val="-26"/>
          <w:sz w:val="25"/>
          <w:szCs w:val="25"/>
          <w:lang w:val="fr-FR"/>
        </w:rPr>
        <w:t>Thèse de doctorat, sous la direction de Bruno Lamotte, Université de Grenoble</w:t>
      </w:r>
    </w:p>
    <w:p w14:paraId="22E2334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Perrenoud, Ph., 2002, Apprendre à l’école à travers des projets : pourquoi ? comment? Éducateur, n° 14, décembre 2002</w:t>
      </w:r>
    </w:p>
    <w:p w14:paraId="5AD6A940"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shd w:val="clear" w:color="auto" w:fill="FFFFFF"/>
          <w:lang w:val="fr-FR"/>
        </w:rPr>
        <w:t xml:space="preserve">Pham Duy Thien, 2011, </w:t>
      </w:r>
      <w:r w:rsidRPr="00614212">
        <w:rPr>
          <w:rFonts w:ascii="Times New Roman" w:eastAsia="Times New Roman" w:hAnsi="Times New Roman" w:cs="Times New Roman"/>
          <w:color w:val="000000" w:themeColor="text1"/>
          <w:sz w:val="25"/>
          <w:szCs w:val="25"/>
          <w:lang w:val="fr-FR"/>
        </w:rPr>
        <w:t>Réflexions sur la mise en place d’un dispositif de pédagogie du projet à l’université,</w:t>
      </w:r>
      <w:r w:rsidRPr="00614212">
        <w:rPr>
          <w:rFonts w:ascii="Times New Roman" w:eastAsia="Times New Roman" w:hAnsi="Times New Roman" w:cs="Times New Roman"/>
          <w:i/>
          <w:color w:val="000000" w:themeColor="text1"/>
          <w:sz w:val="25"/>
          <w:szCs w:val="25"/>
          <w:lang w:val="fr-FR"/>
        </w:rPr>
        <w:t xml:space="preserve"> </w:t>
      </w:r>
      <w:r w:rsidRPr="00614212">
        <w:rPr>
          <w:rFonts w:ascii="Times New Roman" w:eastAsia="Times New Roman" w:hAnsi="Times New Roman" w:cs="Times New Roman"/>
          <w:color w:val="000000" w:themeColor="text1"/>
          <w:sz w:val="25"/>
          <w:szCs w:val="25"/>
          <w:lang w:val="fr-FR"/>
        </w:rPr>
        <w:t xml:space="preserve">Synergies Pays Riverains du Mékong    n°3 </w:t>
      </w:r>
    </w:p>
    <w:p w14:paraId="7827D064"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0"/>
          <w:sz w:val="25"/>
          <w:szCs w:val="25"/>
          <w:lang w:val="fr-FR"/>
        </w:rPr>
      </w:pPr>
      <w:r w:rsidRPr="00614212">
        <w:rPr>
          <w:rFonts w:ascii="Times New Roman" w:eastAsia="Calibri" w:hAnsi="Times New Roman" w:cs="Times New Roman"/>
          <w:color w:val="000000" w:themeColor="text1"/>
          <w:spacing w:val="-10"/>
          <w:sz w:val="25"/>
          <w:szCs w:val="25"/>
          <w:lang w:val="fr-FR"/>
        </w:rPr>
        <w:t xml:space="preserve">Phung Danh Thang, 2015, </w:t>
      </w:r>
      <w:r w:rsidRPr="00614212">
        <w:rPr>
          <w:rFonts w:ascii="Times New Roman" w:eastAsia="Times New Roman" w:hAnsi="Times New Roman" w:cs="Times New Roman"/>
          <w:bCs/>
          <w:color w:val="000000" w:themeColor="text1"/>
          <w:spacing w:val="-10"/>
          <w:kern w:val="36"/>
          <w:sz w:val="25"/>
          <w:szCs w:val="25"/>
          <w:lang w:val="fr-FR"/>
        </w:rPr>
        <w:t xml:space="preserve">Étude de l'impact du système universitaire sur l'intention entrepreneuriale : le cas du Vietnam, </w:t>
      </w:r>
      <w:r w:rsidRPr="00614212">
        <w:rPr>
          <w:rFonts w:ascii="Times New Roman" w:eastAsia="Calibri" w:hAnsi="Times New Roman" w:cs="Times New Roman"/>
          <w:color w:val="000000" w:themeColor="text1"/>
          <w:spacing w:val="-10"/>
          <w:sz w:val="25"/>
          <w:szCs w:val="25"/>
          <w:lang w:val="fr-FR"/>
        </w:rPr>
        <w:t>Thèse de doctorat, sous la direction d’Eric Boutin et de Le Quan, Université de Toulon</w:t>
      </w:r>
    </w:p>
    <w:p w14:paraId="2A728BD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Piaget J., 1970, L'épistémologie génétique, PUF.</w:t>
      </w:r>
    </w:p>
    <w:p w14:paraId="076C306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rPr>
      </w:pPr>
      <w:r w:rsidRPr="00614212">
        <w:rPr>
          <w:rFonts w:ascii="Times New Roman" w:eastAsia="Calibri" w:hAnsi="Times New Roman" w:cs="Times New Roman"/>
          <w:color w:val="000000" w:themeColor="text1"/>
          <w:sz w:val="25"/>
          <w:szCs w:val="25"/>
        </w:rPr>
        <w:t xml:space="preserve">Politis D., 2005, The process of entrepreneurial learning : a conceptual framework, </w:t>
      </w:r>
      <w:r w:rsidRPr="00614212">
        <w:rPr>
          <w:rFonts w:ascii="Times New Roman" w:eastAsia="Calibri" w:hAnsi="Times New Roman" w:cs="Times New Roman"/>
          <w:i/>
          <w:color w:val="000000" w:themeColor="text1"/>
          <w:sz w:val="25"/>
          <w:szCs w:val="25"/>
        </w:rPr>
        <w:t>Entrepreneurship Theory and Practice</w:t>
      </w:r>
    </w:p>
    <w:p w14:paraId="5C895261"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Proulx, J., 2004, Apprendre par projet, Presses de l’Université de Québec</w:t>
      </w:r>
    </w:p>
    <w:p w14:paraId="1B2A3C37"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pacing w:val="-22"/>
          <w:sz w:val="25"/>
          <w:szCs w:val="25"/>
          <w:lang w:val="fr-FR"/>
        </w:rPr>
      </w:pPr>
      <w:r w:rsidRPr="00614212">
        <w:rPr>
          <w:rFonts w:ascii="Times New Roman" w:eastAsia="Times New Roman" w:hAnsi="Times New Roman" w:cs="Times New Roman"/>
          <w:color w:val="000000" w:themeColor="text1"/>
          <w:spacing w:val="-22"/>
          <w:sz w:val="25"/>
          <w:szCs w:val="25"/>
          <w:lang w:val="fr-FR"/>
        </w:rPr>
        <w:t>Qotb H., 2009,</w:t>
      </w:r>
      <w:r w:rsidRPr="00614212">
        <w:rPr>
          <w:rFonts w:ascii="Times New Roman" w:eastAsia="Calibri" w:hAnsi="Times New Roman" w:cs="Times New Roman"/>
          <w:color w:val="000000" w:themeColor="text1"/>
          <w:spacing w:val="-22"/>
          <w:sz w:val="25"/>
          <w:szCs w:val="25"/>
          <w:lang w:val="fr-FR"/>
        </w:rPr>
        <w:t xml:space="preserve"> Vers une didactique du français sur Objectifs Spécifiques médié par Internet</w:t>
      </w:r>
      <w:r w:rsidRPr="00614212">
        <w:rPr>
          <w:rFonts w:ascii="Times New Roman" w:eastAsia="Times New Roman" w:hAnsi="Times New Roman" w:cs="Times New Roman"/>
          <w:color w:val="000000" w:themeColor="text1"/>
          <w:spacing w:val="-22"/>
          <w:sz w:val="25"/>
          <w:szCs w:val="25"/>
          <w:lang w:val="fr-FR"/>
        </w:rPr>
        <w:t xml:space="preserve">, Publibook, Paris. </w:t>
      </w:r>
    </w:p>
    <w:p w14:paraId="3E54CFD0"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Times New Roman" w:hAnsi="Times New Roman" w:cs="Times New Roman"/>
          <w:color w:val="000000" w:themeColor="text1"/>
          <w:sz w:val="25"/>
          <w:szCs w:val="25"/>
          <w:lang w:val="fr-FR"/>
        </w:rPr>
        <w:t>R Françoise, R Alain</w:t>
      </w:r>
      <w:r w:rsidRPr="00614212">
        <w:rPr>
          <w:rFonts w:ascii="Times New Roman" w:eastAsia="Times New Roman" w:hAnsi="Times New Roman" w:cs="Times New Roman"/>
          <w:bCs/>
          <w:color w:val="000000" w:themeColor="text1"/>
          <w:sz w:val="25"/>
          <w:szCs w:val="25"/>
          <w:lang w:val="fr-FR"/>
        </w:rPr>
        <w:t>, 1998, Dictionnaire des concepts clés</w:t>
      </w:r>
      <w:r w:rsidRPr="00614212">
        <w:rPr>
          <w:rFonts w:ascii="Times New Roman" w:eastAsia="Times New Roman" w:hAnsi="Times New Roman" w:cs="Times New Roman"/>
          <w:color w:val="000000" w:themeColor="text1"/>
          <w:sz w:val="25"/>
          <w:szCs w:val="25"/>
          <w:lang w:val="fr-FR"/>
        </w:rPr>
        <w:t>. Apprentissage, formation, psychologie cognitive, ESF éditeur</w:t>
      </w:r>
    </w:p>
    <w:p w14:paraId="56B5437D" w14:textId="77777777" w:rsidR="00B55274" w:rsidRPr="00614212" w:rsidRDefault="009F1D9F"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hyperlink r:id="rId28" w:history="1">
        <w:r w:rsidR="00B55274" w:rsidRPr="00614212">
          <w:rPr>
            <w:rStyle w:val="Hyperlink"/>
            <w:rFonts w:ascii="Times New Roman" w:eastAsia="Times New Roman" w:hAnsi="Times New Roman" w:cs="Times New Roman"/>
            <w:color w:val="000000" w:themeColor="text1"/>
            <w:spacing w:val="-6"/>
            <w:sz w:val="25"/>
            <w:szCs w:val="25"/>
            <w:u w:val="none"/>
            <w:lang w:val="fr-FR"/>
          </w:rPr>
          <w:t>Rajhi</w:t>
        </w:r>
      </w:hyperlink>
      <w:r w:rsidR="00B55274" w:rsidRPr="00614212">
        <w:rPr>
          <w:rFonts w:ascii="Times New Roman" w:eastAsia="Times New Roman" w:hAnsi="Times New Roman" w:cs="Times New Roman"/>
          <w:color w:val="000000" w:themeColor="text1"/>
          <w:spacing w:val="-6"/>
          <w:sz w:val="25"/>
          <w:szCs w:val="25"/>
          <w:lang w:val="fr-FR"/>
        </w:rPr>
        <w:t xml:space="preserve">, N., 2011, </w:t>
      </w:r>
      <w:r w:rsidR="00B55274" w:rsidRPr="00614212">
        <w:rPr>
          <w:rFonts w:ascii="Times New Roman" w:eastAsia="Times New Roman" w:hAnsi="Times New Roman" w:cs="Times New Roman"/>
          <w:bCs/>
          <w:color w:val="000000" w:themeColor="text1"/>
          <w:spacing w:val="-6"/>
          <w:kern w:val="36"/>
          <w:sz w:val="25"/>
          <w:szCs w:val="25"/>
          <w:lang w:val="fr-FR"/>
        </w:rPr>
        <w:t xml:space="preserve">Conceptualisation de l'esprit entrepreneurial et identification des facteurs de son développement à l'université, </w:t>
      </w:r>
      <w:r w:rsidR="00B55274" w:rsidRPr="00614212">
        <w:rPr>
          <w:rFonts w:ascii="Times New Roman" w:eastAsia="Calibri" w:hAnsi="Times New Roman" w:cs="Times New Roman"/>
          <w:color w:val="000000" w:themeColor="text1"/>
          <w:spacing w:val="-6"/>
          <w:sz w:val="25"/>
          <w:szCs w:val="25"/>
          <w:lang w:val="fr-FR"/>
        </w:rPr>
        <w:t>Thèse de doctorat, sous la direction d’Alain Fayolle et de Zeined Ben Ammar Mamlouk, Université de Grenoble</w:t>
      </w:r>
    </w:p>
    <w:p w14:paraId="02EB05F4" w14:textId="77777777" w:rsidR="00B55274" w:rsidRPr="00614212" w:rsidRDefault="00B55274" w:rsidP="00EB3D1A">
      <w:pPr>
        <w:numPr>
          <w:ilvl w:val="0"/>
          <w:numId w:val="18"/>
        </w:numPr>
        <w:shd w:val="clear" w:color="auto" w:fill="FFFFFF"/>
        <w:spacing w:after="0" w:line="216" w:lineRule="auto"/>
        <w:jc w:val="both"/>
        <w:rPr>
          <w:rFonts w:ascii="Times New Roman" w:eastAsia="Times New Roman" w:hAnsi="Times New Roman" w:cs="Times New Roman"/>
          <w:color w:val="000000" w:themeColor="text1"/>
          <w:spacing w:val="-12"/>
          <w:sz w:val="25"/>
          <w:szCs w:val="25"/>
          <w:lang w:val="fr-FR"/>
        </w:rPr>
      </w:pPr>
      <w:r w:rsidRPr="00614212">
        <w:rPr>
          <w:rFonts w:ascii="Times New Roman" w:eastAsia="Times New Roman" w:hAnsi="Times New Roman" w:cs="Times New Roman"/>
          <w:color w:val="000000" w:themeColor="text1"/>
          <w:spacing w:val="-12"/>
          <w:sz w:val="25"/>
          <w:szCs w:val="25"/>
          <w:lang w:val="fr-FR"/>
        </w:rPr>
        <w:t xml:space="preserve">Richterich R., 1985, </w:t>
      </w:r>
      <w:r w:rsidRPr="00614212">
        <w:rPr>
          <w:rFonts w:ascii="Times New Roman" w:eastAsia="Calibri" w:hAnsi="Times New Roman" w:cs="Times New Roman"/>
          <w:color w:val="000000" w:themeColor="text1"/>
          <w:spacing w:val="-12"/>
          <w:sz w:val="25"/>
          <w:szCs w:val="25"/>
          <w:lang w:val="fr-FR"/>
        </w:rPr>
        <w:t>Besoins Langagiers et objectifs d'apprentissage</w:t>
      </w:r>
      <w:r w:rsidRPr="00614212">
        <w:rPr>
          <w:rFonts w:ascii="Times New Roman" w:eastAsia="Times New Roman" w:hAnsi="Times New Roman" w:cs="Times New Roman"/>
          <w:color w:val="000000" w:themeColor="text1"/>
          <w:spacing w:val="-12"/>
          <w:sz w:val="25"/>
          <w:szCs w:val="25"/>
          <w:lang w:val="fr-FR"/>
        </w:rPr>
        <w:t xml:space="preserve">, Hachette, Paris. </w:t>
      </w:r>
    </w:p>
    <w:p w14:paraId="0D501891"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Sammut S., 1995, Contribution à la compréhension du processus de démarrage en petite entreprise, Thèse de doctorat ès Sciences de gestion, Université de Montpellier I. </w:t>
      </w:r>
    </w:p>
    <w:p w14:paraId="54CB2B9F"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 Saoussany A., 2008, Analyse de lettres commerciales à visée persuasive : le cas des étudiants de l’Ecole nationale de Commerce et de gestion d’Agadir (Maroc), Thèse de doctorat, sous la direction de G. Holtzer, Besançon. </w:t>
      </w:r>
    </w:p>
    <w:p w14:paraId="1155656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Schieb-Bienfait, N., 2000, Du projet de création comme pratique pédagogique : témoignage autour d’une expérience. Actes du premier congrès de l'Académie de l'Entrepreneuriat </w:t>
      </w:r>
    </w:p>
    <w:p w14:paraId="141F9AC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 xml:space="preserve">Schmitt C. et Bayad M., 2008, L’entrepreneuriat comme une activité à projet. Intérêts, apports et pratiques, </w:t>
      </w:r>
      <w:r w:rsidRPr="00614212">
        <w:rPr>
          <w:rFonts w:ascii="Times New Roman" w:eastAsia="Calibri" w:hAnsi="Times New Roman" w:cs="Times New Roman"/>
          <w:i/>
          <w:color w:val="000000" w:themeColor="text1"/>
          <w:spacing w:val="-12"/>
          <w:sz w:val="25"/>
          <w:szCs w:val="25"/>
          <w:lang w:val="fr-FR"/>
        </w:rPr>
        <w:t>Revue internationale de psychosociologie</w:t>
      </w:r>
      <w:r w:rsidRPr="00614212">
        <w:rPr>
          <w:rFonts w:ascii="Times New Roman" w:eastAsia="Calibri" w:hAnsi="Times New Roman" w:cs="Times New Roman"/>
          <w:color w:val="000000" w:themeColor="text1"/>
          <w:spacing w:val="-12"/>
          <w:sz w:val="25"/>
          <w:szCs w:val="25"/>
          <w:lang w:val="fr-FR"/>
        </w:rPr>
        <w:t xml:space="preserve">, 2008/1, Volume XIV </w:t>
      </w:r>
    </w:p>
    <w:p w14:paraId="1B826C69"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8"/>
          <w:sz w:val="25"/>
          <w:szCs w:val="25"/>
          <w:lang w:val="fr-FR"/>
        </w:rPr>
      </w:pPr>
      <w:r w:rsidRPr="00614212">
        <w:rPr>
          <w:rFonts w:ascii="Times New Roman" w:eastAsia="Calibri" w:hAnsi="Times New Roman" w:cs="Times New Roman"/>
          <w:color w:val="000000" w:themeColor="text1"/>
          <w:spacing w:val="-8"/>
          <w:sz w:val="25"/>
          <w:szCs w:val="25"/>
          <w:lang w:val="fr-FR"/>
        </w:rPr>
        <w:t>Tagliante, C., 2005, L’évaluation et le Cadre européen commun, CLE international.</w:t>
      </w:r>
    </w:p>
    <w:p w14:paraId="7585CBF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Tounés A., 2003, L’intention entrepreneuriale : une recherche comparative entre des étudiants suivant des formations en entrepreneuriat (bac + 5) et des étudiants en DESS CAAE, Thèse pour le Doctorat ès Sciences de Gestion, Université de Rouen. </w:t>
      </w:r>
    </w:p>
    <w:p w14:paraId="28EF8C91"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Tran Thanh Ai, 2006, Toute recherche est action, mais pas toujours… recherche-action, Acte du séminaire régional, Dalat, Vietnam, décembre 2009</w:t>
      </w:r>
    </w:p>
    <w:p w14:paraId="08F060A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Tran Van Trang, 2010, </w:t>
      </w:r>
      <w:r w:rsidRPr="00614212">
        <w:rPr>
          <w:rFonts w:ascii="Times New Roman" w:eastAsia="Times New Roman" w:hAnsi="Times New Roman" w:cs="Times New Roman"/>
          <w:bCs/>
          <w:color w:val="000000" w:themeColor="text1"/>
          <w:kern w:val="36"/>
          <w:sz w:val="25"/>
          <w:szCs w:val="25"/>
          <w:lang w:val="fr-FR"/>
        </w:rPr>
        <w:t>L’effet de la sensibilisation à l'entrepreneuriat sur l'intention des étudiants de créer une entreprise : le cas du Vietnam</w:t>
      </w:r>
      <w:r w:rsidRPr="00614212">
        <w:rPr>
          <w:rFonts w:ascii="Times New Roman" w:eastAsia="Times New Roman" w:hAnsi="Times New Roman" w:cs="Times New Roman"/>
          <w:bCs/>
          <w:i/>
          <w:color w:val="000000" w:themeColor="text1"/>
          <w:kern w:val="36"/>
          <w:sz w:val="25"/>
          <w:szCs w:val="25"/>
          <w:lang w:val="fr-FR"/>
        </w:rPr>
        <w:t>,</w:t>
      </w:r>
      <w:r w:rsidRPr="00614212">
        <w:rPr>
          <w:rFonts w:ascii="Times New Roman" w:eastAsia="Times New Roman" w:hAnsi="Times New Roman" w:cs="Times New Roman"/>
          <w:bCs/>
          <w:color w:val="000000" w:themeColor="text1"/>
          <w:kern w:val="36"/>
          <w:sz w:val="25"/>
          <w:szCs w:val="25"/>
          <w:lang w:val="fr-FR"/>
        </w:rPr>
        <w:t xml:space="preserve"> </w:t>
      </w:r>
      <w:r w:rsidRPr="00614212">
        <w:rPr>
          <w:rFonts w:ascii="Times New Roman" w:eastAsia="Calibri" w:hAnsi="Times New Roman" w:cs="Times New Roman"/>
          <w:color w:val="000000" w:themeColor="text1"/>
          <w:sz w:val="25"/>
          <w:szCs w:val="25"/>
          <w:lang w:val="fr-FR"/>
        </w:rPr>
        <w:t>Thèse de doctorat, sous la direction de Robert Paturel, Université de Brest</w:t>
      </w:r>
    </w:p>
    <w:p w14:paraId="08B7E50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Truong Hoang Le, 2007, Argumentation et explication dans les textes d’économie et de gestion : perspectives didactiques du FOS au Vietnam, Thèse de doctorat, sous la direction de P. Lane, Université de Rouen.</w:t>
      </w:r>
    </w:p>
    <w:p w14:paraId="11DAA7B2" w14:textId="77777777" w:rsidR="00B55274" w:rsidRPr="00614212" w:rsidRDefault="009F1D9F" w:rsidP="00EB3D1A">
      <w:pPr>
        <w:numPr>
          <w:ilvl w:val="0"/>
          <w:numId w:val="18"/>
        </w:numPr>
        <w:spacing w:after="0" w:line="216" w:lineRule="auto"/>
        <w:jc w:val="both"/>
        <w:rPr>
          <w:rFonts w:ascii="Times New Roman" w:eastAsia="Calibri" w:hAnsi="Times New Roman" w:cs="Times New Roman"/>
          <w:color w:val="000000" w:themeColor="text1"/>
          <w:spacing w:val="-18"/>
          <w:sz w:val="25"/>
          <w:szCs w:val="25"/>
          <w:lang w:val="fr-FR"/>
        </w:rPr>
      </w:pPr>
      <w:hyperlink r:id="rId29" w:history="1">
        <w:r w:rsidR="00B55274" w:rsidRPr="00614212">
          <w:rPr>
            <w:rStyle w:val="Hyperlink"/>
            <w:rFonts w:ascii="Times New Roman" w:eastAsia="Times New Roman" w:hAnsi="Times New Roman" w:cs="Times New Roman"/>
            <w:color w:val="000000" w:themeColor="text1"/>
            <w:spacing w:val="-18"/>
            <w:sz w:val="25"/>
            <w:szCs w:val="25"/>
            <w:u w:val="none"/>
            <w:lang w:val="fr-FR"/>
          </w:rPr>
          <w:t>Turkestani</w:t>
        </w:r>
      </w:hyperlink>
      <w:r w:rsidR="00B55274" w:rsidRPr="00614212">
        <w:rPr>
          <w:rFonts w:ascii="Times New Roman" w:eastAsia="Times New Roman" w:hAnsi="Times New Roman" w:cs="Times New Roman"/>
          <w:color w:val="000000" w:themeColor="text1"/>
          <w:spacing w:val="-18"/>
          <w:sz w:val="25"/>
          <w:szCs w:val="25"/>
          <w:lang w:val="fr-FR"/>
        </w:rPr>
        <w:t xml:space="preserve">, M., 2012, Enseigner/apprendre le français langue étrangère autrement: expérimentation de la pédagogie du projet pour un public saoudien. Étude de cas à l’Université Roi Abdul Aziz à Djeddah (Arabie Saoudite), </w:t>
      </w:r>
      <w:r w:rsidR="00B55274" w:rsidRPr="00614212">
        <w:rPr>
          <w:rFonts w:ascii="Times New Roman" w:eastAsia="Calibri" w:hAnsi="Times New Roman" w:cs="Times New Roman"/>
          <w:color w:val="000000" w:themeColor="text1"/>
          <w:spacing w:val="-18"/>
          <w:sz w:val="25"/>
          <w:szCs w:val="25"/>
          <w:lang w:val="fr-FR"/>
        </w:rPr>
        <w:t xml:space="preserve">Thèse de doctorat, sous la direction de Bruno Maurer, Université de Montpellier 3 </w:t>
      </w:r>
    </w:p>
    <w:p w14:paraId="0C602332"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12"/>
          <w:sz w:val="25"/>
          <w:szCs w:val="25"/>
          <w:lang w:val="fr-FR"/>
        </w:rPr>
      </w:pPr>
      <w:r w:rsidRPr="00614212">
        <w:rPr>
          <w:rFonts w:ascii="Times New Roman" w:eastAsia="Calibri" w:hAnsi="Times New Roman" w:cs="Times New Roman"/>
          <w:color w:val="000000" w:themeColor="text1"/>
          <w:spacing w:val="-12"/>
          <w:sz w:val="25"/>
          <w:szCs w:val="25"/>
          <w:lang w:val="fr-FR"/>
        </w:rPr>
        <w:t>Van Der Maren J.M, 2003, La recherche appliquée en pédagogie : des modèles pour l’enseignement, Bruxelles : De Boeck Université, Collection Méthodes en sciences humaines.</w:t>
      </w:r>
    </w:p>
    <w:p w14:paraId="5F32EC3C"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6"/>
          <w:sz w:val="25"/>
          <w:szCs w:val="25"/>
          <w:lang w:val="fr-FR"/>
        </w:rPr>
      </w:pPr>
      <w:r w:rsidRPr="00614212">
        <w:rPr>
          <w:rFonts w:ascii="Times New Roman" w:eastAsia="Calibri" w:hAnsi="Times New Roman" w:cs="Times New Roman"/>
          <w:color w:val="000000" w:themeColor="text1"/>
          <w:spacing w:val="-6"/>
          <w:sz w:val="25"/>
          <w:szCs w:val="25"/>
          <w:lang w:val="fr-FR"/>
        </w:rPr>
        <w:t>Verspieren, M.R, 2002, Quand implication se conjugue avec distanciation : le cas de la recherche-action de type stratégique. In Etudes de communication No 25</w:t>
      </w:r>
    </w:p>
    <w:p w14:paraId="3F9DA70B"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pacing w:val="-22"/>
          <w:sz w:val="25"/>
          <w:szCs w:val="25"/>
          <w:lang w:val="fr-FR"/>
        </w:rPr>
      </w:pPr>
      <w:r w:rsidRPr="00614212">
        <w:rPr>
          <w:rFonts w:ascii="Times New Roman" w:eastAsia="Calibri" w:hAnsi="Times New Roman" w:cs="Times New Roman"/>
          <w:color w:val="000000" w:themeColor="text1"/>
          <w:spacing w:val="-22"/>
          <w:sz w:val="25"/>
          <w:szCs w:val="25"/>
          <w:lang w:val="fr-FR"/>
        </w:rPr>
        <w:t xml:space="preserve">Vygotski, L.-S., 1985, Pensée et langage, trad. Françoise Sève, Paris : Éditions sociales. [éd. russe : 1934]. </w:t>
      </w:r>
    </w:p>
    <w:p w14:paraId="1E1E2465"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Wallon, H., 1942, De l’acte à la pensée, Flammarion (Paris)</w:t>
      </w:r>
    </w:p>
    <w:p w14:paraId="0566F08A"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rPr>
      </w:pPr>
      <w:r w:rsidRPr="00614212">
        <w:rPr>
          <w:rFonts w:ascii="Times New Roman" w:eastAsia="Calibri" w:hAnsi="Times New Roman" w:cs="Times New Roman"/>
          <w:color w:val="000000" w:themeColor="text1"/>
          <w:spacing w:val="-12"/>
          <w:sz w:val="25"/>
          <w:szCs w:val="25"/>
        </w:rPr>
        <w:t>Winslow, E.K.et all, 1999, Empirical Investigation Education in the United States: Some Results of the 1997 National Survey of Entrepreuneurial Education, Babson College</w:t>
      </w:r>
      <w:r w:rsidRPr="00614212">
        <w:rPr>
          <w:rFonts w:ascii="Times New Roman" w:eastAsia="Calibri" w:hAnsi="Times New Roman" w:cs="Times New Roman"/>
          <w:color w:val="000000" w:themeColor="text1"/>
          <w:sz w:val="25"/>
          <w:szCs w:val="25"/>
        </w:rPr>
        <w:t>.</w:t>
      </w:r>
    </w:p>
    <w:p w14:paraId="59269A4D"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Zolana A., 2013, Concevoir un programme de français sur objectifs spécifiques. Difficultés théoriques et pratiques : le cas de la faculté d'économie de l'Université Agostinho Neto, Luanda, Angola, Thèse de doctorat, sous la direction de J.P. Cuq, Ecole doctorale Lettres, sciences humaines et sociales, Nice.</w:t>
      </w:r>
    </w:p>
    <w:p w14:paraId="38FA5058" w14:textId="77777777" w:rsidR="00B55274" w:rsidRPr="00614212" w:rsidRDefault="00B55274" w:rsidP="00EB3D1A">
      <w:pPr>
        <w:numPr>
          <w:ilvl w:val="0"/>
          <w:numId w:val="18"/>
        </w:numPr>
        <w:spacing w:after="0" w:line="216" w:lineRule="auto"/>
        <w:jc w:val="both"/>
        <w:rPr>
          <w:rFonts w:ascii="Times New Roman" w:eastAsia="Calibri" w:hAnsi="Times New Roman" w:cs="Times New Roman"/>
          <w:color w:val="000000" w:themeColor="text1"/>
          <w:sz w:val="25"/>
          <w:szCs w:val="25"/>
        </w:rPr>
      </w:pPr>
      <w:r w:rsidRPr="00614212">
        <w:rPr>
          <w:rFonts w:ascii="Times New Roman" w:eastAsia="Calibri" w:hAnsi="Times New Roman" w:cs="Times New Roman"/>
          <w:color w:val="000000" w:themeColor="text1"/>
          <w:sz w:val="25"/>
          <w:szCs w:val="25"/>
        </w:rPr>
        <w:t xml:space="preserve">Zoltan, A, Audretsch, D., 2003. Innovation and technology change. Dans A.Zoltan, D.Audretsch, Hanbook of Entrepreneuship Recheacher </w:t>
      </w:r>
    </w:p>
    <w:p w14:paraId="75E907AC" w14:textId="77777777" w:rsidR="00B55274" w:rsidRPr="00614212" w:rsidRDefault="00B55274" w:rsidP="00EB3D1A">
      <w:pPr>
        <w:spacing w:after="0" w:line="216" w:lineRule="auto"/>
        <w:ind w:left="624"/>
        <w:jc w:val="both"/>
        <w:rPr>
          <w:rFonts w:ascii="Times New Roman" w:eastAsia="Calibri" w:hAnsi="Times New Roman" w:cs="Times New Roman"/>
          <w:color w:val="000000" w:themeColor="text1"/>
          <w:sz w:val="25"/>
          <w:szCs w:val="25"/>
        </w:rPr>
      </w:pPr>
    </w:p>
    <w:p w14:paraId="6663DCC9" w14:textId="72B80AAD" w:rsidR="00614212" w:rsidRDefault="00614212" w:rsidP="00614212">
      <w:pPr>
        <w:spacing w:after="0" w:line="216" w:lineRule="auto"/>
        <w:jc w:val="center"/>
        <w:rPr>
          <w:rFonts w:ascii="Times New Roman" w:eastAsia="Calibri" w:hAnsi="Times New Roman" w:cs="Times New Roman"/>
          <w:b/>
          <w:color w:val="000000" w:themeColor="text1"/>
          <w:sz w:val="25"/>
          <w:szCs w:val="25"/>
          <w:lang w:val="vi-VN"/>
        </w:rPr>
      </w:pPr>
    </w:p>
    <w:p w14:paraId="197E725B" w14:textId="4A15C952" w:rsidR="00C80817" w:rsidRDefault="00C80817" w:rsidP="00614212">
      <w:pPr>
        <w:spacing w:after="0" w:line="216" w:lineRule="auto"/>
        <w:jc w:val="center"/>
        <w:rPr>
          <w:rFonts w:ascii="Times New Roman" w:eastAsia="Calibri" w:hAnsi="Times New Roman" w:cs="Times New Roman"/>
          <w:b/>
          <w:color w:val="000000" w:themeColor="text1"/>
          <w:sz w:val="25"/>
          <w:szCs w:val="25"/>
          <w:lang w:val="vi-VN"/>
        </w:rPr>
      </w:pPr>
    </w:p>
    <w:p w14:paraId="40D9190B" w14:textId="3B64BA1C" w:rsidR="00C80817" w:rsidRDefault="00C80817" w:rsidP="00614212">
      <w:pPr>
        <w:spacing w:after="0" w:line="216" w:lineRule="auto"/>
        <w:jc w:val="center"/>
        <w:rPr>
          <w:rFonts w:ascii="Times New Roman" w:eastAsia="Calibri" w:hAnsi="Times New Roman" w:cs="Times New Roman"/>
          <w:b/>
          <w:color w:val="000000" w:themeColor="text1"/>
          <w:sz w:val="25"/>
          <w:szCs w:val="25"/>
          <w:lang w:val="vi-VN"/>
        </w:rPr>
      </w:pPr>
    </w:p>
    <w:p w14:paraId="0FC889DD" w14:textId="4186AB3B" w:rsidR="00B55274" w:rsidRPr="00614212" w:rsidRDefault="00B55274" w:rsidP="00614212">
      <w:pPr>
        <w:spacing w:after="0" w:line="216" w:lineRule="auto"/>
        <w:jc w:val="center"/>
        <w:rPr>
          <w:rFonts w:ascii="Times New Roman" w:eastAsia="Calibri" w:hAnsi="Times New Roman" w:cs="Times New Roman"/>
          <w:b/>
          <w:color w:val="000000" w:themeColor="text1"/>
          <w:sz w:val="25"/>
          <w:szCs w:val="25"/>
          <w:lang w:val="vi-VN"/>
        </w:rPr>
      </w:pPr>
      <w:r w:rsidRPr="00614212">
        <w:rPr>
          <w:rFonts w:ascii="Times New Roman" w:eastAsia="Calibri" w:hAnsi="Times New Roman" w:cs="Times New Roman"/>
          <w:b/>
          <w:color w:val="000000" w:themeColor="text1"/>
          <w:sz w:val="25"/>
          <w:szCs w:val="25"/>
          <w:lang w:val="vi-VN"/>
        </w:rPr>
        <w:t>TÀI LIỆU WEB</w:t>
      </w:r>
    </w:p>
    <w:p w14:paraId="1B5DA394"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apliut.revues.org</w:t>
      </w:r>
    </w:p>
    <w:p w14:paraId="72591265"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Boulet P-E, La critique radicale de Max Weber, Revue philosophique Phares, volume 4, 2003, </w:t>
      </w:r>
      <w:hyperlink r:id="rId30" w:history="1">
        <w:r w:rsidRPr="00614212">
          <w:rPr>
            <w:rStyle w:val="Hyperlink"/>
            <w:rFonts w:ascii="Times New Roman" w:eastAsia="Calibri" w:hAnsi="Times New Roman" w:cs="Times New Roman"/>
            <w:color w:val="000000" w:themeColor="text1"/>
            <w:sz w:val="25"/>
            <w:szCs w:val="25"/>
            <w:u w:val="none"/>
            <w:lang w:val="fr-FR"/>
          </w:rPr>
          <w:t>http://www.ulaval.ca/phares/vol4-automne03/texte08.html</w:t>
        </w:r>
      </w:hyperlink>
    </w:p>
    <w:p w14:paraId="5E239E48"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Boulet P-E, La critique radicale de Max Weber, Revue philosophique Phares, volume 4, 2003, </w:t>
      </w:r>
      <w:hyperlink r:id="rId31" w:history="1">
        <w:r w:rsidRPr="00614212">
          <w:rPr>
            <w:rStyle w:val="Hyperlink"/>
            <w:rFonts w:ascii="Times New Roman" w:eastAsia="Calibri" w:hAnsi="Times New Roman" w:cs="Times New Roman"/>
            <w:color w:val="000000" w:themeColor="text1"/>
            <w:sz w:val="25"/>
            <w:szCs w:val="25"/>
            <w:u w:val="none"/>
            <w:lang w:val="fr-FR"/>
          </w:rPr>
          <w:t>http://www.ulaval.ca/phares/vol4-automne03/texte08.html</w:t>
        </w:r>
      </w:hyperlink>
    </w:p>
    <w:p w14:paraId="177C1816"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pacing w:val="-4"/>
          <w:sz w:val="25"/>
          <w:szCs w:val="25"/>
          <w:lang w:val="fr-FR"/>
        </w:rPr>
      </w:pPr>
      <w:r w:rsidRPr="00614212">
        <w:rPr>
          <w:rFonts w:ascii="Times New Roman" w:eastAsia="Calibri" w:hAnsi="Times New Roman" w:cs="Times New Roman"/>
          <w:color w:val="000000" w:themeColor="text1"/>
          <w:spacing w:val="-4"/>
          <w:sz w:val="25"/>
          <w:szCs w:val="25"/>
          <w:lang w:val="fr-FR"/>
        </w:rPr>
        <w:t>Bourdages, B et all, Le Guide de projet du Secrétaire à la Jeunesse du ministère du Conseil exécutif de Québec http://lazoneentrepreneuriale.ca/wp/wpcontent/uploads/2018/06/guide_pedagogique.pdf</w:t>
      </w:r>
    </w:p>
    <w:p w14:paraId="0EB4B500" w14:textId="1D12F742"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Kadi.O., La didactique du français du marketing dans l’Ouest algérien.</w:t>
      </w:r>
      <w:r w:rsidR="00614212" w:rsidRPr="00614212">
        <w:rPr>
          <w:rFonts w:ascii="Times New Roman" w:eastAsia="Calibri" w:hAnsi="Times New Roman" w:cs="Times New Roman"/>
          <w:color w:val="000000" w:themeColor="text1"/>
          <w:sz w:val="25"/>
          <w:szCs w:val="25"/>
          <w:lang w:val="fr-FR"/>
        </w:rPr>
        <w:t xml:space="preserve"> </w:t>
      </w:r>
      <w:r w:rsidRPr="00614212">
        <w:rPr>
          <w:rFonts w:ascii="Times New Roman" w:eastAsia="Calibri" w:hAnsi="Times New Roman" w:cs="Times New Roman"/>
          <w:color w:val="000000" w:themeColor="text1"/>
          <w:sz w:val="25"/>
          <w:szCs w:val="25"/>
          <w:lang w:val="fr-FR"/>
        </w:rPr>
        <w:t>https://journals.openedition.org/apliut/1452</w:t>
      </w:r>
    </w:p>
    <w:p w14:paraId="45906C89"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2" w:history="1">
        <w:r w:rsidR="00B55274" w:rsidRPr="00614212">
          <w:rPr>
            <w:rStyle w:val="Hyperlink"/>
            <w:rFonts w:ascii="Times New Roman" w:eastAsia="Calibri" w:hAnsi="Times New Roman" w:cs="Times New Roman"/>
            <w:color w:val="000000" w:themeColor="text1"/>
            <w:sz w:val="25"/>
            <w:szCs w:val="25"/>
            <w:u w:val="none"/>
            <w:lang w:val="fr-FR"/>
          </w:rPr>
          <w:t>http://citim.velay.greta.fr/popup.php</w:t>
        </w:r>
      </w:hyperlink>
    </w:p>
    <w:p w14:paraId="50A08BB3"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3" w:history="1">
        <w:r w:rsidR="00B55274" w:rsidRPr="00614212">
          <w:rPr>
            <w:rStyle w:val="Hyperlink"/>
            <w:rFonts w:ascii="Times New Roman" w:eastAsia="Calibri" w:hAnsi="Times New Roman" w:cs="Times New Roman"/>
            <w:color w:val="000000" w:themeColor="text1"/>
            <w:sz w:val="25"/>
            <w:szCs w:val="25"/>
            <w:u w:val="none"/>
            <w:lang w:val="fr-FR"/>
          </w:rPr>
          <w:t>http://www.fda.ccip.fr/</w:t>
        </w:r>
      </w:hyperlink>
    </w:p>
    <w:p w14:paraId="3A1C3A41"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Normes de sortie des licenciés de l’Université Thuongmai https://tmu.edu.vn/vi/news/dai-hoc-chinh-quy/Quyet-dinh-chuan-dau-ra-Tieng-Anh-Tieng-Phap-ap-dung-cho-sinh-vien-dai-hoc-he-chinh-quy-tu-khoa-2016</w:t>
      </w:r>
    </w:p>
    <w:p w14:paraId="67F39C7D"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4" w:history="1">
        <w:r w:rsidR="00B55274" w:rsidRPr="00614212">
          <w:rPr>
            <w:rStyle w:val="Hyperlink"/>
            <w:rFonts w:ascii="Times New Roman" w:eastAsia="Calibri" w:hAnsi="Times New Roman" w:cs="Times New Roman"/>
            <w:color w:val="000000" w:themeColor="text1"/>
            <w:sz w:val="25"/>
            <w:szCs w:val="25"/>
            <w:u w:val="none"/>
            <w:lang w:val="fr-FR"/>
          </w:rPr>
          <w:t>http://www.persee.fr/web/revues/home/prescript/article/rfp_0556-7807_1982_num_58_1_2260_t1_0097_0000_2</w:t>
        </w:r>
      </w:hyperlink>
    </w:p>
    <w:p w14:paraId="07C74F31"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5" w:history="1">
        <w:r w:rsidR="00B55274" w:rsidRPr="00614212">
          <w:rPr>
            <w:rStyle w:val="Hyperlink"/>
            <w:rFonts w:ascii="Times New Roman" w:eastAsia="Calibri" w:hAnsi="Times New Roman" w:cs="Times New Roman"/>
            <w:color w:val="000000" w:themeColor="text1"/>
            <w:sz w:val="25"/>
            <w:szCs w:val="25"/>
            <w:u w:val="none"/>
            <w:lang w:val="fr-FR"/>
          </w:rPr>
          <w:t>http://www.persee.fr/web/revues/home/prescript/article/rfp_0556-7807_1982_num_58_1_2260_t1_0097_0000_2</w:t>
        </w:r>
      </w:hyperlink>
    </w:p>
    <w:p w14:paraId="0435ADDF"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6" w:history="1">
        <w:r w:rsidR="00B55274" w:rsidRPr="00614212">
          <w:rPr>
            <w:rStyle w:val="Hyperlink"/>
            <w:rFonts w:ascii="Times New Roman" w:eastAsia="Calibri" w:hAnsi="Times New Roman" w:cs="Times New Roman"/>
            <w:color w:val="000000" w:themeColor="text1"/>
            <w:sz w:val="25"/>
            <w:szCs w:val="25"/>
            <w:u w:val="none"/>
            <w:lang w:val="fr-FR"/>
          </w:rPr>
          <w:t>http://www.presse-francophone.org/apfa/sommaire.htm</w:t>
        </w:r>
      </w:hyperlink>
    </w:p>
    <w:p w14:paraId="1A5BF7CA"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http://www.rfi.fr/lfen/pages/001/liste_cva_anglais.asp#4H</w:t>
      </w:r>
    </w:p>
    <w:p w14:paraId="553DC790" w14:textId="77777777" w:rsidR="00B55274" w:rsidRPr="00614212" w:rsidRDefault="009F1D9F" w:rsidP="00EB3D1A">
      <w:pPr>
        <w:numPr>
          <w:ilvl w:val="0"/>
          <w:numId w:val="19"/>
        </w:numPr>
        <w:spacing w:after="0" w:line="216" w:lineRule="auto"/>
        <w:rPr>
          <w:rFonts w:ascii="Times New Roman" w:eastAsia="Calibri" w:hAnsi="Times New Roman" w:cs="Times New Roman"/>
          <w:color w:val="000000" w:themeColor="text1"/>
          <w:sz w:val="25"/>
          <w:szCs w:val="25"/>
          <w:lang w:val="fr-FR"/>
        </w:rPr>
      </w:pPr>
      <w:hyperlink r:id="rId37" w:history="1">
        <w:r w:rsidR="00B55274" w:rsidRPr="00614212">
          <w:rPr>
            <w:rStyle w:val="Hyperlink"/>
            <w:rFonts w:ascii="Times New Roman" w:eastAsia="Calibri" w:hAnsi="Times New Roman" w:cs="Times New Roman"/>
            <w:color w:val="000000" w:themeColor="text1"/>
            <w:sz w:val="25"/>
            <w:szCs w:val="25"/>
            <w:u w:val="none"/>
            <w:lang w:val="fr-FR"/>
          </w:rPr>
          <w:t>www.francais-affaires.com</w:t>
        </w:r>
      </w:hyperlink>
    </w:p>
    <w:p w14:paraId="3E1DCE95" w14:textId="77777777" w:rsidR="00B55274" w:rsidRPr="00614212" w:rsidRDefault="00B55274" w:rsidP="00EB3D1A">
      <w:pPr>
        <w:numPr>
          <w:ilvl w:val="0"/>
          <w:numId w:val="19"/>
        </w:numPr>
        <w:spacing w:after="0" w:line="216" w:lineRule="auto"/>
        <w:rPr>
          <w:rFonts w:ascii="Times New Roman" w:eastAsia="Calibri"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 xml:space="preserve">http://fr.wikipedia.org/wiki/Jean_Piaget </w:t>
      </w:r>
    </w:p>
    <w:p w14:paraId="63CEEB5A" w14:textId="71D3F1DC" w:rsidR="00B55274" w:rsidRPr="00614212" w:rsidRDefault="00B55274" w:rsidP="00EB3D1A">
      <w:pPr>
        <w:pStyle w:val="ListParagraph"/>
        <w:numPr>
          <w:ilvl w:val="0"/>
          <w:numId w:val="19"/>
        </w:numPr>
        <w:spacing w:after="0" w:line="216" w:lineRule="auto"/>
        <w:contextualSpacing w:val="0"/>
        <w:jc w:val="both"/>
        <w:rPr>
          <w:rFonts w:ascii="Times New Roman" w:hAnsi="Times New Roman" w:cs="Times New Roman"/>
          <w:color w:val="000000" w:themeColor="text1"/>
          <w:sz w:val="25"/>
          <w:szCs w:val="25"/>
          <w:lang w:val="fr-FR"/>
        </w:rPr>
      </w:pPr>
      <w:r w:rsidRPr="00614212">
        <w:rPr>
          <w:rFonts w:ascii="Times New Roman" w:eastAsia="Calibri" w:hAnsi="Times New Roman" w:cs="Times New Roman"/>
          <w:color w:val="000000" w:themeColor="text1"/>
          <w:sz w:val="25"/>
          <w:szCs w:val="25"/>
          <w:lang w:val="fr-FR"/>
        </w:rPr>
        <w:t>http://www.gfen.asso.fr/fr/historique</w:t>
      </w:r>
    </w:p>
    <w:sectPr w:rsidR="00B55274" w:rsidRPr="00614212" w:rsidSect="001C2AF6">
      <w:footerReference w:type="default" r:id="rId38"/>
      <w:pgSz w:w="11906" w:h="16838" w:code="9"/>
      <w:pgMar w:top="1021" w:right="1134" w:bottom="1021" w:left="1134" w:header="567" w:footer="567"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6" w:author="Asus" w:date="2019-04-12T15:50:00Z" w:initials="A">
    <w:p w14:paraId="080B4767" w14:textId="77777777" w:rsidR="002600DC" w:rsidRDefault="002600DC" w:rsidP="00B5527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B47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632B9" w14:textId="77777777" w:rsidR="009F1D9F" w:rsidRDefault="009F1D9F" w:rsidP="00BA6696">
      <w:pPr>
        <w:spacing w:after="0" w:line="240" w:lineRule="auto"/>
      </w:pPr>
      <w:r>
        <w:separator/>
      </w:r>
    </w:p>
  </w:endnote>
  <w:endnote w:type="continuationSeparator" w:id="0">
    <w:p w14:paraId="16AFDC6A" w14:textId="77777777" w:rsidR="009F1D9F" w:rsidRDefault="009F1D9F" w:rsidP="00B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85093" w14:textId="77777777" w:rsidR="002600DC" w:rsidRDefault="002600D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020520"/>
      <w:docPartObj>
        <w:docPartGallery w:val="Page Numbers (Bottom of Page)"/>
        <w:docPartUnique/>
      </w:docPartObj>
    </w:sdtPr>
    <w:sdtEndPr>
      <w:rPr>
        <w:noProof/>
        <w:sz w:val="32"/>
        <w:szCs w:val="32"/>
      </w:rPr>
    </w:sdtEndPr>
    <w:sdtContent>
      <w:p w14:paraId="4F4C3FC8" w14:textId="7248AEF8" w:rsidR="002600DC" w:rsidRPr="00EB3D1A" w:rsidRDefault="002600DC">
        <w:pPr>
          <w:pStyle w:val="Footer"/>
          <w:jc w:val="center"/>
          <w:rPr>
            <w:sz w:val="32"/>
            <w:szCs w:val="32"/>
          </w:rPr>
        </w:pPr>
        <w:r w:rsidRPr="00EB3D1A">
          <w:rPr>
            <w:rFonts w:ascii="Times New Roman" w:hAnsi="Times New Roman" w:cs="Times New Roman"/>
            <w:sz w:val="32"/>
            <w:szCs w:val="32"/>
          </w:rPr>
          <w:fldChar w:fldCharType="begin"/>
        </w:r>
        <w:r w:rsidRPr="00EB3D1A">
          <w:rPr>
            <w:rFonts w:ascii="Times New Roman" w:hAnsi="Times New Roman" w:cs="Times New Roman"/>
            <w:sz w:val="32"/>
            <w:szCs w:val="32"/>
          </w:rPr>
          <w:instrText xml:space="preserve"> PAGE   \* MERGEFORMAT </w:instrText>
        </w:r>
        <w:r w:rsidRPr="00EB3D1A">
          <w:rPr>
            <w:rFonts w:ascii="Times New Roman" w:hAnsi="Times New Roman" w:cs="Times New Roman"/>
            <w:sz w:val="32"/>
            <w:szCs w:val="32"/>
          </w:rPr>
          <w:fldChar w:fldCharType="separate"/>
        </w:r>
        <w:r w:rsidR="00685B7B">
          <w:rPr>
            <w:rFonts w:ascii="Times New Roman" w:hAnsi="Times New Roman" w:cs="Times New Roman"/>
            <w:noProof/>
            <w:sz w:val="32"/>
            <w:szCs w:val="32"/>
          </w:rPr>
          <w:t>19</w:t>
        </w:r>
        <w:r w:rsidRPr="00EB3D1A">
          <w:rPr>
            <w:rFonts w:ascii="Times New Roman" w:hAnsi="Times New Roman" w:cs="Times New Roman"/>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AE0E" w14:textId="71458321" w:rsidR="002600DC" w:rsidRPr="00EB3D1A" w:rsidRDefault="002600DC">
    <w:pPr>
      <w:pStyle w:val="Footer"/>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7AFD" w14:textId="77777777" w:rsidR="009F1D9F" w:rsidRDefault="009F1D9F" w:rsidP="00BA6696">
      <w:pPr>
        <w:spacing w:after="0" w:line="240" w:lineRule="auto"/>
      </w:pPr>
      <w:r>
        <w:separator/>
      </w:r>
    </w:p>
  </w:footnote>
  <w:footnote w:type="continuationSeparator" w:id="0">
    <w:p w14:paraId="2CDDEDA6" w14:textId="77777777" w:rsidR="009F1D9F" w:rsidRDefault="009F1D9F" w:rsidP="00BA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EA7D" w14:textId="77777777" w:rsidR="002600DC" w:rsidRDefault="0026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8F4"/>
    <w:multiLevelType w:val="hybridMultilevel"/>
    <w:tmpl w:val="4B58ED58"/>
    <w:lvl w:ilvl="0" w:tplc="1C344174">
      <w:start w:val="1"/>
      <w:numFmt w:val="decimal"/>
      <w:lvlText w:val="%1."/>
      <w:lvlJc w:val="left"/>
      <w:pPr>
        <w:tabs>
          <w:tab w:val="num" w:pos="984"/>
        </w:tabs>
        <w:ind w:left="984" w:hanging="624"/>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AE527D8"/>
    <w:multiLevelType w:val="multilevel"/>
    <w:tmpl w:val="57920D5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3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209F190F"/>
    <w:multiLevelType w:val="hybridMultilevel"/>
    <w:tmpl w:val="D19AC220"/>
    <w:lvl w:ilvl="0" w:tplc="1C344174">
      <w:start w:val="1"/>
      <w:numFmt w:val="decimal"/>
      <w:lvlText w:val="%1."/>
      <w:lvlJc w:val="left"/>
      <w:pPr>
        <w:tabs>
          <w:tab w:val="num" w:pos="624"/>
        </w:tabs>
        <w:ind w:left="624" w:hanging="62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6368E6"/>
    <w:multiLevelType w:val="hybridMultilevel"/>
    <w:tmpl w:val="0A6C479A"/>
    <w:lvl w:ilvl="0" w:tplc="053C1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A18B8"/>
    <w:multiLevelType w:val="multilevel"/>
    <w:tmpl w:val="1F8234FA"/>
    <w:lvl w:ilvl="0">
      <w:start w:val="1"/>
      <w:numFmt w:val="decimal"/>
      <w:lvlText w:val="%1."/>
      <w:lvlJc w:val="left"/>
      <w:pPr>
        <w:ind w:left="390" w:hanging="390"/>
      </w:pPr>
      <w:rPr>
        <w:rFonts w:ascii="Times New Roman" w:eastAsiaTheme="minorEastAsia" w:hAnsi="Times New Roman" w:cs="Times New Roman"/>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8797155"/>
    <w:multiLevelType w:val="hybridMultilevel"/>
    <w:tmpl w:val="F264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70860"/>
    <w:multiLevelType w:val="hybridMultilevel"/>
    <w:tmpl w:val="252A44DA"/>
    <w:lvl w:ilvl="0" w:tplc="BDB0A4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52F89"/>
    <w:multiLevelType w:val="hybridMultilevel"/>
    <w:tmpl w:val="FB708228"/>
    <w:lvl w:ilvl="0" w:tplc="EBACA3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9454E"/>
    <w:multiLevelType w:val="hybridMultilevel"/>
    <w:tmpl w:val="C6A2C5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FC515B"/>
    <w:multiLevelType w:val="hybridMultilevel"/>
    <w:tmpl w:val="EA80EB88"/>
    <w:lvl w:ilvl="0" w:tplc="B1C68C82">
      <w:start w:val="1"/>
      <w:numFmt w:val="decimal"/>
      <w:lvlText w:val="(%1)"/>
      <w:lvlJc w:val="left"/>
      <w:pPr>
        <w:ind w:left="1090" w:hanging="41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nsid w:val="4F681FC0"/>
    <w:multiLevelType w:val="multilevel"/>
    <w:tmpl w:val="39EED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5C356D3"/>
    <w:multiLevelType w:val="hybridMultilevel"/>
    <w:tmpl w:val="8AA6A404"/>
    <w:lvl w:ilvl="0" w:tplc="BB8461E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045446"/>
    <w:multiLevelType w:val="hybridMultilevel"/>
    <w:tmpl w:val="AEB4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627BF"/>
    <w:multiLevelType w:val="hybridMultilevel"/>
    <w:tmpl w:val="0BBEC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5">
    <w:nsid w:val="76BF3CF5"/>
    <w:multiLevelType w:val="hybridMultilevel"/>
    <w:tmpl w:val="E47E5B6A"/>
    <w:lvl w:ilvl="0" w:tplc="5C0ED9BA">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2E5FDF"/>
    <w:multiLevelType w:val="hybridMultilevel"/>
    <w:tmpl w:val="F09E5C90"/>
    <w:lvl w:ilvl="0" w:tplc="22543F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656B2"/>
    <w:multiLevelType w:val="multilevel"/>
    <w:tmpl w:val="5B60D18A"/>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EE27FD0"/>
    <w:multiLevelType w:val="hybridMultilevel"/>
    <w:tmpl w:val="49D6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16"/>
  </w:num>
  <w:num w:numId="5">
    <w:abstractNumId w:val="14"/>
  </w:num>
  <w:num w:numId="6">
    <w:abstractNumId w:val="3"/>
  </w:num>
  <w:num w:numId="7">
    <w:abstractNumId w:val="12"/>
  </w:num>
  <w:num w:numId="8">
    <w:abstractNumId w:val="10"/>
  </w:num>
  <w:num w:numId="9">
    <w:abstractNumId w:val="7"/>
  </w:num>
  <w:num w:numId="10">
    <w:abstractNumId w:val="13"/>
  </w:num>
  <w:num w:numId="11">
    <w:abstractNumId w:val="6"/>
  </w:num>
  <w:num w:numId="12">
    <w:abstractNumId w:val="11"/>
  </w:num>
  <w:num w:numId="13">
    <w:abstractNumId w:val="9"/>
  </w:num>
  <w:num w:numId="14">
    <w:abstractNumId w:val="18"/>
  </w:num>
  <w:num w:numId="15">
    <w:abstractNumId w:val="8"/>
  </w:num>
  <w:num w:numId="16">
    <w:abstractNumId w:val="5"/>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6"/>
    <w:rsid w:val="00043A7D"/>
    <w:rsid w:val="00060664"/>
    <w:rsid w:val="00071FA6"/>
    <w:rsid w:val="0009425F"/>
    <w:rsid w:val="000A1D10"/>
    <w:rsid w:val="000A51DD"/>
    <w:rsid w:val="000D08BE"/>
    <w:rsid w:val="000D2C37"/>
    <w:rsid w:val="000D5493"/>
    <w:rsid w:val="001037AF"/>
    <w:rsid w:val="00115F6D"/>
    <w:rsid w:val="00121D92"/>
    <w:rsid w:val="001269CC"/>
    <w:rsid w:val="00135C36"/>
    <w:rsid w:val="00142F82"/>
    <w:rsid w:val="001751CF"/>
    <w:rsid w:val="00180D94"/>
    <w:rsid w:val="0018546F"/>
    <w:rsid w:val="001918B9"/>
    <w:rsid w:val="001A5633"/>
    <w:rsid w:val="001B5421"/>
    <w:rsid w:val="001C2AF6"/>
    <w:rsid w:val="001E7928"/>
    <w:rsid w:val="002214AC"/>
    <w:rsid w:val="002230CE"/>
    <w:rsid w:val="00226B40"/>
    <w:rsid w:val="00257EF3"/>
    <w:rsid w:val="002600DC"/>
    <w:rsid w:val="00267B10"/>
    <w:rsid w:val="00271616"/>
    <w:rsid w:val="00276DAB"/>
    <w:rsid w:val="002A5837"/>
    <w:rsid w:val="002B319F"/>
    <w:rsid w:val="002E6B7C"/>
    <w:rsid w:val="002F2330"/>
    <w:rsid w:val="00351732"/>
    <w:rsid w:val="003609DC"/>
    <w:rsid w:val="00372ACF"/>
    <w:rsid w:val="00382293"/>
    <w:rsid w:val="00383251"/>
    <w:rsid w:val="00397865"/>
    <w:rsid w:val="003B1D37"/>
    <w:rsid w:val="003D101C"/>
    <w:rsid w:val="003D53BA"/>
    <w:rsid w:val="003D59F0"/>
    <w:rsid w:val="003E31D3"/>
    <w:rsid w:val="00402AF6"/>
    <w:rsid w:val="00404B34"/>
    <w:rsid w:val="00404EEA"/>
    <w:rsid w:val="00406266"/>
    <w:rsid w:val="0041028C"/>
    <w:rsid w:val="00423A44"/>
    <w:rsid w:val="004302ED"/>
    <w:rsid w:val="00436386"/>
    <w:rsid w:val="00446447"/>
    <w:rsid w:val="004578A3"/>
    <w:rsid w:val="00463107"/>
    <w:rsid w:val="0048024F"/>
    <w:rsid w:val="00483D38"/>
    <w:rsid w:val="004A4F15"/>
    <w:rsid w:val="004A7D3E"/>
    <w:rsid w:val="004C4590"/>
    <w:rsid w:val="004D478E"/>
    <w:rsid w:val="004E070D"/>
    <w:rsid w:val="004E591A"/>
    <w:rsid w:val="00511DD4"/>
    <w:rsid w:val="00530163"/>
    <w:rsid w:val="0053160F"/>
    <w:rsid w:val="005530FB"/>
    <w:rsid w:val="005703D9"/>
    <w:rsid w:val="005872A6"/>
    <w:rsid w:val="00592456"/>
    <w:rsid w:val="005B149D"/>
    <w:rsid w:val="005C1A21"/>
    <w:rsid w:val="005C55A8"/>
    <w:rsid w:val="005D0D82"/>
    <w:rsid w:val="005E0A36"/>
    <w:rsid w:val="005E4F98"/>
    <w:rsid w:val="00610A90"/>
    <w:rsid w:val="00614212"/>
    <w:rsid w:val="00627786"/>
    <w:rsid w:val="006355EE"/>
    <w:rsid w:val="00641E59"/>
    <w:rsid w:val="006536F7"/>
    <w:rsid w:val="00664820"/>
    <w:rsid w:val="00682EF1"/>
    <w:rsid w:val="00685B7B"/>
    <w:rsid w:val="0069251D"/>
    <w:rsid w:val="00697C6B"/>
    <w:rsid w:val="006A7077"/>
    <w:rsid w:val="006F292B"/>
    <w:rsid w:val="006F3C5A"/>
    <w:rsid w:val="007062B3"/>
    <w:rsid w:val="00720EA1"/>
    <w:rsid w:val="007243DD"/>
    <w:rsid w:val="00731094"/>
    <w:rsid w:val="00741B6F"/>
    <w:rsid w:val="00742319"/>
    <w:rsid w:val="00752454"/>
    <w:rsid w:val="00753F21"/>
    <w:rsid w:val="00755380"/>
    <w:rsid w:val="00762888"/>
    <w:rsid w:val="00765D73"/>
    <w:rsid w:val="007660DC"/>
    <w:rsid w:val="00770337"/>
    <w:rsid w:val="00772548"/>
    <w:rsid w:val="00773825"/>
    <w:rsid w:val="007956D9"/>
    <w:rsid w:val="00795864"/>
    <w:rsid w:val="007C4429"/>
    <w:rsid w:val="007D02E3"/>
    <w:rsid w:val="007E1E1A"/>
    <w:rsid w:val="007E459B"/>
    <w:rsid w:val="00800049"/>
    <w:rsid w:val="008053A3"/>
    <w:rsid w:val="008077A7"/>
    <w:rsid w:val="00810EF6"/>
    <w:rsid w:val="00812686"/>
    <w:rsid w:val="008138B8"/>
    <w:rsid w:val="008425FE"/>
    <w:rsid w:val="00844353"/>
    <w:rsid w:val="00854720"/>
    <w:rsid w:val="00856774"/>
    <w:rsid w:val="00882DA2"/>
    <w:rsid w:val="00896E12"/>
    <w:rsid w:val="008A124B"/>
    <w:rsid w:val="008A2D18"/>
    <w:rsid w:val="008A6845"/>
    <w:rsid w:val="008C7DA8"/>
    <w:rsid w:val="008D2280"/>
    <w:rsid w:val="008D6480"/>
    <w:rsid w:val="008D777A"/>
    <w:rsid w:val="008D7946"/>
    <w:rsid w:val="008E2B0C"/>
    <w:rsid w:val="00900AA6"/>
    <w:rsid w:val="009017D5"/>
    <w:rsid w:val="009032FF"/>
    <w:rsid w:val="0090565C"/>
    <w:rsid w:val="009338E5"/>
    <w:rsid w:val="009528B9"/>
    <w:rsid w:val="00952D34"/>
    <w:rsid w:val="00973D14"/>
    <w:rsid w:val="0098090A"/>
    <w:rsid w:val="009840BB"/>
    <w:rsid w:val="00996284"/>
    <w:rsid w:val="009A4ADF"/>
    <w:rsid w:val="009B6E99"/>
    <w:rsid w:val="009B7100"/>
    <w:rsid w:val="009C140F"/>
    <w:rsid w:val="009D1E5A"/>
    <w:rsid w:val="009D250A"/>
    <w:rsid w:val="009D6CD2"/>
    <w:rsid w:val="009E016C"/>
    <w:rsid w:val="009E032E"/>
    <w:rsid w:val="009F1D9F"/>
    <w:rsid w:val="009F65ED"/>
    <w:rsid w:val="00A003F1"/>
    <w:rsid w:val="00A113BC"/>
    <w:rsid w:val="00A12A36"/>
    <w:rsid w:val="00A20DF5"/>
    <w:rsid w:val="00A45D32"/>
    <w:rsid w:val="00A46C56"/>
    <w:rsid w:val="00A6512A"/>
    <w:rsid w:val="00A86BF8"/>
    <w:rsid w:val="00A9761D"/>
    <w:rsid w:val="00AA2616"/>
    <w:rsid w:val="00AB00DA"/>
    <w:rsid w:val="00AB6BB7"/>
    <w:rsid w:val="00AB773D"/>
    <w:rsid w:val="00AD3234"/>
    <w:rsid w:val="00AD7A28"/>
    <w:rsid w:val="00AF731B"/>
    <w:rsid w:val="00B13225"/>
    <w:rsid w:val="00B13359"/>
    <w:rsid w:val="00B32D97"/>
    <w:rsid w:val="00B33FE0"/>
    <w:rsid w:val="00B51953"/>
    <w:rsid w:val="00B55274"/>
    <w:rsid w:val="00B575D9"/>
    <w:rsid w:val="00B624E0"/>
    <w:rsid w:val="00B7365F"/>
    <w:rsid w:val="00B759E2"/>
    <w:rsid w:val="00B7635F"/>
    <w:rsid w:val="00B976E3"/>
    <w:rsid w:val="00BA1E43"/>
    <w:rsid w:val="00BA2585"/>
    <w:rsid w:val="00BA6696"/>
    <w:rsid w:val="00BE4965"/>
    <w:rsid w:val="00BE6F98"/>
    <w:rsid w:val="00BF36DD"/>
    <w:rsid w:val="00C04823"/>
    <w:rsid w:val="00C27500"/>
    <w:rsid w:val="00C73421"/>
    <w:rsid w:val="00C80817"/>
    <w:rsid w:val="00C81274"/>
    <w:rsid w:val="00C83C1A"/>
    <w:rsid w:val="00C91162"/>
    <w:rsid w:val="00CA4E47"/>
    <w:rsid w:val="00CA78DE"/>
    <w:rsid w:val="00CB2421"/>
    <w:rsid w:val="00CB31C8"/>
    <w:rsid w:val="00CB5B6A"/>
    <w:rsid w:val="00CB7E51"/>
    <w:rsid w:val="00CF77BA"/>
    <w:rsid w:val="00D0509C"/>
    <w:rsid w:val="00D264FD"/>
    <w:rsid w:val="00D879C4"/>
    <w:rsid w:val="00D97262"/>
    <w:rsid w:val="00D979DC"/>
    <w:rsid w:val="00DB5789"/>
    <w:rsid w:val="00DD10FB"/>
    <w:rsid w:val="00DD24A6"/>
    <w:rsid w:val="00DE1F04"/>
    <w:rsid w:val="00DF0D20"/>
    <w:rsid w:val="00DF3681"/>
    <w:rsid w:val="00DF5E35"/>
    <w:rsid w:val="00DF6FB7"/>
    <w:rsid w:val="00E265E2"/>
    <w:rsid w:val="00E26D45"/>
    <w:rsid w:val="00E275D2"/>
    <w:rsid w:val="00E466F3"/>
    <w:rsid w:val="00E55F6E"/>
    <w:rsid w:val="00E64B75"/>
    <w:rsid w:val="00E75594"/>
    <w:rsid w:val="00E86AF4"/>
    <w:rsid w:val="00EB3D1A"/>
    <w:rsid w:val="00ED2CD1"/>
    <w:rsid w:val="00EE2C3C"/>
    <w:rsid w:val="00EE384B"/>
    <w:rsid w:val="00EE3BB5"/>
    <w:rsid w:val="00EE47D7"/>
    <w:rsid w:val="00EE5663"/>
    <w:rsid w:val="00EF15EB"/>
    <w:rsid w:val="00EF2029"/>
    <w:rsid w:val="00EF6D9D"/>
    <w:rsid w:val="00F05456"/>
    <w:rsid w:val="00F11129"/>
    <w:rsid w:val="00F203CA"/>
    <w:rsid w:val="00F922A4"/>
    <w:rsid w:val="00FA3199"/>
    <w:rsid w:val="00FA407A"/>
    <w:rsid w:val="00FB4CC4"/>
    <w:rsid w:val="00FE1922"/>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405A"/>
  <w15:docId w15:val="{67BFD1DC-30A1-44C7-8C1C-DD20EB7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AC"/>
  </w:style>
  <w:style w:type="paragraph" w:styleId="Heading1">
    <w:name w:val="heading 1"/>
    <w:basedOn w:val="Normal"/>
    <w:next w:val="Normal"/>
    <w:link w:val="Heading1Char"/>
    <w:uiPriority w:val="9"/>
    <w:qFormat/>
    <w:rsid w:val="00BA66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96"/>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BA6696"/>
  </w:style>
  <w:style w:type="paragraph" w:styleId="ListParagraph">
    <w:name w:val="List Paragraph"/>
    <w:basedOn w:val="Normal"/>
    <w:uiPriority w:val="34"/>
    <w:qFormat/>
    <w:rsid w:val="00BA6696"/>
    <w:pPr>
      <w:ind w:left="720"/>
      <w:contextualSpacing/>
    </w:pPr>
  </w:style>
  <w:style w:type="table" w:styleId="TableGrid">
    <w:name w:val="Table Grid"/>
    <w:basedOn w:val="TableNormal"/>
    <w:uiPriority w:val="5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96"/>
  </w:style>
  <w:style w:type="paragraph" w:styleId="Footer">
    <w:name w:val="footer"/>
    <w:basedOn w:val="Normal"/>
    <w:link w:val="FooterChar"/>
    <w:uiPriority w:val="99"/>
    <w:unhideWhenUsed/>
    <w:rsid w:val="00BA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96"/>
  </w:style>
  <w:style w:type="character" w:styleId="Hyperlink">
    <w:name w:val="Hyperlink"/>
    <w:uiPriority w:val="99"/>
    <w:rsid w:val="00BA6696"/>
    <w:rPr>
      <w:color w:val="0000FF"/>
      <w:u w:val="single"/>
    </w:rPr>
  </w:style>
  <w:style w:type="paragraph" w:styleId="NormalWeb">
    <w:name w:val="Normal (Web)"/>
    <w:basedOn w:val="Normal"/>
    <w:uiPriority w:val="99"/>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BA6696"/>
    <w:rPr>
      <w:i/>
      <w:iCs/>
    </w:rPr>
  </w:style>
  <w:style w:type="paragraph" w:customStyle="1" w:styleId="style19">
    <w:name w:val="style19"/>
    <w:basedOn w:val="Normal"/>
    <w:rsid w:val="00BA6696"/>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customStyle="1" w:styleId="style7">
    <w:name w:val="style7"/>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BA6696"/>
    <w:pPr>
      <w:spacing w:before="100" w:beforeAutospacing="1" w:after="100" w:afterAutospacing="1" w:line="240" w:lineRule="auto"/>
    </w:pPr>
    <w:rPr>
      <w:rFonts w:ascii="Times New Roman" w:eastAsia="Times New Roman" w:hAnsi="Times New Roman" w:cs="Times New Roman"/>
      <w:b/>
      <w:bCs/>
      <w:color w:val="000000"/>
      <w:sz w:val="36"/>
      <w:szCs w:val="36"/>
    </w:rPr>
  </w:style>
  <w:style w:type="paragraph" w:customStyle="1" w:styleId="style15">
    <w:name w:val="style15"/>
    <w:basedOn w:val="Normal"/>
    <w:rsid w:val="00BA66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6style15style18">
    <w:name w:val="style16 style15 style18"/>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rsid w:val="00BA6696"/>
    <w:rPr>
      <w:i/>
      <w:iCs/>
    </w:rPr>
  </w:style>
  <w:style w:type="paragraph" w:styleId="BalloonText">
    <w:name w:val="Balloon Text"/>
    <w:basedOn w:val="Normal"/>
    <w:link w:val="BalloonTextChar"/>
    <w:uiPriority w:val="99"/>
    <w:semiHidden/>
    <w:unhideWhenUsed/>
    <w:rsid w:val="00BA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96"/>
    <w:rPr>
      <w:rFonts w:ascii="Segoe UI" w:hAnsi="Segoe UI" w:cs="Segoe UI"/>
      <w:sz w:val="18"/>
      <w:szCs w:val="18"/>
    </w:rPr>
  </w:style>
  <w:style w:type="paragraph" w:styleId="TOC1">
    <w:name w:val="toc 1"/>
    <w:basedOn w:val="Normal"/>
    <w:next w:val="Normal"/>
    <w:autoRedefine/>
    <w:uiPriority w:val="39"/>
    <w:unhideWhenUsed/>
    <w:rsid w:val="00BA6696"/>
    <w:pPr>
      <w:spacing w:before="120" w:after="0"/>
    </w:pPr>
    <w:rPr>
      <w:rFonts w:cstheme="minorHAnsi"/>
      <w:b/>
      <w:bCs/>
      <w:i/>
      <w:iCs/>
      <w:sz w:val="24"/>
      <w:szCs w:val="24"/>
    </w:rPr>
  </w:style>
  <w:style w:type="paragraph" w:styleId="CommentText">
    <w:name w:val="annotation text"/>
    <w:basedOn w:val="Normal"/>
    <w:link w:val="CommentTextChar"/>
    <w:uiPriority w:val="99"/>
    <w:semiHidden/>
    <w:unhideWhenUsed/>
    <w:rsid w:val="00BA6696"/>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A6696"/>
    <w:rPr>
      <w:rFonts w:ascii="Times New Roman" w:eastAsia="Calibri" w:hAnsi="Times New Roman" w:cs="Times New Roman"/>
      <w:sz w:val="20"/>
      <w:szCs w:val="20"/>
    </w:rPr>
  </w:style>
  <w:style w:type="numbering" w:customStyle="1" w:styleId="NoList11">
    <w:name w:val="No List11"/>
    <w:next w:val="NoList"/>
    <w:uiPriority w:val="99"/>
    <w:semiHidden/>
    <w:unhideWhenUsed/>
    <w:rsid w:val="00BA6696"/>
  </w:style>
  <w:style w:type="character" w:styleId="PlaceholderText">
    <w:name w:val="Placeholder Text"/>
    <w:basedOn w:val="DefaultParagraphFont"/>
    <w:uiPriority w:val="99"/>
    <w:semiHidden/>
    <w:rsid w:val="00BA6696"/>
    <w:rPr>
      <w:color w:val="808080"/>
    </w:rPr>
  </w:style>
  <w:style w:type="numbering" w:customStyle="1" w:styleId="NoList2">
    <w:name w:val="No List2"/>
    <w:next w:val="NoList"/>
    <w:uiPriority w:val="99"/>
    <w:semiHidden/>
    <w:unhideWhenUsed/>
    <w:rsid w:val="00BA6696"/>
  </w:style>
  <w:style w:type="numbering" w:customStyle="1" w:styleId="NoList111">
    <w:name w:val="No List111"/>
    <w:next w:val="NoList"/>
    <w:uiPriority w:val="99"/>
    <w:semiHidden/>
    <w:unhideWhenUsed/>
    <w:rsid w:val="00BA6696"/>
  </w:style>
  <w:style w:type="table" w:customStyle="1" w:styleId="TableGrid1">
    <w:name w:val="Table Grid1"/>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6696"/>
    <w:rPr>
      <w:sz w:val="16"/>
      <w:szCs w:val="16"/>
    </w:rPr>
  </w:style>
  <w:style w:type="numbering" w:customStyle="1" w:styleId="NoList3">
    <w:name w:val="No List3"/>
    <w:next w:val="NoList"/>
    <w:uiPriority w:val="99"/>
    <w:semiHidden/>
    <w:unhideWhenUsed/>
    <w:rsid w:val="00BA6696"/>
  </w:style>
  <w:style w:type="table" w:customStyle="1" w:styleId="TableGrid2">
    <w:name w:val="Table Grid2"/>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A66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6696"/>
    <w:rPr>
      <w:rFonts w:ascii="Times New Roman" w:eastAsia="Calibri" w:hAnsi="Times New Roman" w:cs="Times New Roman"/>
      <w:b/>
      <w:bCs/>
      <w:sz w:val="20"/>
      <w:szCs w:val="20"/>
    </w:rPr>
  </w:style>
  <w:style w:type="paragraph" w:styleId="TOC2">
    <w:name w:val="toc 2"/>
    <w:basedOn w:val="Normal"/>
    <w:next w:val="Normal"/>
    <w:autoRedefine/>
    <w:uiPriority w:val="39"/>
    <w:unhideWhenUsed/>
    <w:rsid w:val="00BA6696"/>
    <w:pPr>
      <w:spacing w:before="120" w:after="0"/>
      <w:ind w:left="220"/>
    </w:pPr>
    <w:rPr>
      <w:rFonts w:cstheme="minorHAnsi"/>
      <w:b/>
      <w:bCs/>
    </w:rPr>
  </w:style>
  <w:style w:type="paragraph" w:styleId="TOC3">
    <w:name w:val="toc 3"/>
    <w:basedOn w:val="Normal"/>
    <w:next w:val="Normal"/>
    <w:autoRedefine/>
    <w:uiPriority w:val="39"/>
    <w:unhideWhenUsed/>
    <w:rsid w:val="00BA6696"/>
    <w:pPr>
      <w:spacing w:after="0"/>
      <w:ind w:left="440"/>
    </w:pPr>
    <w:rPr>
      <w:rFonts w:cstheme="minorHAnsi"/>
      <w:sz w:val="20"/>
      <w:szCs w:val="20"/>
    </w:rPr>
  </w:style>
  <w:style w:type="paragraph" w:styleId="TOC4">
    <w:name w:val="toc 4"/>
    <w:basedOn w:val="Normal"/>
    <w:next w:val="Normal"/>
    <w:autoRedefine/>
    <w:uiPriority w:val="39"/>
    <w:unhideWhenUsed/>
    <w:rsid w:val="00BA6696"/>
    <w:pPr>
      <w:spacing w:after="0"/>
      <w:ind w:left="660"/>
    </w:pPr>
    <w:rPr>
      <w:rFonts w:cstheme="minorHAnsi"/>
      <w:sz w:val="20"/>
      <w:szCs w:val="20"/>
    </w:rPr>
  </w:style>
  <w:style w:type="paragraph" w:styleId="TOC5">
    <w:name w:val="toc 5"/>
    <w:basedOn w:val="Normal"/>
    <w:next w:val="Normal"/>
    <w:autoRedefine/>
    <w:uiPriority w:val="39"/>
    <w:unhideWhenUsed/>
    <w:rsid w:val="00BA6696"/>
    <w:pPr>
      <w:spacing w:after="0"/>
      <w:ind w:left="880"/>
    </w:pPr>
    <w:rPr>
      <w:rFonts w:cstheme="minorHAnsi"/>
      <w:sz w:val="20"/>
      <w:szCs w:val="20"/>
    </w:rPr>
  </w:style>
  <w:style w:type="paragraph" w:styleId="TOC6">
    <w:name w:val="toc 6"/>
    <w:basedOn w:val="Normal"/>
    <w:next w:val="Normal"/>
    <w:autoRedefine/>
    <w:uiPriority w:val="39"/>
    <w:unhideWhenUsed/>
    <w:rsid w:val="00BA6696"/>
    <w:pPr>
      <w:spacing w:after="0"/>
      <w:ind w:left="1100"/>
    </w:pPr>
    <w:rPr>
      <w:rFonts w:cstheme="minorHAnsi"/>
      <w:sz w:val="20"/>
      <w:szCs w:val="20"/>
    </w:rPr>
  </w:style>
  <w:style w:type="paragraph" w:styleId="TOC7">
    <w:name w:val="toc 7"/>
    <w:basedOn w:val="Normal"/>
    <w:next w:val="Normal"/>
    <w:autoRedefine/>
    <w:uiPriority w:val="39"/>
    <w:unhideWhenUsed/>
    <w:rsid w:val="00BA6696"/>
    <w:pPr>
      <w:spacing w:after="0"/>
      <w:ind w:left="1320"/>
    </w:pPr>
    <w:rPr>
      <w:rFonts w:cstheme="minorHAnsi"/>
      <w:sz w:val="20"/>
      <w:szCs w:val="20"/>
    </w:rPr>
  </w:style>
  <w:style w:type="paragraph" w:styleId="TOC8">
    <w:name w:val="toc 8"/>
    <w:basedOn w:val="Normal"/>
    <w:next w:val="Normal"/>
    <w:autoRedefine/>
    <w:uiPriority w:val="39"/>
    <w:unhideWhenUsed/>
    <w:rsid w:val="00BA6696"/>
    <w:pPr>
      <w:spacing w:after="0"/>
      <w:ind w:left="1540"/>
    </w:pPr>
    <w:rPr>
      <w:rFonts w:cstheme="minorHAnsi"/>
      <w:sz w:val="20"/>
      <w:szCs w:val="20"/>
    </w:rPr>
  </w:style>
  <w:style w:type="paragraph" w:styleId="TOC9">
    <w:name w:val="toc 9"/>
    <w:basedOn w:val="Normal"/>
    <w:next w:val="Normal"/>
    <w:autoRedefine/>
    <w:uiPriority w:val="39"/>
    <w:unhideWhenUsed/>
    <w:rsid w:val="00BA6696"/>
    <w:pPr>
      <w:spacing w:after="0"/>
      <w:ind w:left="1760"/>
    </w:pPr>
    <w:rPr>
      <w:rFonts w:cstheme="minorHAnsi"/>
      <w:sz w:val="20"/>
      <w:szCs w:val="20"/>
    </w:rPr>
  </w:style>
  <w:style w:type="table" w:customStyle="1" w:styleId="TableGrid31">
    <w:name w:val="Table Grid31"/>
    <w:basedOn w:val="TableNormal"/>
    <w:next w:val="TableGrid"/>
    <w:uiPriority w:val="39"/>
    <w:rsid w:val="00DF3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microsoft.com/office/2011/relationships/commentsExtended" Target="commentsExtended.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www.persee.fr/web/revues/home/prescript/article/rfp_0556-7807_1982_num_58_1_2260_t1_0097_0000_2"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hyperlink" Target="http://theses.fr/16376560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www.theses.fr/158083199" TargetMode="External"/><Relationship Id="rId32" Type="http://schemas.openxmlformats.org/officeDocument/2006/relationships/hyperlink" Target="http://citim.velay.greta.fr/popup.php" TargetMode="External"/><Relationship Id="rId37" Type="http://schemas.openxmlformats.org/officeDocument/2006/relationships/hyperlink" Target="http://www.francais-affaires.com"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www.theses.fr/158087704" TargetMode="External"/><Relationship Id="rId28" Type="http://schemas.openxmlformats.org/officeDocument/2006/relationships/hyperlink" Target="http://www.theses.fr/178199486" TargetMode="External"/><Relationship Id="rId36" Type="http://schemas.openxmlformats.org/officeDocument/2006/relationships/hyperlink" Target="http://www.presse-francophone.org/apfa/sommaire.htm" TargetMode="Externa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hyperlink" Target="http://www.ulaval.ca/phares/vol4-automne03/texte08.html"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2.xml"/><Relationship Id="rId27" Type="http://schemas.openxmlformats.org/officeDocument/2006/relationships/hyperlink" Target="http://www.theses.fr/170133850" TargetMode="External"/><Relationship Id="rId30" Type="http://schemas.openxmlformats.org/officeDocument/2006/relationships/hyperlink" Target="http://www.ulaval.ca/phares/vol4-automne03/texte08.html" TargetMode="External"/><Relationship Id="rId35" Type="http://schemas.openxmlformats.org/officeDocument/2006/relationships/hyperlink" Target="http://www.persee.fr/web/revues/home/prescript/article/rfp_0556-7807_1982_num_58_1_2260_t1_0097_0000_2" TargetMode="Externa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omments" Target="comments.xml"/><Relationship Id="rId33" Type="http://schemas.openxmlformats.org/officeDocument/2006/relationships/hyperlink" Target="http://www.fda.ccip.fr/" TargetMode="External"/><Relationship Id="rId38"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6"/>
            </a:solidFill>
            <a:ln>
              <a:noFill/>
            </a:ln>
            <a:effectLst/>
            <a:sp3d/>
          </c:spPr>
          <c:invertIfNegative val="0"/>
          <c:dPt>
            <c:idx val="0"/>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1-3B28-40B7-85DA-AC42253A730F}"/>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Sheet3!$B$2:$B$5</c:f>
              <c:strCache>
                <c:ptCount val="4"/>
                <c:pt idx="0">
                  <c:v>Trung bình kiến thức ngôn ngữ</c:v>
                </c:pt>
                <c:pt idx="1">
                  <c:v>Phát âm</c:v>
                </c:pt>
                <c:pt idx="2">
                  <c:v>Từ vựng marketing</c:v>
                </c:pt>
                <c:pt idx="3">
                  <c:v>Ngữ pháp</c:v>
                </c:pt>
              </c:strCache>
            </c:strRef>
          </c:cat>
          <c:val>
            <c:numRef>
              <c:f>Sheet3!$C$2:$C$5</c:f>
              <c:numCache>
                <c:formatCode>General</c:formatCode>
                <c:ptCount val="4"/>
                <c:pt idx="0">
                  <c:v>3.78</c:v>
                </c:pt>
                <c:pt idx="1">
                  <c:v>3.91</c:v>
                </c:pt>
                <c:pt idx="2">
                  <c:v>3.8</c:v>
                </c:pt>
                <c:pt idx="3">
                  <c:v>3.63</c:v>
                </c:pt>
              </c:numCache>
            </c:numRef>
          </c:val>
          <c:shape val="cylinder"/>
          <c:extLst xmlns:c16r2="http://schemas.microsoft.com/office/drawing/2015/06/chart">
            <c:ext xmlns:c16="http://schemas.microsoft.com/office/drawing/2014/chart" uri="{C3380CC4-5D6E-409C-BE32-E72D297353CC}">
              <c16:uniqueId val="{00000002-3B28-40B7-85DA-AC42253A730F}"/>
            </c:ext>
          </c:extLst>
        </c:ser>
        <c:dLbls>
          <c:showLegendKey val="0"/>
          <c:showVal val="1"/>
          <c:showCatName val="0"/>
          <c:showSerName val="0"/>
          <c:showPercent val="0"/>
          <c:showBubbleSize val="0"/>
        </c:dLbls>
        <c:gapWidth val="150"/>
        <c:shape val="box"/>
        <c:axId val="-1079251056"/>
        <c:axId val="-1079255952"/>
        <c:axId val="0"/>
      </c:bar3DChart>
      <c:catAx>
        <c:axId val="-1079251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1079255952"/>
        <c:crosses val="autoZero"/>
        <c:auto val="1"/>
        <c:lblAlgn val="ctr"/>
        <c:lblOffset val="100"/>
        <c:noMultiLvlLbl val="0"/>
      </c:catAx>
      <c:valAx>
        <c:axId val="-1079255952"/>
        <c:scaling>
          <c:orientation val="minMax"/>
        </c:scaling>
        <c:delete val="1"/>
        <c:axPos val="b"/>
        <c:title>
          <c:tx>
            <c:rich>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Times New Roman" panose="02020603050405020304" pitchFamily="18" charset="0"/>
                  </a:defRPr>
                </a:pPr>
                <a:r>
                  <a:rPr lang="en-US" sz="1100" b="1" i="1">
                    <a:latin typeface="+mn-lt"/>
                    <a:cs typeface="Times New Roman" panose="02020603050405020304" pitchFamily="18" charset="0"/>
                  </a:rPr>
                  <a:t>3.0:</a:t>
                </a:r>
                <a:r>
                  <a:rPr lang="en-US" sz="1100" b="1" i="1" baseline="0">
                    <a:latin typeface="+mn-lt"/>
                    <a:cs typeface="Times New Roman" panose="02020603050405020304" pitchFamily="18" charset="0"/>
                  </a:rPr>
                  <a:t> </a:t>
                </a:r>
                <a:r>
                  <a:rPr lang="vi-VN" sz="1100" b="1" i="1" baseline="0">
                    <a:latin typeface="+mn-lt"/>
                    <a:cs typeface="Times New Roman" panose="02020603050405020304" pitchFamily="18" charset="0"/>
                  </a:rPr>
                  <a:t>khá cải thiện </a:t>
                </a:r>
                <a:r>
                  <a:rPr lang="en-US" sz="1100" b="1" i="1" baseline="0">
                    <a:latin typeface="+mn-lt"/>
                    <a:cs typeface="Times New Roman" panose="02020603050405020304" pitchFamily="18" charset="0"/>
                  </a:rPr>
                  <a:t>4.0: </a:t>
                </a:r>
                <a:r>
                  <a:rPr lang="vi-VN" sz="1100" b="1" i="1" baseline="0">
                    <a:latin typeface="+mn-lt"/>
                    <a:cs typeface="Times New Roman" panose="02020603050405020304" pitchFamily="18" charset="0"/>
                  </a:rPr>
                  <a:t>rất cải thiện</a:t>
                </a:r>
                <a:endParaRPr lang="en-US" sz="1100" b="1" i="1">
                  <a:latin typeface="+mn-lt"/>
                  <a:cs typeface="Times New Roman" panose="02020603050405020304" pitchFamily="18" charset="0"/>
                </a:endParaRPr>
              </a:p>
            </c:rich>
          </c:tx>
          <c:layout>
            <c:manualLayout>
              <c:xMode val="edge"/>
              <c:yMode val="edge"/>
              <c:x val="0.2548965554680005"/>
              <c:y val="0.78998456785045623"/>
            </c:manualLayout>
          </c:layout>
          <c:overlay val="0"/>
          <c:spPr>
            <a:noFill/>
            <a:ln>
              <a:noFill/>
            </a:ln>
            <a:effectLst/>
          </c:spPr>
        </c:title>
        <c:numFmt formatCode="General" sourceLinked="1"/>
        <c:majorTickMark val="none"/>
        <c:minorTickMark val="none"/>
        <c:tickLblPos val="nextTo"/>
        <c:crossAx val="-107925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B0FF-4ED7-844B-2DC9DBABE427}"/>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Sheet4!$B$3:$B$9</c:f>
              <c:strCache>
                <c:ptCount val="7"/>
                <c:pt idx="0">
                  <c:v>Kĩ năng tự học</c:v>
                </c:pt>
                <c:pt idx="1">
                  <c:v>Kĩ năng tìm tài liệu</c:v>
                </c:pt>
                <c:pt idx="2">
                  <c:v>Tinh thần sáng tại</c:v>
                </c:pt>
                <c:pt idx="3">
                  <c:v>Kĩ năng quản lý thời gian</c:v>
                </c:pt>
                <c:pt idx="4">
                  <c:v>Kĩ năng tin học</c:v>
                </c:pt>
                <c:pt idx="5">
                  <c:v>Kĩ năng làm việc nhóm</c:v>
                </c:pt>
                <c:pt idx="6">
                  <c:v>Giá trị trung bình</c:v>
                </c:pt>
              </c:strCache>
            </c:strRef>
          </c:cat>
          <c:val>
            <c:numRef>
              <c:f>Sheet4!$C$3:$C$9</c:f>
              <c:numCache>
                <c:formatCode>0.00</c:formatCode>
                <c:ptCount val="7"/>
                <c:pt idx="0">
                  <c:v>4.1399999999999997</c:v>
                </c:pt>
                <c:pt idx="1">
                  <c:v>4.2300000000000004</c:v>
                </c:pt>
                <c:pt idx="2">
                  <c:v>4.4000000000000004</c:v>
                </c:pt>
                <c:pt idx="3">
                  <c:v>4.3099999999999996</c:v>
                </c:pt>
                <c:pt idx="4">
                  <c:v>4.2</c:v>
                </c:pt>
                <c:pt idx="5">
                  <c:v>4.42</c:v>
                </c:pt>
                <c:pt idx="6">
                  <c:v>4.2833333333333341</c:v>
                </c:pt>
              </c:numCache>
            </c:numRef>
          </c:val>
          <c:extLst xmlns:c16r2="http://schemas.microsoft.com/office/drawing/2015/06/chart">
            <c:ext xmlns:c16="http://schemas.microsoft.com/office/drawing/2014/chart" uri="{C3380CC4-5D6E-409C-BE32-E72D297353CC}">
              <c16:uniqueId val="{00000002-B0FF-4ED7-844B-2DC9DBABE427}"/>
            </c:ext>
          </c:extLst>
        </c:ser>
        <c:dLbls>
          <c:dLblPos val="outEnd"/>
          <c:showLegendKey val="0"/>
          <c:showVal val="1"/>
          <c:showCatName val="0"/>
          <c:showSerName val="0"/>
          <c:showPercent val="0"/>
          <c:showBubbleSize val="0"/>
        </c:dLbls>
        <c:gapWidth val="182"/>
        <c:axId val="-1079257584"/>
        <c:axId val="-1079250512"/>
      </c:barChart>
      <c:catAx>
        <c:axId val="-107925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1079250512"/>
        <c:crosses val="autoZero"/>
        <c:auto val="1"/>
        <c:lblAlgn val="ctr"/>
        <c:lblOffset val="100"/>
        <c:noMultiLvlLbl val="0"/>
      </c:catAx>
      <c:valAx>
        <c:axId val="-107925051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i="1"/>
                  <a:t>4.0:</a:t>
                </a:r>
                <a:r>
                  <a:rPr lang="vi-VN" b="1" i="1" baseline="0"/>
                  <a:t> cải thiện nhiều </a:t>
                </a:r>
                <a:r>
                  <a:rPr lang="en-US" b="1" i="1" baseline="0"/>
                  <a:t>-5.0: </a:t>
                </a:r>
                <a:r>
                  <a:rPr lang="vi-VN" b="1" i="1" baseline="0"/>
                  <a:t>rất cải thiện</a:t>
                </a:r>
                <a:endParaRPr lang="en-US" b="1" i="1"/>
              </a:p>
            </c:rich>
          </c:tx>
          <c:layout>
            <c:manualLayout>
              <c:xMode val="edge"/>
              <c:yMode val="edge"/>
              <c:x val="0.59362150488859522"/>
              <c:y val="0.90919603134714544"/>
            </c:manualLayout>
          </c:layout>
          <c:overlay val="0"/>
          <c:spPr>
            <a:noFill/>
            <a:ln>
              <a:noFill/>
            </a:ln>
            <a:effectLst/>
          </c:spPr>
        </c:title>
        <c:numFmt formatCode="0.00" sourceLinked="1"/>
        <c:majorTickMark val="none"/>
        <c:minorTickMark val="none"/>
        <c:tickLblPos val="nextTo"/>
        <c:crossAx val="-107925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2172246410375175"/>
          <c:y val="0.10561056105610561"/>
          <c:w val="0.51474812413154236"/>
          <c:h val="0.71333333333333337"/>
        </c:manualLayout>
      </c:layout>
      <c:bar3DChart>
        <c:barDir val="bar"/>
        <c:grouping val="clustered"/>
        <c:varyColors val="0"/>
        <c:ser>
          <c:idx val="0"/>
          <c:order val="0"/>
          <c:spPr>
            <a:solidFill>
              <a:schemeClr val="accent1"/>
            </a:solidFill>
            <a:ln>
              <a:noFill/>
            </a:ln>
            <a:effectLst/>
            <a:sp3d/>
          </c:spPr>
          <c:invertIfNegative val="0"/>
          <c:dPt>
            <c:idx val="2"/>
            <c:invertIfNegative val="0"/>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1-1768-4E6D-A454-D6FF5C6C65E6}"/>
              </c:ext>
            </c:extLst>
          </c:dPt>
          <c:dPt>
            <c:idx val="4"/>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3-1768-4E6D-A454-D6FF5C6C65E6}"/>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Sheet4!$E$5:$E$9</c:f>
              <c:strCache>
                <c:ptCount val="5"/>
                <c:pt idx="0">
                  <c:v>Trước dự án</c:v>
                </c:pt>
                <c:pt idx="1">
                  <c:v>Sau giai đoạn 1</c:v>
                </c:pt>
                <c:pt idx="2">
                  <c:v>Cuổi dự án</c:v>
                </c:pt>
                <c:pt idx="4">
                  <c:v>Sinh viên khóa trước</c:v>
                </c:pt>
              </c:strCache>
            </c:strRef>
          </c:cat>
          <c:val>
            <c:numRef>
              <c:f>Sheet4!$F$5:$F$9</c:f>
              <c:numCache>
                <c:formatCode>General</c:formatCode>
                <c:ptCount val="5"/>
                <c:pt idx="0">
                  <c:v>3</c:v>
                </c:pt>
                <c:pt idx="1">
                  <c:v>3.34</c:v>
                </c:pt>
                <c:pt idx="2">
                  <c:v>3.94</c:v>
                </c:pt>
                <c:pt idx="4">
                  <c:v>3.12</c:v>
                </c:pt>
              </c:numCache>
            </c:numRef>
          </c:val>
          <c:extLst xmlns:c16r2="http://schemas.microsoft.com/office/drawing/2015/06/chart">
            <c:ext xmlns:c16="http://schemas.microsoft.com/office/drawing/2014/chart" uri="{C3380CC4-5D6E-409C-BE32-E72D297353CC}">
              <c16:uniqueId val="{00000004-1768-4E6D-A454-D6FF5C6C65E6}"/>
            </c:ext>
          </c:extLst>
        </c:ser>
        <c:dLbls>
          <c:showLegendKey val="0"/>
          <c:showVal val="1"/>
          <c:showCatName val="0"/>
          <c:showSerName val="0"/>
          <c:showPercent val="0"/>
          <c:showBubbleSize val="0"/>
        </c:dLbls>
        <c:gapWidth val="150"/>
        <c:shape val="box"/>
        <c:axId val="-1079261392"/>
        <c:axId val="-1079255408"/>
        <c:axId val="0"/>
      </c:bar3DChart>
      <c:catAx>
        <c:axId val="-107926139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vi-VN" sz="1200" b="1" baseline="0"/>
                  <a:t>Sinh viên  tham gia </a:t>
                </a:r>
              </a:p>
              <a:p>
                <a:pPr>
                  <a:defRPr sz="1200" b="1" i="0" u="none" strike="noStrike" kern="1200" baseline="0">
                    <a:solidFill>
                      <a:schemeClr val="tx1">
                        <a:lumMod val="65000"/>
                        <a:lumOff val="35000"/>
                      </a:schemeClr>
                    </a:solidFill>
                    <a:latin typeface="+mn-lt"/>
                    <a:ea typeface="+mn-ea"/>
                    <a:cs typeface="+mn-cs"/>
                  </a:defRPr>
                </a:pPr>
                <a:r>
                  <a:rPr lang="vi-VN" sz="1200" b="1" baseline="0"/>
                  <a:t>dự án</a:t>
                </a:r>
                <a:endParaRPr lang="en-US" sz="1200" b="1"/>
              </a:p>
            </c:rich>
          </c:tx>
          <c:layout>
            <c:manualLayout>
              <c:xMode val="edge"/>
              <c:yMode val="edge"/>
              <c:x val="3.663363954505687E-2"/>
              <c:y val="0.401689268008165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079255408"/>
        <c:crosses val="autoZero"/>
        <c:auto val="1"/>
        <c:lblAlgn val="ctr"/>
        <c:lblOffset val="100"/>
        <c:noMultiLvlLbl val="0"/>
      </c:catAx>
      <c:valAx>
        <c:axId val="-107925540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1"/>
                  <a:t>3,0: </a:t>
                </a:r>
                <a:r>
                  <a:rPr lang="vi-VN" sz="1100" b="1" i="1"/>
                  <a:t>Động</a:t>
                </a:r>
                <a:r>
                  <a:rPr lang="vi-VN" sz="1100" b="1" i="1" baseline="0"/>
                  <a:t> cơ t</a:t>
                </a:r>
                <a:r>
                  <a:rPr lang="vi-VN" sz="1100" b="1" i="1"/>
                  <a:t>rung bình</a:t>
                </a:r>
                <a:r>
                  <a:rPr lang="en-US" sz="1100" b="1" i="1"/>
                  <a:t>- 4,0: </a:t>
                </a:r>
                <a:r>
                  <a:rPr lang="vi-VN" sz="1100" b="1" i="1"/>
                  <a:t>Khá tốt</a:t>
                </a:r>
                <a:r>
                  <a:rPr lang="en-US" sz="1100" b="1" i="1" baseline="0"/>
                  <a:t> - 5,0: </a:t>
                </a:r>
                <a:r>
                  <a:rPr lang="vi-VN" sz="1100" b="1" i="1" baseline="0"/>
                  <a:t>Rất tốt</a:t>
                </a:r>
                <a:endParaRPr lang="en-US" sz="1100" b="1" i="1"/>
              </a:p>
            </c:rich>
          </c:tx>
          <c:layout>
            <c:manualLayout>
              <c:xMode val="edge"/>
              <c:yMode val="edge"/>
              <c:x val="0.25153478462251044"/>
              <c:y val="0.87834983498349828"/>
            </c:manualLayout>
          </c:layout>
          <c:overlay val="0"/>
          <c:spPr>
            <a:noFill/>
            <a:ln>
              <a:noFill/>
            </a:ln>
            <a:effectLst/>
          </c:spPr>
        </c:title>
        <c:numFmt formatCode="General" sourceLinked="1"/>
        <c:majorTickMark val="none"/>
        <c:minorTickMark val="none"/>
        <c:tickLblPos val="nextTo"/>
        <c:crossAx val="-107926139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E29D40-1C96-4C3A-B884-9A74843CFD5A}" type="doc">
      <dgm:prSet loTypeId="urn:microsoft.com/office/officeart/2005/8/layout/cycle7" loCatId="cycle" qsTypeId="urn:microsoft.com/office/officeart/2005/8/quickstyle/simple3" qsCatId="simple" csTypeId="urn:microsoft.com/office/officeart/2005/8/colors/colorful5" csCatId="colorful" phldr="1"/>
      <dgm:spPr/>
      <dgm:t>
        <a:bodyPr/>
        <a:lstStyle/>
        <a:p>
          <a:endParaRPr lang="en-US"/>
        </a:p>
      </dgm:t>
    </dgm:pt>
    <dgm:pt modelId="{0CDAC4E3-168F-42AE-9C57-1A3A5CF71CA5}">
      <dgm:prSet phldrT="[Text]"/>
      <dgm:spPr>
        <a:xfrm>
          <a:off x="1788860" y="66897"/>
          <a:ext cx="1750226" cy="503452"/>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vi-VN" b="1">
              <a:solidFill>
                <a:sysClr val="windowText" lastClr="000000"/>
              </a:solidFill>
              <a:latin typeface="Calibri" panose="020F0502020204030204"/>
              <a:ea typeface="+mn-ea"/>
              <a:cs typeface="+mn-cs"/>
            </a:rPr>
            <a:t>Phương pháp dự án</a:t>
          </a:r>
          <a:endParaRPr lang="en-US" b="1">
            <a:solidFill>
              <a:sysClr val="windowText" lastClr="000000"/>
            </a:solidFill>
            <a:latin typeface="Calibri" panose="020F0502020204030204"/>
            <a:ea typeface="+mn-ea"/>
            <a:cs typeface="+mn-cs"/>
          </a:endParaRPr>
        </a:p>
      </dgm:t>
    </dgm:pt>
    <dgm:pt modelId="{002F7C9D-3A20-45E3-AA29-6C197BBEE5F2}" type="parTrans" cxnId="{E11A86C0-B723-43AA-81E6-4181AD51B164}">
      <dgm:prSet/>
      <dgm:spPr/>
      <dgm:t>
        <a:bodyPr/>
        <a:lstStyle/>
        <a:p>
          <a:endParaRPr lang="en-US"/>
        </a:p>
      </dgm:t>
    </dgm:pt>
    <dgm:pt modelId="{A5AC1A66-33F9-4079-BC62-E7B497068D92}" type="sibTrans" cxnId="{E11A86C0-B723-43AA-81E6-4181AD51B164}">
      <dgm:prSet/>
      <dgm:spPr>
        <a:xfrm rot="2497691">
          <a:off x="3288603" y="893773"/>
          <a:ext cx="1075118" cy="279464"/>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gm:spPr>
      <dgm:t>
        <a:bodyPr/>
        <a:lstStyle/>
        <a:p>
          <a:endParaRPr lang="en-US">
            <a:solidFill>
              <a:sysClr val="window" lastClr="FFFFFF"/>
            </a:solidFill>
            <a:latin typeface="Calibri" panose="020F0502020204030204"/>
            <a:ea typeface="+mn-ea"/>
            <a:cs typeface="+mn-cs"/>
          </a:endParaRPr>
        </a:p>
      </dgm:t>
    </dgm:pt>
    <dgm:pt modelId="{E6BE5535-5343-4644-A23B-6A4A7C0AD9F9}">
      <dgm:prSet phldrT="[Text]" custT="1"/>
      <dgm:spPr>
        <a:xfrm>
          <a:off x="3472879" y="1446934"/>
          <a:ext cx="1442135" cy="462822"/>
        </a:xfr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vi-VN" sz="1400" b="1">
              <a:solidFill>
                <a:sysClr val="windowText" lastClr="000000"/>
              </a:solidFill>
              <a:latin typeface="Calibri" panose="020F0502020204030204"/>
              <a:ea typeface="+mn-ea"/>
              <a:cs typeface="+mn-cs"/>
            </a:rPr>
            <a:t>Giảng dạy Khởi nghiệp</a:t>
          </a:r>
          <a:endParaRPr lang="en-US" sz="1400" b="1">
            <a:solidFill>
              <a:sysClr val="windowText" lastClr="000000"/>
            </a:solidFill>
            <a:latin typeface="Calibri" panose="020F0502020204030204"/>
            <a:ea typeface="+mn-ea"/>
            <a:cs typeface="+mn-cs"/>
          </a:endParaRPr>
        </a:p>
      </dgm:t>
    </dgm:pt>
    <dgm:pt modelId="{3B9F231C-519C-47C5-9A78-71AA641B30E8}" type="parTrans" cxnId="{50B1CB47-1072-4328-B0E5-9327126BCBC4}">
      <dgm:prSet/>
      <dgm:spPr/>
      <dgm:t>
        <a:bodyPr/>
        <a:lstStyle/>
        <a:p>
          <a:endParaRPr lang="en-US"/>
        </a:p>
      </dgm:t>
    </dgm:pt>
    <dgm:pt modelId="{452D3CC8-8E05-4CE3-961E-901B0FC7F674}" type="sibTrans" cxnId="{50B1CB47-1072-4328-B0E5-9327126BCBC4}">
      <dgm:prSet/>
      <dgm:spPr>
        <a:xfrm rot="10783332">
          <a:off x="2355949" y="1536534"/>
          <a:ext cx="1075730" cy="296229"/>
        </a:xfr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gm:spPr>
      <dgm:t>
        <a:bodyPr/>
        <a:lstStyle/>
        <a:p>
          <a:endParaRPr lang="en-US">
            <a:solidFill>
              <a:sysClr val="window" lastClr="FFFFFF"/>
            </a:solidFill>
            <a:latin typeface="Calibri" panose="020F0502020204030204"/>
            <a:ea typeface="+mn-ea"/>
            <a:cs typeface="+mn-cs"/>
          </a:endParaRPr>
        </a:p>
      </dgm:t>
    </dgm:pt>
    <dgm:pt modelId="{1BE6CC1B-BA85-4017-8B7D-C38FA366053D}">
      <dgm:prSet phldrT="[Text]" custT="1"/>
      <dgm:spPr>
        <a:xfrm>
          <a:off x="604184" y="1455914"/>
          <a:ext cx="1710565" cy="471377"/>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vi-VN" sz="1400" b="1">
              <a:solidFill>
                <a:sysClr val="windowText" lastClr="000000"/>
              </a:solidFill>
              <a:latin typeface="Calibri" panose="020F0502020204030204"/>
              <a:ea typeface="+mn-ea"/>
              <a:cs typeface="+mn-cs"/>
            </a:rPr>
            <a:t>Giảng dạy tiếng Pháp marketing</a:t>
          </a:r>
          <a:endParaRPr lang="en-US" sz="1400" b="1">
            <a:solidFill>
              <a:sysClr val="windowText" lastClr="000000"/>
            </a:solidFill>
            <a:latin typeface="Calibri" panose="020F0502020204030204"/>
            <a:ea typeface="+mn-ea"/>
            <a:cs typeface="+mn-cs"/>
          </a:endParaRPr>
        </a:p>
      </dgm:t>
    </dgm:pt>
    <dgm:pt modelId="{6A43F4AC-DAC0-4FE4-8EE7-1329ADEF4586}" type="parTrans" cxnId="{5C667221-1A6C-4D5C-B96F-2DC487C3D6EA}">
      <dgm:prSet/>
      <dgm:spPr/>
      <dgm:t>
        <a:bodyPr/>
        <a:lstStyle/>
        <a:p>
          <a:endParaRPr lang="en-US"/>
        </a:p>
      </dgm:t>
    </dgm:pt>
    <dgm:pt modelId="{191A5C44-68CB-4079-A20F-C57F16F30E3C}" type="sibTrans" cxnId="{5C667221-1A6C-4D5C-B96F-2DC487C3D6EA}">
      <dgm:prSet/>
      <dgm:spPr>
        <a:xfrm rot="18675617">
          <a:off x="1163766" y="906776"/>
          <a:ext cx="1007399" cy="266827"/>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gm:spPr>
      <dgm:t>
        <a:bodyPr/>
        <a:lstStyle/>
        <a:p>
          <a:endParaRPr lang="en-US">
            <a:solidFill>
              <a:sysClr val="window" lastClr="FFFFFF"/>
            </a:solidFill>
            <a:latin typeface="Calibri" panose="020F0502020204030204"/>
            <a:ea typeface="+mn-ea"/>
            <a:cs typeface="+mn-cs"/>
          </a:endParaRPr>
        </a:p>
      </dgm:t>
    </dgm:pt>
    <dgm:pt modelId="{8CEE47EC-266F-4B3C-B88B-5D29DDFE97F8}" type="pres">
      <dgm:prSet presAssocID="{3AE29D40-1C96-4C3A-B884-9A74843CFD5A}" presName="Name0" presStyleCnt="0">
        <dgm:presLayoutVars>
          <dgm:dir/>
          <dgm:resizeHandles val="exact"/>
        </dgm:presLayoutVars>
      </dgm:prSet>
      <dgm:spPr/>
      <dgm:t>
        <a:bodyPr/>
        <a:lstStyle/>
        <a:p>
          <a:endParaRPr lang="en-US"/>
        </a:p>
      </dgm:t>
    </dgm:pt>
    <dgm:pt modelId="{3791A37D-101F-4243-BA44-9549F0A92A68}" type="pres">
      <dgm:prSet presAssocID="{0CDAC4E3-168F-42AE-9C57-1A3A5CF71CA5}" presName="node" presStyleLbl="node1" presStyleIdx="0" presStyleCnt="3" custScaleX="173386" custScaleY="99749" custRadScaleRad="94039" custRadScaleInc="-30">
        <dgm:presLayoutVars>
          <dgm:bulletEnabled val="1"/>
        </dgm:presLayoutVars>
      </dgm:prSet>
      <dgm:spPr>
        <a:prstGeom prst="roundRect">
          <a:avLst>
            <a:gd name="adj" fmla="val 10000"/>
          </a:avLst>
        </a:prstGeom>
      </dgm:spPr>
      <dgm:t>
        <a:bodyPr/>
        <a:lstStyle/>
        <a:p>
          <a:endParaRPr lang="en-US"/>
        </a:p>
      </dgm:t>
    </dgm:pt>
    <dgm:pt modelId="{108B40EE-E528-4CB4-95C0-F493C9A0215D}" type="pres">
      <dgm:prSet presAssocID="{A5AC1A66-33F9-4079-BC62-E7B497068D92}" presName="sibTrans" presStyleLbl="sibTrans2D1" presStyleIdx="0" presStyleCnt="3" custScaleX="116039" custScaleY="158201" custLinFactNeighborX="41637" custLinFactNeighborY="14075"/>
      <dgm:spPr>
        <a:prstGeom prst="leftRightArrow">
          <a:avLst>
            <a:gd name="adj1" fmla="val 60000"/>
            <a:gd name="adj2" fmla="val 50000"/>
          </a:avLst>
        </a:prstGeom>
      </dgm:spPr>
      <dgm:t>
        <a:bodyPr/>
        <a:lstStyle/>
        <a:p>
          <a:endParaRPr lang="en-US"/>
        </a:p>
      </dgm:t>
    </dgm:pt>
    <dgm:pt modelId="{3E48860F-806A-4C6D-8802-55F617DA80E3}" type="pres">
      <dgm:prSet presAssocID="{A5AC1A66-33F9-4079-BC62-E7B497068D92}" presName="connectorText" presStyleLbl="sibTrans2D1" presStyleIdx="0" presStyleCnt="3"/>
      <dgm:spPr/>
      <dgm:t>
        <a:bodyPr/>
        <a:lstStyle/>
        <a:p>
          <a:endParaRPr lang="en-US"/>
        </a:p>
      </dgm:t>
    </dgm:pt>
    <dgm:pt modelId="{30DD01FB-2DDC-457C-ABAA-35AB8A845196}" type="pres">
      <dgm:prSet presAssocID="{E6BE5535-5343-4644-A23B-6A4A7C0AD9F9}" presName="node" presStyleLbl="node1" presStyleIdx="1" presStyleCnt="3" custScaleX="182605" custScaleY="115966" custRadScaleRad="165817" custRadScaleInc="-22410">
        <dgm:presLayoutVars>
          <dgm:bulletEnabled val="1"/>
        </dgm:presLayoutVars>
      </dgm:prSet>
      <dgm:spPr>
        <a:prstGeom prst="roundRect">
          <a:avLst>
            <a:gd name="adj" fmla="val 10000"/>
          </a:avLst>
        </a:prstGeom>
      </dgm:spPr>
      <dgm:t>
        <a:bodyPr/>
        <a:lstStyle/>
        <a:p>
          <a:endParaRPr lang="en-US"/>
        </a:p>
      </dgm:t>
    </dgm:pt>
    <dgm:pt modelId="{AF10112B-F961-4C85-BFF7-9A581EE3030F}" type="pres">
      <dgm:prSet presAssocID="{452D3CC8-8E05-4CE3-961E-901B0FC7F674}" presName="sibTrans" presStyleLbl="sibTrans2D1" presStyleIdx="1" presStyleCnt="3" custScaleX="116105" custScaleY="167691"/>
      <dgm:spPr>
        <a:prstGeom prst="leftRightArrow">
          <a:avLst>
            <a:gd name="adj1" fmla="val 60000"/>
            <a:gd name="adj2" fmla="val 50000"/>
          </a:avLst>
        </a:prstGeom>
      </dgm:spPr>
      <dgm:t>
        <a:bodyPr/>
        <a:lstStyle/>
        <a:p>
          <a:endParaRPr lang="en-US"/>
        </a:p>
      </dgm:t>
    </dgm:pt>
    <dgm:pt modelId="{8DA7AE6A-7B68-44C8-9B60-8F046E2D3388}" type="pres">
      <dgm:prSet presAssocID="{452D3CC8-8E05-4CE3-961E-901B0FC7F674}" presName="connectorText" presStyleLbl="sibTrans2D1" presStyleIdx="1" presStyleCnt="3"/>
      <dgm:spPr/>
      <dgm:t>
        <a:bodyPr/>
        <a:lstStyle/>
        <a:p>
          <a:endParaRPr lang="en-US"/>
        </a:p>
      </dgm:t>
    </dgm:pt>
    <dgm:pt modelId="{C766A251-A3D5-4466-B981-802CA44413B3}" type="pres">
      <dgm:prSet presAssocID="{1BE6CC1B-BA85-4017-8B7D-C38FA366053D}" presName="node" presStyleLbl="node1" presStyleIdx="2" presStyleCnt="3" custScaleX="182608" custScaleY="110455" custRadScaleRad="136956" custRadScaleInc="12416">
        <dgm:presLayoutVars>
          <dgm:bulletEnabled val="1"/>
        </dgm:presLayoutVars>
      </dgm:prSet>
      <dgm:spPr>
        <a:prstGeom prst="roundRect">
          <a:avLst>
            <a:gd name="adj" fmla="val 10000"/>
          </a:avLst>
        </a:prstGeom>
      </dgm:spPr>
      <dgm:t>
        <a:bodyPr/>
        <a:lstStyle/>
        <a:p>
          <a:endParaRPr lang="en-US"/>
        </a:p>
      </dgm:t>
    </dgm:pt>
    <dgm:pt modelId="{30CF6E91-53B4-43CF-8D93-BC4E0A99DA22}" type="pres">
      <dgm:prSet presAssocID="{191A5C44-68CB-4079-A20F-C57F16F30E3C}" presName="sibTrans" presStyleLbl="sibTrans2D1" presStyleIdx="2" presStyleCnt="3" custScaleX="108730" custScaleY="151047" custLinFactNeighborX="-41793" custLinFactNeighborY="15317"/>
      <dgm:spPr>
        <a:prstGeom prst="leftRightArrow">
          <a:avLst>
            <a:gd name="adj1" fmla="val 60000"/>
            <a:gd name="adj2" fmla="val 50000"/>
          </a:avLst>
        </a:prstGeom>
      </dgm:spPr>
      <dgm:t>
        <a:bodyPr/>
        <a:lstStyle/>
        <a:p>
          <a:endParaRPr lang="en-US"/>
        </a:p>
      </dgm:t>
    </dgm:pt>
    <dgm:pt modelId="{AA0CC62B-5CC7-4314-A775-A56119A53114}" type="pres">
      <dgm:prSet presAssocID="{191A5C44-68CB-4079-A20F-C57F16F30E3C}" presName="connectorText" presStyleLbl="sibTrans2D1" presStyleIdx="2" presStyleCnt="3"/>
      <dgm:spPr/>
      <dgm:t>
        <a:bodyPr/>
        <a:lstStyle/>
        <a:p>
          <a:endParaRPr lang="en-US"/>
        </a:p>
      </dgm:t>
    </dgm:pt>
  </dgm:ptLst>
  <dgm:cxnLst>
    <dgm:cxn modelId="{3124562F-F1A0-4F87-A077-A78CEBD633C7}" type="presOf" srcId="{191A5C44-68CB-4079-A20F-C57F16F30E3C}" destId="{AA0CC62B-5CC7-4314-A775-A56119A53114}" srcOrd="1" destOrd="0" presId="urn:microsoft.com/office/officeart/2005/8/layout/cycle7"/>
    <dgm:cxn modelId="{5B43A953-4583-483F-BCD4-894B5ECAA0EC}" type="presOf" srcId="{191A5C44-68CB-4079-A20F-C57F16F30E3C}" destId="{30CF6E91-53B4-43CF-8D93-BC4E0A99DA22}" srcOrd="0" destOrd="0" presId="urn:microsoft.com/office/officeart/2005/8/layout/cycle7"/>
    <dgm:cxn modelId="{A21B379B-8185-4319-9608-A8D776B945A5}" type="presOf" srcId="{3AE29D40-1C96-4C3A-B884-9A74843CFD5A}" destId="{8CEE47EC-266F-4B3C-B88B-5D29DDFE97F8}" srcOrd="0" destOrd="0" presId="urn:microsoft.com/office/officeart/2005/8/layout/cycle7"/>
    <dgm:cxn modelId="{7677B5CC-A78D-44C1-900E-E4F5FA9D98C3}" type="presOf" srcId="{A5AC1A66-33F9-4079-BC62-E7B497068D92}" destId="{108B40EE-E528-4CB4-95C0-F493C9A0215D}" srcOrd="0" destOrd="0" presId="urn:microsoft.com/office/officeart/2005/8/layout/cycle7"/>
    <dgm:cxn modelId="{1BBEE0B6-71FE-48E1-BAD5-C96CD89BFB71}" type="presOf" srcId="{452D3CC8-8E05-4CE3-961E-901B0FC7F674}" destId="{8DA7AE6A-7B68-44C8-9B60-8F046E2D3388}" srcOrd="1" destOrd="0" presId="urn:microsoft.com/office/officeart/2005/8/layout/cycle7"/>
    <dgm:cxn modelId="{081A4B5A-A42A-4102-8B5F-A5C0724373C2}" type="presOf" srcId="{A5AC1A66-33F9-4079-BC62-E7B497068D92}" destId="{3E48860F-806A-4C6D-8802-55F617DA80E3}" srcOrd="1" destOrd="0" presId="urn:microsoft.com/office/officeart/2005/8/layout/cycle7"/>
    <dgm:cxn modelId="{558F5B0D-828B-47F2-B508-45A2AC52724D}" type="presOf" srcId="{E6BE5535-5343-4644-A23B-6A4A7C0AD9F9}" destId="{30DD01FB-2DDC-457C-ABAA-35AB8A845196}" srcOrd="0" destOrd="0" presId="urn:microsoft.com/office/officeart/2005/8/layout/cycle7"/>
    <dgm:cxn modelId="{4B70A06E-8D70-469C-B6DA-0F354977C4A5}" type="presOf" srcId="{0CDAC4E3-168F-42AE-9C57-1A3A5CF71CA5}" destId="{3791A37D-101F-4243-BA44-9549F0A92A68}" srcOrd="0" destOrd="0" presId="urn:microsoft.com/office/officeart/2005/8/layout/cycle7"/>
    <dgm:cxn modelId="{7B057F01-9B29-428F-8E6B-6BEE77F42F36}" type="presOf" srcId="{452D3CC8-8E05-4CE3-961E-901B0FC7F674}" destId="{AF10112B-F961-4C85-BFF7-9A581EE3030F}" srcOrd="0" destOrd="0" presId="urn:microsoft.com/office/officeart/2005/8/layout/cycle7"/>
    <dgm:cxn modelId="{E11A86C0-B723-43AA-81E6-4181AD51B164}" srcId="{3AE29D40-1C96-4C3A-B884-9A74843CFD5A}" destId="{0CDAC4E3-168F-42AE-9C57-1A3A5CF71CA5}" srcOrd="0" destOrd="0" parTransId="{002F7C9D-3A20-45E3-AA29-6C197BBEE5F2}" sibTransId="{A5AC1A66-33F9-4079-BC62-E7B497068D92}"/>
    <dgm:cxn modelId="{50B1CB47-1072-4328-B0E5-9327126BCBC4}" srcId="{3AE29D40-1C96-4C3A-B884-9A74843CFD5A}" destId="{E6BE5535-5343-4644-A23B-6A4A7C0AD9F9}" srcOrd="1" destOrd="0" parTransId="{3B9F231C-519C-47C5-9A78-71AA641B30E8}" sibTransId="{452D3CC8-8E05-4CE3-961E-901B0FC7F674}"/>
    <dgm:cxn modelId="{5C667221-1A6C-4D5C-B96F-2DC487C3D6EA}" srcId="{3AE29D40-1C96-4C3A-B884-9A74843CFD5A}" destId="{1BE6CC1B-BA85-4017-8B7D-C38FA366053D}" srcOrd="2" destOrd="0" parTransId="{6A43F4AC-DAC0-4FE4-8EE7-1329ADEF4586}" sibTransId="{191A5C44-68CB-4079-A20F-C57F16F30E3C}"/>
    <dgm:cxn modelId="{93D15E89-269A-4862-939F-826A1DC5B14A}" type="presOf" srcId="{1BE6CC1B-BA85-4017-8B7D-C38FA366053D}" destId="{C766A251-A3D5-4466-B981-802CA44413B3}" srcOrd="0" destOrd="0" presId="urn:microsoft.com/office/officeart/2005/8/layout/cycle7"/>
    <dgm:cxn modelId="{9E181876-1624-447E-A80E-15EB3862CAFD}" type="presParOf" srcId="{8CEE47EC-266F-4B3C-B88B-5D29DDFE97F8}" destId="{3791A37D-101F-4243-BA44-9549F0A92A68}" srcOrd="0" destOrd="0" presId="urn:microsoft.com/office/officeart/2005/8/layout/cycle7"/>
    <dgm:cxn modelId="{6E51FAD4-071C-4346-89E4-CD21DA83868B}" type="presParOf" srcId="{8CEE47EC-266F-4B3C-B88B-5D29DDFE97F8}" destId="{108B40EE-E528-4CB4-95C0-F493C9A0215D}" srcOrd="1" destOrd="0" presId="urn:microsoft.com/office/officeart/2005/8/layout/cycle7"/>
    <dgm:cxn modelId="{7CBB97EF-0473-43AE-9FA0-5F253DEFB4BC}" type="presParOf" srcId="{108B40EE-E528-4CB4-95C0-F493C9A0215D}" destId="{3E48860F-806A-4C6D-8802-55F617DA80E3}" srcOrd="0" destOrd="0" presId="urn:microsoft.com/office/officeart/2005/8/layout/cycle7"/>
    <dgm:cxn modelId="{91E66AE4-4825-4D65-8C6C-4D91440D29D9}" type="presParOf" srcId="{8CEE47EC-266F-4B3C-B88B-5D29DDFE97F8}" destId="{30DD01FB-2DDC-457C-ABAA-35AB8A845196}" srcOrd="2" destOrd="0" presId="urn:microsoft.com/office/officeart/2005/8/layout/cycle7"/>
    <dgm:cxn modelId="{951E95F1-B41F-4521-8954-0208E727D4D1}" type="presParOf" srcId="{8CEE47EC-266F-4B3C-B88B-5D29DDFE97F8}" destId="{AF10112B-F961-4C85-BFF7-9A581EE3030F}" srcOrd="3" destOrd="0" presId="urn:microsoft.com/office/officeart/2005/8/layout/cycle7"/>
    <dgm:cxn modelId="{5B0F2437-5F45-46B3-90B1-268342125E95}" type="presParOf" srcId="{AF10112B-F961-4C85-BFF7-9A581EE3030F}" destId="{8DA7AE6A-7B68-44C8-9B60-8F046E2D3388}" srcOrd="0" destOrd="0" presId="urn:microsoft.com/office/officeart/2005/8/layout/cycle7"/>
    <dgm:cxn modelId="{98837317-B367-4EB7-BB95-A0853F5C03F8}" type="presParOf" srcId="{8CEE47EC-266F-4B3C-B88B-5D29DDFE97F8}" destId="{C766A251-A3D5-4466-B981-802CA44413B3}" srcOrd="4" destOrd="0" presId="urn:microsoft.com/office/officeart/2005/8/layout/cycle7"/>
    <dgm:cxn modelId="{B889BE25-E93A-43ED-B3D0-ABD2B19A5E22}" type="presParOf" srcId="{8CEE47EC-266F-4B3C-B88B-5D29DDFE97F8}" destId="{30CF6E91-53B4-43CF-8D93-BC4E0A99DA22}" srcOrd="5" destOrd="0" presId="urn:microsoft.com/office/officeart/2005/8/layout/cycle7"/>
    <dgm:cxn modelId="{381B71FE-642B-4BEC-B49E-AF7D2524C78D}" type="presParOf" srcId="{30CF6E91-53B4-43CF-8D93-BC4E0A99DA22}" destId="{AA0CC62B-5CC7-4314-A775-A56119A53114}"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D7AB73-95A7-4CFB-B399-57B809EFD909}" type="doc">
      <dgm:prSet loTypeId="urn:microsoft.com/office/officeart/2005/8/layout/chevron1" loCatId="process" qsTypeId="urn:microsoft.com/office/officeart/2005/8/quickstyle/simple1" qsCatId="simple" csTypeId="urn:microsoft.com/office/officeart/2005/8/colors/colorful5" csCatId="colorful" phldr="1"/>
      <dgm:spPr/>
    </dgm:pt>
    <dgm:pt modelId="{4005263D-D620-49D0-AEA3-3F3DB78641F3}">
      <dgm:prSet phldrT="[Text]"/>
      <dgm:spPr>
        <a:xfrm>
          <a:off x="2500" y="83506"/>
          <a:ext cx="1455715" cy="58228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 lastClr="FFFFFF"/>
              </a:solidFill>
              <a:latin typeface="Times New Roman" panose="02020603050405020304" pitchFamily="18" charset="0"/>
              <a:ea typeface="+mn-ea"/>
              <a:cs typeface="Times New Roman" panose="02020603050405020304" pitchFamily="18" charset="0"/>
            </a:rPr>
            <a:t>Giới thiệu dự án</a:t>
          </a: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37432EED-C1D1-41D2-988F-EBC9F13E5726}" type="parTrans" cxnId="{809736DA-A55B-4D58-A1FA-89DB029D5E1C}">
      <dgm:prSet/>
      <dgm:spPr/>
      <dgm:t>
        <a:bodyPr/>
        <a:lstStyle/>
        <a:p>
          <a:endParaRPr lang="en-US"/>
        </a:p>
      </dgm:t>
    </dgm:pt>
    <dgm:pt modelId="{D3E5E83E-DA8F-472D-8FB6-4B8F9C69FF16}" type="sibTrans" cxnId="{809736DA-A55B-4D58-A1FA-89DB029D5E1C}">
      <dgm:prSet/>
      <dgm:spPr/>
      <dgm:t>
        <a:bodyPr/>
        <a:lstStyle/>
        <a:p>
          <a:endParaRPr lang="en-US"/>
        </a:p>
      </dgm:t>
    </dgm:pt>
    <dgm:pt modelId="{FE7C8BCD-8E99-4981-A260-3F1AA80EF515}">
      <dgm:prSet phldrT="[Text]"/>
      <dgm:spPr>
        <a:xfrm>
          <a:off x="1312644" y="83506"/>
          <a:ext cx="1455715" cy="582286"/>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 lastClr="FFFFFF"/>
              </a:solidFill>
              <a:latin typeface="Times New Roman" panose="02020603050405020304" pitchFamily="18" charset="0"/>
              <a:ea typeface="+mn-ea"/>
              <a:cs typeface="Times New Roman" panose="02020603050405020304" pitchFamily="18" charset="0"/>
            </a:rPr>
            <a:t>Nghiên cứu thị trường</a:t>
          </a:r>
          <a:endParaRPr lang="en-US" b="1">
            <a:solidFill>
              <a:sysClr val="window" lastClr="FFFFFF"/>
            </a:solidFill>
            <a:latin typeface="Calibri" panose="020F0502020204030204"/>
            <a:ea typeface="+mn-ea"/>
            <a:cs typeface="+mn-cs"/>
          </a:endParaRPr>
        </a:p>
      </dgm:t>
    </dgm:pt>
    <dgm:pt modelId="{12615309-09F2-4D56-B9DA-2AE341885F24}" type="parTrans" cxnId="{A21BD966-0335-4536-B2B9-5075A497DD19}">
      <dgm:prSet/>
      <dgm:spPr/>
      <dgm:t>
        <a:bodyPr/>
        <a:lstStyle/>
        <a:p>
          <a:endParaRPr lang="en-US"/>
        </a:p>
      </dgm:t>
    </dgm:pt>
    <dgm:pt modelId="{A945AD76-C5CB-4AE4-8D25-00128C1A1A7C}" type="sibTrans" cxnId="{A21BD966-0335-4536-B2B9-5075A497DD19}">
      <dgm:prSet/>
      <dgm:spPr/>
      <dgm:t>
        <a:bodyPr/>
        <a:lstStyle/>
        <a:p>
          <a:endParaRPr lang="en-US"/>
        </a:p>
      </dgm:t>
    </dgm:pt>
    <dgm:pt modelId="{72BFD831-555D-4D18-9478-BAF5A332A205}">
      <dgm:prSet phldrT="[Text]"/>
      <dgm:spPr>
        <a:xfrm>
          <a:off x="2622789" y="83506"/>
          <a:ext cx="1455715" cy="582286"/>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 lastClr="FFFFFF"/>
              </a:solidFill>
              <a:latin typeface="Times New Roman" panose="02020603050405020304" pitchFamily="18" charset="0"/>
              <a:ea typeface="+mn-ea"/>
              <a:cs typeface="Times New Roman" panose="02020603050405020304" pitchFamily="18" charset="0"/>
            </a:rPr>
            <a:t>Kế hoạch marketing</a:t>
          </a: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5A7E99EB-D302-4DC3-9278-EE49F040CFAC}" type="parTrans" cxnId="{C4595AAF-9381-4E07-B63E-05B335140567}">
      <dgm:prSet/>
      <dgm:spPr/>
      <dgm:t>
        <a:bodyPr/>
        <a:lstStyle/>
        <a:p>
          <a:endParaRPr lang="en-US"/>
        </a:p>
      </dgm:t>
    </dgm:pt>
    <dgm:pt modelId="{9F81F3D7-65EE-4B7D-9164-606FDB898D45}" type="sibTrans" cxnId="{C4595AAF-9381-4E07-B63E-05B335140567}">
      <dgm:prSet/>
      <dgm:spPr/>
      <dgm:t>
        <a:bodyPr/>
        <a:lstStyle/>
        <a:p>
          <a:endParaRPr lang="en-US"/>
        </a:p>
      </dgm:t>
    </dgm:pt>
    <dgm:pt modelId="{9D723271-D447-42DB-93EC-161571ED4CD3}">
      <dgm:prSet phldrT="[Text]"/>
      <dgm:spPr>
        <a:xfrm>
          <a:off x="3932933" y="83506"/>
          <a:ext cx="1455715" cy="582286"/>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 lastClr="FFFFFF"/>
              </a:solidFill>
              <a:latin typeface="Times New Roman" panose="02020603050405020304" pitchFamily="18" charset="0"/>
              <a:ea typeface="+mn-ea"/>
              <a:cs typeface="Times New Roman" panose="02020603050405020304" pitchFamily="18" charset="0"/>
            </a:rPr>
            <a:t>Trình bày kế hoạch</a:t>
          </a:r>
          <a:endParaRPr lang="en-US" b="1">
            <a:solidFill>
              <a:sysClr val="window" lastClr="FFFFFF"/>
            </a:solidFill>
            <a:latin typeface="Times New Roman" panose="02020603050405020304" pitchFamily="18" charset="0"/>
            <a:ea typeface="+mn-ea"/>
            <a:cs typeface="Times New Roman" panose="02020603050405020304" pitchFamily="18" charset="0"/>
          </a:endParaRPr>
        </a:p>
      </dgm:t>
    </dgm:pt>
    <dgm:pt modelId="{252396D6-6337-439B-9F57-56C9C20AF75D}" type="parTrans" cxnId="{C74CBB27-3B6D-4D76-AF5D-B2E4A5A53F68}">
      <dgm:prSet/>
      <dgm:spPr/>
      <dgm:t>
        <a:bodyPr/>
        <a:lstStyle/>
        <a:p>
          <a:endParaRPr lang="en-US"/>
        </a:p>
      </dgm:t>
    </dgm:pt>
    <dgm:pt modelId="{2159325F-E5D6-4F8C-812D-EB27E98CDDDE}" type="sibTrans" cxnId="{C74CBB27-3B6D-4D76-AF5D-B2E4A5A53F68}">
      <dgm:prSet/>
      <dgm:spPr/>
      <dgm:t>
        <a:bodyPr/>
        <a:lstStyle/>
        <a:p>
          <a:endParaRPr lang="en-US"/>
        </a:p>
      </dgm:t>
    </dgm:pt>
    <dgm:pt modelId="{EA18F47B-E509-4D68-A00D-554DC06756DA}" type="pres">
      <dgm:prSet presAssocID="{62D7AB73-95A7-4CFB-B399-57B809EFD909}" presName="Name0" presStyleCnt="0">
        <dgm:presLayoutVars>
          <dgm:dir/>
          <dgm:animLvl val="lvl"/>
          <dgm:resizeHandles val="exact"/>
        </dgm:presLayoutVars>
      </dgm:prSet>
      <dgm:spPr/>
    </dgm:pt>
    <dgm:pt modelId="{F0E1E3A6-3971-438F-A441-06735C2B6304}" type="pres">
      <dgm:prSet presAssocID="{4005263D-D620-49D0-AEA3-3F3DB78641F3}" presName="parTxOnly" presStyleLbl="node1" presStyleIdx="0" presStyleCnt="4">
        <dgm:presLayoutVars>
          <dgm:chMax val="0"/>
          <dgm:chPref val="0"/>
          <dgm:bulletEnabled val="1"/>
        </dgm:presLayoutVars>
      </dgm:prSet>
      <dgm:spPr>
        <a:prstGeom prst="chevron">
          <a:avLst/>
        </a:prstGeom>
      </dgm:spPr>
      <dgm:t>
        <a:bodyPr/>
        <a:lstStyle/>
        <a:p>
          <a:endParaRPr lang="en-US"/>
        </a:p>
      </dgm:t>
    </dgm:pt>
    <dgm:pt modelId="{3620F599-71D5-4B0B-B167-1F4B73C3DB1D}" type="pres">
      <dgm:prSet presAssocID="{D3E5E83E-DA8F-472D-8FB6-4B8F9C69FF16}" presName="parTxOnlySpace" presStyleCnt="0"/>
      <dgm:spPr/>
    </dgm:pt>
    <dgm:pt modelId="{1C49A438-A663-41E0-BC68-2CDC9E7A23FE}" type="pres">
      <dgm:prSet presAssocID="{FE7C8BCD-8E99-4981-A260-3F1AA80EF515}" presName="parTxOnly" presStyleLbl="node1" presStyleIdx="1" presStyleCnt="4">
        <dgm:presLayoutVars>
          <dgm:chMax val="0"/>
          <dgm:chPref val="0"/>
          <dgm:bulletEnabled val="1"/>
        </dgm:presLayoutVars>
      </dgm:prSet>
      <dgm:spPr>
        <a:prstGeom prst="chevron">
          <a:avLst/>
        </a:prstGeom>
      </dgm:spPr>
      <dgm:t>
        <a:bodyPr/>
        <a:lstStyle/>
        <a:p>
          <a:endParaRPr lang="en-US"/>
        </a:p>
      </dgm:t>
    </dgm:pt>
    <dgm:pt modelId="{204796D5-3755-4492-9B9C-307A17608ABF}" type="pres">
      <dgm:prSet presAssocID="{A945AD76-C5CB-4AE4-8D25-00128C1A1A7C}" presName="parTxOnlySpace" presStyleCnt="0"/>
      <dgm:spPr/>
    </dgm:pt>
    <dgm:pt modelId="{7F10404F-56C4-4056-9D1E-8DF8E9FBB3A2}" type="pres">
      <dgm:prSet presAssocID="{72BFD831-555D-4D18-9478-BAF5A332A205}" presName="parTxOnly" presStyleLbl="node1" presStyleIdx="2" presStyleCnt="4">
        <dgm:presLayoutVars>
          <dgm:chMax val="0"/>
          <dgm:chPref val="0"/>
          <dgm:bulletEnabled val="1"/>
        </dgm:presLayoutVars>
      </dgm:prSet>
      <dgm:spPr>
        <a:prstGeom prst="chevron">
          <a:avLst/>
        </a:prstGeom>
      </dgm:spPr>
      <dgm:t>
        <a:bodyPr/>
        <a:lstStyle/>
        <a:p>
          <a:endParaRPr lang="en-US"/>
        </a:p>
      </dgm:t>
    </dgm:pt>
    <dgm:pt modelId="{9AF7270E-79BE-43AC-B0AD-BD177B0651EA}" type="pres">
      <dgm:prSet presAssocID="{9F81F3D7-65EE-4B7D-9164-606FDB898D45}" presName="parTxOnlySpace" presStyleCnt="0"/>
      <dgm:spPr/>
    </dgm:pt>
    <dgm:pt modelId="{F704B4F8-876D-4F74-8B2C-F5A1FD732D3E}" type="pres">
      <dgm:prSet presAssocID="{9D723271-D447-42DB-93EC-161571ED4CD3}" presName="parTxOnly" presStyleLbl="node1" presStyleIdx="3" presStyleCnt="4">
        <dgm:presLayoutVars>
          <dgm:chMax val="0"/>
          <dgm:chPref val="0"/>
          <dgm:bulletEnabled val="1"/>
        </dgm:presLayoutVars>
      </dgm:prSet>
      <dgm:spPr>
        <a:prstGeom prst="chevron">
          <a:avLst/>
        </a:prstGeom>
      </dgm:spPr>
      <dgm:t>
        <a:bodyPr/>
        <a:lstStyle/>
        <a:p>
          <a:endParaRPr lang="en-US"/>
        </a:p>
      </dgm:t>
    </dgm:pt>
  </dgm:ptLst>
  <dgm:cxnLst>
    <dgm:cxn modelId="{C74CBB27-3B6D-4D76-AF5D-B2E4A5A53F68}" srcId="{62D7AB73-95A7-4CFB-B399-57B809EFD909}" destId="{9D723271-D447-42DB-93EC-161571ED4CD3}" srcOrd="3" destOrd="0" parTransId="{252396D6-6337-439B-9F57-56C9C20AF75D}" sibTransId="{2159325F-E5D6-4F8C-812D-EB27E98CDDDE}"/>
    <dgm:cxn modelId="{76ED4C4E-15A1-4508-B1A2-84B903263AB9}" type="presOf" srcId="{9D723271-D447-42DB-93EC-161571ED4CD3}" destId="{F704B4F8-876D-4F74-8B2C-F5A1FD732D3E}" srcOrd="0" destOrd="0" presId="urn:microsoft.com/office/officeart/2005/8/layout/chevron1"/>
    <dgm:cxn modelId="{1BF9E3CF-1772-4E5B-A55F-A5C237D26F16}" type="presOf" srcId="{62D7AB73-95A7-4CFB-B399-57B809EFD909}" destId="{EA18F47B-E509-4D68-A00D-554DC06756DA}" srcOrd="0" destOrd="0" presId="urn:microsoft.com/office/officeart/2005/8/layout/chevron1"/>
    <dgm:cxn modelId="{A21BD966-0335-4536-B2B9-5075A497DD19}" srcId="{62D7AB73-95A7-4CFB-B399-57B809EFD909}" destId="{FE7C8BCD-8E99-4981-A260-3F1AA80EF515}" srcOrd="1" destOrd="0" parTransId="{12615309-09F2-4D56-B9DA-2AE341885F24}" sibTransId="{A945AD76-C5CB-4AE4-8D25-00128C1A1A7C}"/>
    <dgm:cxn modelId="{C4595AAF-9381-4E07-B63E-05B335140567}" srcId="{62D7AB73-95A7-4CFB-B399-57B809EFD909}" destId="{72BFD831-555D-4D18-9478-BAF5A332A205}" srcOrd="2" destOrd="0" parTransId="{5A7E99EB-D302-4DC3-9278-EE49F040CFAC}" sibTransId="{9F81F3D7-65EE-4B7D-9164-606FDB898D45}"/>
    <dgm:cxn modelId="{52EECA61-6D17-46FD-8933-2FC326287B74}" type="presOf" srcId="{4005263D-D620-49D0-AEA3-3F3DB78641F3}" destId="{F0E1E3A6-3971-438F-A441-06735C2B6304}" srcOrd="0" destOrd="0" presId="urn:microsoft.com/office/officeart/2005/8/layout/chevron1"/>
    <dgm:cxn modelId="{9592B58F-B0A8-4DE4-BF8C-783EC0043FAF}" type="presOf" srcId="{72BFD831-555D-4D18-9478-BAF5A332A205}" destId="{7F10404F-56C4-4056-9D1E-8DF8E9FBB3A2}" srcOrd="0" destOrd="0" presId="urn:microsoft.com/office/officeart/2005/8/layout/chevron1"/>
    <dgm:cxn modelId="{D5170BF8-5D6B-48C3-8C40-E7D0577C861B}" type="presOf" srcId="{FE7C8BCD-8E99-4981-A260-3F1AA80EF515}" destId="{1C49A438-A663-41E0-BC68-2CDC9E7A23FE}" srcOrd="0" destOrd="0" presId="urn:microsoft.com/office/officeart/2005/8/layout/chevron1"/>
    <dgm:cxn modelId="{809736DA-A55B-4D58-A1FA-89DB029D5E1C}" srcId="{62D7AB73-95A7-4CFB-B399-57B809EFD909}" destId="{4005263D-D620-49D0-AEA3-3F3DB78641F3}" srcOrd="0" destOrd="0" parTransId="{37432EED-C1D1-41D2-988F-EBC9F13E5726}" sibTransId="{D3E5E83E-DA8F-472D-8FB6-4B8F9C69FF16}"/>
    <dgm:cxn modelId="{17856F47-9ACA-405A-8858-3DBC283FB9A9}" type="presParOf" srcId="{EA18F47B-E509-4D68-A00D-554DC06756DA}" destId="{F0E1E3A6-3971-438F-A441-06735C2B6304}" srcOrd="0" destOrd="0" presId="urn:microsoft.com/office/officeart/2005/8/layout/chevron1"/>
    <dgm:cxn modelId="{F30DF662-3BBB-43BF-A507-52348C2B45A6}" type="presParOf" srcId="{EA18F47B-E509-4D68-A00D-554DC06756DA}" destId="{3620F599-71D5-4B0B-B167-1F4B73C3DB1D}" srcOrd="1" destOrd="0" presId="urn:microsoft.com/office/officeart/2005/8/layout/chevron1"/>
    <dgm:cxn modelId="{974AB1B3-3510-4AE5-A8B0-691EB49759B1}" type="presParOf" srcId="{EA18F47B-E509-4D68-A00D-554DC06756DA}" destId="{1C49A438-A663-41E0-BC68-2CDC9E7A23FE}" srcOrd="2" destOrd="0" presId="urn:microsoft.com/office/officeart/2005/8/layout/chevron1"/>
    <dgm:cxn modelId="{FEA8A8A7-C4D3-4B65-A62E-586E54762C91}" type="presParOf" srcId="{EA18F47B-E509-4D68-A00D-554DC06756DA}" destId="{204796D5-3755-4492-9B9C-307A17608ABF}" srcOrd="3" destOrd="0" presId="urn:microsoft.com/office/officeart/2005/8/layout/chevron1"/>
    <dgm:cxn modelId="{798CC83E-B80D-4C2C-9CAC-EA799D495547}" type="presParOf" srcId="{EA18F47B-E509-4D68-A00D-554DC06756DA}" destId="{7F10404F-56C4-4056-9D1E-8DF8E9FBB3A2}" srcOrd="4" destOrd="0" presId="urn:microsoft.com/office/officeart/2005/8/layout/chevron1"/>
    <dgm:cxn modelId="{A7636936-B88A-4EFA-90BA-F0992FD735B0}" type="presParOf" srcId="{EA18F47B-E509-4D68-A00D-554DC06756DA}" destId="{9AF7270E-79BE-43AC-B0AD-BD177B0651EA}" srcOrd="5" destOrd="0" presId="urn:microsoft.com/office/officeart/2005/8/layout/chevron1"/>
    <dgm:cxn modelId="{8B60E0D7-9412-4C02-AE84-A8FCF496D0F6}" type="presParOf" srcId="{EA18F47B-E509-4D68-A00D-554DC06756DA}" destId="{F704B4F8-876D-4F74-8B2C-F5A1FD732D3E}"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91A37D-101F-4243-BA44-9549F0A92A68}">
      <dsp:nvSpPr>
        <dsp:cNvPr id="0" name=""/>
        <dsp:cNvSpPr/>
      </dsp:nvSpPr>
      <dsp:spPr>
        <a:xfrm>
          <a:off x="1708563" y="39015"/>
          <a:ext cx="1776611" cy="511042"/>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vi-VN" sz="1500" b="1" kern="1200">
              <a:solidFill>
                <a:sysClr val="windowText" lastClr="000000"/>
              </a:solidFill>
              <a:latin typeface="Calibri" panose="020F0502020204030204"/>
              <a:ea typeface="+mn-ea"/>
              <a:cs typeface="+mn-cs"/>
            </a:rPr>
            <a:t>Phương pháp dự án</a:t>
          </a:r>
          <a:endParaRPr lang="en-US" sz="1500" b="1" kern="1200">
            <a:solidFill>
              <a:sysClr val="windowText" lastClr="000000"/>
            </a:solidFill>
            <a:latin typeface="Calibri" panose="020F0502020204030204"/>
            <a:ea typeface="+mn-ea"/>
            <a:cs typeface="+mn-cs"/>
          </a:endParaRPr>
        </a:p>
      </dsp:txBody>
      <dsp:txXfrm>
        <a:off x="1723531" y="53983"/>
        <a:ext cx="1746675" cy="481106"/>
      </dsp:txXfrm>
    </dsp:sp>
    <dsp:sp modelId="{108B40EE-E528-4CB4-95C0-F493C9A0215D}">
      <dsp:nvSpPr>
        <dsp:cNvPr id="0" name=""/>
        <dsp:cNvSpPr/>
      </dsp:nvSpPr>
      <dsp:spPr>
        <a:xfrm rot="2497691">
          <a:off x="3229802" y="847298"/>
          <a:ext cx="851677" cy="283678"/>
        </a:xfrm>
        <a:prstGeom prst="leftRightArrow">
          <a:avLst>
            <a:gd name="adj1" fmla="val 60000"/>
            <a:gd name="adj2" fmla="val 5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panose="020F0502020204030204"/>
            <a:ea typeface="+mn-ea"/>
            <a:cs typeface="+mn-cs"/>
          </a:endParaRPr>
        </a:p>
      </dsp:txBody>
      <dsp:txXfrm>
        <a:off x="3314905" y="904034"/>
        <a:ext cx="681471" cy="170206"/>
      </dsp:txXfrm>
    </dsp:sp>
    <dsp:sp modelId="{30DD01FB-2DDC-457C-ABAA-35AB8A845196}">
      <dsp:nvSpPr>
        <dsp:cNvPr id="0" name=""/>
        <dsp:cNvSpPr/>
      </dsp:nvSpPr>
      <dsp:spPr>
        <a:xfrm>
          <a:off x="3214423" y="1377740"/>
          <a:ext cx="1871074" cy="594126"/>
        </a:xfrm>
        <a:prstGeom prst="roundRect">
          <a:avLst>
            <a:gd name="adj" fmla="val 10000"/>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solidFill>
              <a:latin typeface="Calibri" panose="020F0502020204030204"/>
              <a:ea typeface="+mn-ea"/>
              <a:cs typeface="+mn-cs"/>
            </a:rPr>
            <a:t>Giảng dạy Khởi nghiệp</a:t>
          </a:r>
          <a:endParaRPr lang="en-US" sz="1400" b="1" kern="1200">
            <a:solidFill>
              <a:sysClr val="windowText" lastClr="000000"/>
            </a:solidFill>
            <a:latin typeface="Calibri" panose="020F0502020204030204"/>
            <a:ea typeface="+mn-ea"/>
            <a:cs typeface="+mn-cs"/>
          </a:endParaRPr>
        </a:p>
      </dsp:txBody>
      <dsp:txXfrm>
        <a:off x="3231824" y="1395141"/>
        <a:ext cx="1836272" cy="559324"/>
      </dsp:txXfrm>
    </dsp:sp>
    <dsp:sp modelId="{AF10112B-F961-4C85-BFF7-9A581EE3030F}">
      <dsp:nvSpPr>
        <dsp:cNvPr id="0" name=""/>
        <dsp:cNvSpPr/>
      </dsp:nvSpPr>
      <dsp:spPr>
        <a:xfrm rot="10766812">
          <a:off x="2329640" y="1537916"/>
          <a:ext cx="852161" cy="300695"/>
        </a:xfrm>
        <a:prstGeom prst="leftRightArrow">
          <a:avLst>
            <a:gd name="adj1" fmla="val 60000"/>
            <a:gd name="adj2" fmla="val 50000"/>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panose="020F0502020204030204"/>
            <a:ea typeface="+mn-ea"/>
            <a:cs typeface="+mn-cs"/>
          </a:endParaRPr>
        </a:p>
      </dsp:txBody>
      <dsp:txXfrm rot="10800000">
        <a:off x="2419848" y="1598055"/>
        <a:ext cx="671744" cy="180417"/>
      </dsp:txXfrm>
    </dsp:sp>
    <dsp:sp modelId="{C766A251-A3D5-4466-B981-802CA44413B3}">
      <dsp:nvSpPr>
        <dsp:cNvPr id="0" name=""/>
        <dsp:cNvSpPr/>
      </dsp:nvSpPr>
      <dsp:spPr>
        <a:xfrm>
          <a:off x="425914" y="1418778"/>
          <a:ext cx="1871105" cy="565892"/>
        </a:xfrm>
        <a:prstGeom prst="roundRect">
          <a:avLst>
            <a:gd name="adj" fmla="val 10000"/>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vi-VN" sz="1400" b="1" kern="1200">
              <a:solidFill>
                <a:sysClr val="windowText" lastClr="000000"/>
              </a:solidFill>
              <a:latin typeface="Calibri" panose="020F0502020204030204"/>
              <a:ea typeface="+mn-ea"/>
              <a:cs typeface="+mn-cs"/>
            </a:rPr>
            <a:t>Giảng dạy tiếng Pháp marketing</a:t>
          </a:r>
          <a:endParaRPr lang="en-US" sz="1400" b="1" kern="1200">
            <a:solidFill>
              <a:sysClr val="windowText" lastClr="000000"/>
            </a:solidFill>
            <a:latin typeface="Calibri" panose="020F0502020204030204"/>
            <a:ea typeface="+mn-ea"/>
            <a:cs typeface="+mn-cs"/>
          </a:endParaRPr>
        </a:p>
      </dsp:txBody>
      <dsp:txXfrm>
        <a:off x="442488" y="1435352"/>
        <a:ext cx="1837957" cy="532744"/>
      </dsp:txXfrm>
    </dsp:sp>
    <dsp:sp modelId="{30CF6E91-53B4-43CF-8D93-BC4E0A99DA22}">
      <dsp:nvSpPr>
        <dsp:cNvPr id="0" name=""/>
        <dsp:cNvSpPr/>
      </dsp:nvSpPr>
      <dsp:spPr>
        <a:xfrm rot="18676839">
          <a:off x="1285447" y="876459"/>
          <a:ext cx="798032" cy="270849"/>
        </a:xfrm>
        <a:prstGeom prst="leftRightArrow">
          <a:avLst>
            <a:gd name="adj1" fmla="val 60000"/>
            <a:gd name="adj2" fmla="val 50000"/>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1366702" y="930629"/>
        <a:ext cx="635522" cy="1625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1E3A6-3971-438F-A441-06735C2B6304}">
      <dsp:nvSpPr>
        <dsp:cNvPr id="0" name=""/>
        <dsp:cNvSpPr/>
      </dsp:nvSpPr>
      <dsp:spPr>
        <a:xfrm>
          <a:off x="2615" y="0"/>
          <a:ext cx="1522586" cy="501650"/>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vi-VN" sz="1500" b="1" kern="1200">
              <a:solidFill>
                <a:sysClr val="window" lastClr="FFFFFF"/>
              </a:solidFill>
              <a:latin typeface="Times New Roman" panose="02020603050405020304" pitchFamily="18" charset="0"/>
              <a:ea typeface="+mn-ea"/>
              <a:cs typeface="Times New Roman" panose="02020603050405020304" pitchFamily="18" charset="0"/>
            </a:rPr>
            <a:t>Giới thiệu dự án</a:t>
          </a:r>
          <a:endParaRPr lang="en-US" sz="15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53440" y="0"/>
        <a:ext cx="1020936" cy="501650"/>
      </dsp:txXfrm>
    </dsp:sp>
    <dsp:sp modelId="{1C49A438-A663-41E0-BC68-2CDC9E7A23FE}">
      <dsp:nvSpPr>
        <dsp:cNvPr id="0" name=""/>
        <dsp:cNvSpPr/>
      </dsp:nvSpPr>
      <dsp:spPr>
        <a:xfrm>
          <a:off x="1372943" y="0"/>
          <a:ext cx="1522586" cy="501650"/>
        </a:xfrm>
        <a:prstGeom prst="chevron">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vi-VN" sz="1500" b="1" kern="1200">
              <a:solidFill>
                <a:sysClr val="window" lastClr="FFFFFF"/>
              </a:solidFill>
              <a:latin typeface="Times New Roman" panose="02020603050405020304" pitchFamily="18" charset="0"/>
              <a:ea typeface="+mn-ea"/>
              <a:cs typeface="Times New Roman" panose="02020603050405020304" pitchFamily="18" charset="0"/>
            </a:rPr>
            <a:t>Nghiên cứu thị trường</a:t>
          </a:r>
          <a:endParaRPr lang="en-US" sz="1500" b="1" kern="1200">
            <a:solidFill>
              <a:sysClr val="window" lastClr="FFFFFF"/>
            </a:solidFill>
            <a:latin typeface="Calibri" panose="020F0502020204030204"/>
            <a:ea typeface="+mn-ea"/>
            <a:cs typeface="+mn-cs"/>
          </a:endParaRPr>
        </a:p>
      </dsp:txBody>
      <dsp:txXfrm>
        <a:off x="1623768" y="0"/>
        <a:ext cx="1020936" cy="501650"/>
      </dsp:txXfrm>
    </dsp:sp>
    <dsp:sp modelId="{7F10404F-56C4-4056-9D1E-8DF8E9FBB3A2}">
      <dsp:nvSpPr>
        <dsp:cNvPr id="0" name=""/>
        <dsp:cNvSpPr/>
      </dsp:nvSpPr>
      <dsp:spPr>
        <a:xfrm>
          <a:off x="2743270" y="0"/>
          <a:ext cx="1522586" cy="501650"/>
        </a:xfrm>
        <a:prstGeom prst="chevron">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vi-VN" sz="1500" b="1" kern="1200">
              <a:solidFill>
                <a:sysClr val="window" lastClr="FFFFFF"/>
              </a:solidFill>
              <a:latin typeface="Times New Roman" panose="02020603050405020304" pitchFamily="18" charset="0"/>
              <a:ea typeface="+mn-ea"/>
              <a:cs typeface="Times New Roman" panose="02020603050405020304" pitchFamily="18" charset="0"/>
            </a:rPr>
            <a:t>Kế hoạch marketing</a:t>
          </a:r>
          <a:endParaRPr lang="en-US" sz="15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94095" y="0"/>
        <a:ext cx="1020936" cy="501650"/>
      </dsp:txXfrm>
    </dsp:sp>
    <dsp:sp modelId="{F704B4F8-876D-4F74-8B2C-F5A1FD732D3E}">
      <dsp:nvSpPr>
        <dsp:cNvPr id="0" name=""/>
        <dsp:cNvSpPr/>
      </dsp:nvSpPr>
      <dsp:spPr>
        <a:xfrm>
          <a:off x="4113598" y="0"/>
          <a:ext cx="1522586" cy="501650"/>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vi-VN" sz="1500" b="1" kern="1200">
              <a:solidFill>
                <a:sysClr val="window" lastClr="FFFFFF"/>
              </a:solidFill>
              <a:latin typeface="Times New Roman" panose="02020603050405020304" pitchFamily="18" charset="0"/>
              <a:ea typeface="+mn-ea"/>
              <a:cs typeface="Times New Roman" panose="02020603050405020304" pitchFamily="18" charset="0"/>
            </a:rPr>
            <a:t>Trình bày kế hoạch</a:t>
          </a:r>
          <a:endParaRPr lang="en-US" sz="15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364423" y="0"/>
        <a:ext cx="1020936" cy="50165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30</Pages>
  <Words>9705</Words>
  <Characters>55322</Characters>
  <Application>Microsoft Office Word</Application>
  <DocSecurity>0</DocSecurity>
  <Lines>461</Lines>
  <Paragraphs>129</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
      <vt:lpstr/>
      <vt:lpstr/>
      <vt:lpstr/>
      <vt:lpstr/>
      <vt:lpstr/>
      <vt:lpstr/>
      <vt:lpstr/>
      <vt:lpstr/>
      <vt:lpstr/>
      <vt:lpstr/>
      <vt:lpstr/>
      <vt:lpstr>MỤC LỤC</vt:lpstr>
      <vt:lpstr/>
      <vt:lpstr/>
      <vt:lpstr>PHẦN MỞ ĐẦU	2</vt:lpstr>
      <vt:lpstr>Chương 1: CƠ SỞ LÍ THUYẾT	7</vt:lpstr>
      <vt:lpstr>Chương 2: PHƯƠNG PHÁP NGHIÊN CỨU	9</vt:lpstr>
      <vt:lpstr>Chương 3: TIẾN HÀNH DỰ ÁN 	10</vt:lpstr>
      <vt:lpstr>Chương 4: THU THẬP VÀ XỬ LÝ DỮ LIỆU	13</vt:lpstr>
      <vt:lpstr>Chương 5:  KẾT QUẢ NGHIÊN CỨU	15</vt:lpstr>
      <vt:lpstr>KẾT LUẬN	21</vt:lpstr>
      <vt:lpstr>DANH MỤC TÀI LIỆU THAM KHẢO</vt:lpstr>
      <vt:lpstr/>
      <vt:lpstr/>
      <vt:lpstr/>
      <vt:lpstr/>
      <vt:lpstr/>
      <vt:lpstr/>
      <vt:lpstr/>
      <vt:lpstr/>
      <vt:lpstr/>
      <vt:lpstr/>
      <vt:lpstr/>
      <vt:lpstr>PHẦN MỞ ĐẦU</vt:lpstr>
      <vt:lpstr>Đặt vấn đề</vt:lpstr>
      <vt:lpstr>Trong hệ thống đại học (ĐH) Việt Nam, các trường như ĐH Thương mại, ĐH Ngoại thư</vt:lpstr>
      <vt:lpstr>Tuy nhiên, chất lượng dạy/học tiếng Pháp thương mại vẫn còn có nhiều vấn đề. Đỗ </vt:lpstr>
      <vt:lpstr>CHƯƠNG 1 : CƠ SỞ LÝ THUYẾT</vt:lpstr>
      <vt:lpstr>CHƯƠNG 2: PHƯƠNG PHÁP NGHIÊN CỨU</vt:lpstr>
      <vt:lpstr/>
      <vt:lpstr>Các tài liệu tham khảo của dự án được phân loại và hệ thống hóa. Ngoài các tài l</vt:lpstr>
      <vt:lpstr>Giai đoạn ba của nghiên cứu, áp dụng dự án (từ tháng 2 đến tháng 5 năm 2018), đư</vt:lpstr>
      <vt:lpstr>Bảng 5.1. Tóm tắt kết quả kiểm định T de Student bài kiểm tra viết ngắn</vt:lpstr>
      <vt:lpstr>Biểu đồ 5.4. Sự tiến bộ về kiến thức ngôn ngữ trong dự án</vt:lpstr>
      <vt:lpstr>Phân tích dữ liệu về kĩ năng liên môn và thái độ làm việc</vt:lpstr>
      <vt:lpstr>Biểu đồ 5.6.  Ảnh hưởng của dự án đến kĩ năng liên môn và thái độ làm việc</vt:lpstr>
      <vt:lpstr>Biểu đồ 5.10. So sánh động cơ học tập của sinh viên</vt:lpstr>
      <vt:lpstr>Điểm mạnh của mô hình nghiên cứu</vt:lpstr>
      <vt:lpstr>Kết quả phân tích bảng hỏi và bảng phỏng vấn sinh viên, giáo viên tham gia dự án</vt:lpstr>
      <vt:lpstr>Thứ nhất, chủ đề và nội dung dự án, “cuộc thi khởi nghiệp”, rất phù hợp với chuy</vt:lpstr>
      <vt:lpstr>Điểm mạnh thứ hai chính là phương pháp giảng dạy được áp dụng. Thực vậy, phương </vt:lpstr>
      <vt:lpstr>Sinh viên và giáo viên tham gia dự án đã đưa ra nhiều giải pháp cho một số hạ</vt:lpstr>
      <vt:lpstr>Việc chia nhóm dự án dựa trên việc sinh viên xung phong làm nhóm trưởng, nhóm t</vt:lpstr>
      <vt:lpstr>Câu hỏi 1. Ảnh hưởng của dự án khởi nghiệp đến việc cải thiện kiến thức, kĩ năng</vt:lpstr>
      <vt:lpstr>Kết quả đầu tiên sau khi phân tích các bài kiểm tra viết ngắn cá nhân và bài báo</vt:lpstr>
      <vt:lpstr>Alrabadi E., 2007, Français sur objectifs spécifiques (FOS) : L'enseignement du </vt:lpstr>
    </vt:vector>
  </TitlesOfParts>
  <Company/>
  <LinksUpToDate>false</LinksUpToDate>
  <CharactersWithSpaces>64898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2020-09-05T07:50:00Z</cp:lastPrinted>
  <dcterms:created xsi:type="dcterms:W3CDTF">2020-10-28T15:56:00Z</dcterms:created>
  <dcterms:modified xsi:type="dcterms:W3CDTF">2020-10-28T15:56:00Z</dcterms:modified>
</cp:coreProperties>
</file>