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auto"/>
          <w:sz w:val="24"/>
          <w:szCs w:val="24"/>
        </w:rPr>
        <w:id w:val="1229187873"/>
        <w:docPartObj>
          <w:docPartGallery w:val="Table of Contents"/>
          <w:docPartUnique/>
        </w:docPartObj>
      </w:sdtPr>
      <w:sdtEndPr>
        <w:rPr>
          <w:b/>
          <w:bCs/>
          <w:noProof/>
        </w:rPr>
      </w:sdtEndPr>
      <w:sdtContent>
        <w:p w14:paraId="28B3DB42" w14:textId="77777777" w:rsidR="00692DE8" w:rsidRPr="00692DE8" w:rsidRDefault="00692DE8" w:rsidP="00692DE8">
          <w:pPr>
            <w:pStyle w:val="TOCHeading"/>
            <w:jc w:val="center"/>
            <w:rPr>
              <w:b/>
              <w:color w:val="auto"/>
            </w:rPr>
          </w:pPr>
          <w:r w:rsidRPr="00692DE8">
            <w:rPr>
              <w:b/>
              <w:color w:val="auto"/>
            </w:rPr>
            <w:t>MỤC LỤC</w:t>
          </w:r>
        </w:p>
        <w:p w14:paraId="16EF2D20" w14:textId="66C06E6B" w:rsidR="00692DE8" w:rsidRDefault="00692DE8">
          <w:pPr>
            <w:pStyle w:val="TOC1"/>
            <w:tabs>
              <w:tab w:val="right" w:leader="dot" w:pos="9061"/>
            </w:tabs>
            <w:rPr>
              <w:rFonts w:asciiTheme="minorHAnsi" w:eastAsiaTheme="minorEastAsia" w:hAnsiTheme="minorHAnsi" w:cstheme="minorBidi"/>
              <w:noProof/>
              <w:sz w:val="22"/>
              <w:szCs w:val="22"/>
              <w:lang w:val="vi-VN" w:eastAsia="vi-VN"/>
            </w:rPr>
          </w:pPr>
          <w:r>
            <w:fldChar w:fldCharType="begin"/>
          </w:r>
          <w:r>
            <w:instrText xml:space="preserve"> TOC \o "1-3" \h \z \u </w:instrText>
          </w:r>
          <w:r>
            <w:fldChar w:fldCharType="separate"/>
          </w:r>
          <w:hyperlink w:anchor="_Toc87172932" w:history="1">
            <w:r w:rsidRPr="000303D0">
              <w:rPr>
                <w:rStyle w:val="Hyperlink"/>
                <w:rFonts w:eastAsiaTheme="majorEastAsia"/>
                <w:b/>
                <w:noProof/>
                <w:lang w:val="fr-FR"/>
              </w:rPr>
              <w:t>MỞ ĐẦU</w:t>
            </w:r>
            <w:r>
              <w:rPr>
                <w:noProof/>
                <w:webHidden/>
              </w:rPr>
              <w:tab/>
            </w:r>
            <w:r>
              <w:rPr>
                <w:noProof/>
                <w:webHidden/>
              </w:rPr>
              <w:fldChar w:fldCharType="begin"/>
            </w:r>
            <w:r>
              <w:rPr>
                <w:noProof/>
                <w:webHidden/>
              </w:rPr>
              <w:instrText xml:space="preserve"> PAGEREF _Toc87172932 \h </w:instrText>
            </w:r>
            <w:r>
              <w:rPr>
                <w:noProof/>
                <w:webHidden/>
              </w:rPr>
            </w:r>
            <w:r>
              <w:rPr>
                <w:noProof/>
                <w:webHidden/>
              </w:rPr>
              <w:fldChar w:fldCharType="separate"/>
            </w:r>
            <w:r w:rsidR="00D95069">
              <w:rPr>
                <w:noProof/>
                <w:webHidden/>
              </w:rPr>
              <w:t>1</w:t>
            </w:r>
            <w:r>
              <w:rPr>
                <w:noProof/>
                <w:webHidden/>
              </w:rPr>
              <w:fldChar w:fldCharType="end"/>
            </w:r>
          </w:hyperlink>
        </w:p>
        <w:p w14:paraId="70A2D64D" w14:textId="7E461BE5"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33" w:history="1">
            <w:r w:rsidR="00692DE8" w:rsidRPr="003421F6">
              <w:rPr>
                <w:rStyle w:val="Hyperlink"/>
                <w:rFonts w:eastAsiaTheme="majorEastAsia"/>
                <w:noProof/>
                <w:lang w:val="vi-VN"/>
              </w:rPr>
              <w:t xml:space="preserve">1. </w:t>
            </w:r>
            <w:r w:rsidR="00692DE8" w:rsidRPr="003421F6">
              <w:rPr>
                <w:rStyle w:val="Hyperlink"/>
                <w:rFonts w:eastAsiaTheme="majorEastAsia"/>
                <w:noProof/>
                <w:lang w:val="fr-FR"/>
              </w:rPr>
              <w:t>Tính cấp thiết của đề tài</w:t>
            </w:r>
            <w:r w:rsidR="00692DE8">
              <w:rPr>
                <w:noProof/>
                <w:webHidden/>
              </w:rPr>
              <w:tab/>
            </w:r>
            <w:r w:rsidR="00692DE8">
              <w:rPr>
                <w:noProof/>
                <w:webHidden/>
              </w:rPr>
              <w:fldChar w:fldCharType="begin"/>
            </w:r>
            <w:r w:rsidR="00692DE8">
              <w:rPr>
                <w:noProof/>
                <w:webHidden/>
              </w:rPr>
              <w:instrText xml:space="preserve"> PAGEREF _Toc87172933 \h </w:instrText>
            </w:r>
            <w:r w:rsidR="00692DE8">
              <w:rPr>
                <w:noProof/>
                <w:webHidden/>
              </w:rPr>
            </w:r>
            <w:r w:rsidR="00692DE8">
              <w:rPr>
                <w:noProof/>
                <w:webHidden/>
              </w:rPr>
              <w:fldChar w:fldCharType="separate"/>
            </w:r>
            <w:r w:rsidR="00D95069">
              <w:rPr>
                <w:noProof/>
                <w:webHidden/>
              </w:rPr>
              <w:t>1</w:t>
            </w:r>
            <w:r w:rsidR="00692DE8">
              <w:rPr>
                <w:noProof/>
                <w:webHidden/>
              </w:rPr>
              <w:fldChar w:fldCharType="end"/>
            </w:r>
          </w:hyperlink>
        </w:p>
        <w:p w14:paraId="32043239" w14:textId="0D83320F"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34" w:history="1">
            <w:r w:rsidR="00692DE8" w:rsidRPr="003421F6">
              <w:rPr>
                <w:rStyle w:val="Hyperlink"/>
                <w:rFonts w:eastAsiaTheme="majorEastAsia"/>
                <w:noProof/>
                <w:lang w:val="nl-NL"/>
              </w:rPr>
              <w:t>2. Mục tiêu nghiên cứu</w:t>
            </w:r>
            <w:r w:rsidR="00692DE8">
              <w:rPr>
                <w:noProof/>
                <w:webHidden/>
              </w:rPr>
              <w:tab/>
            </w:r>
            <w:r w:rsidR="00692DE8">
              <w:rPr>
                <w:noProof/>
                <w:webHidden/>
              </w:rPr>
              <w:fldChar w:fldCharType="begin"/>
            </w:r>
            <w:r w:rsidR="00692DE8">
              <w:rPr>
                <w:noProof/>
                <w:webHidden/>
              </w:rPr>
              <w:instrText xml:space="preserve"> PAGEREF _Toc87172934 \h </w:instrText>
            </w:r>
            <w:r w:rsidR="00692DE8">
              <w:rPr>
                <w:noProof/>
                <w:webHidden/>
              </w:rPr>
            </w:r>
            <w:r w:rsidR="00692DE8">
              <w:rPr>
                <w:noProof/>
                <w:webHidden/>
              </w:rPr>
              <w:fldChar w:fldCharType="separate"/>
            </w:r>
            <w:r w:rsidR="00D95069">
              <w:rPr>
                <w:noProof/>
                <w:webHidden/>
              </w:rPr>
              <w:t>3</w:t>
            </w:r>
            <w:r w:rsidR="00692DE8">
              <w:rPr>
                <w:noProof/>
                <w:webHidden/>
              </w:rPr>
              <w:fldChar w:fldCharType="end"/>
            </w:r>
          </w:hyperlink>
        </w:p>
        <w:p w14:paraId="66077E0F" w14:textId="6F3F8D34"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35" w:history="1">
            <w:r w:rsidR="00692DE8" w:rsidRPr="003421F6">
              <w:rPr>
                <w:rStyle w:val="Hyperlink"/>
                <w:rFonts w:eastAsiaTheme="majorEastAsia"/>
                <w:noProof/>
                <w:lang w:val="nl-NL"/>
              </w:rPr>
              <w:t>3. Câu hỏi và giả thuyết nghiên cứu</w:t>
            </w:r>
            <w:r w:rsidR="00692DE8">
              <w:rPr>
                <w:noProof/>
                <w:webHidden/>
              </w:rPr>
              <w:tab/>
            </w:r>
            <w:r w:rsidR="00692DE8">
              <w:rPr>
                <w:noProof/>
                <w:webHidden/>
              </w:rPr>
              <w:fldChar w:fldCharType="begin"/>
            </w:r>
            <w:r w:rsidR="00692DE8">
              <w:rPr>
                <w:noProof/>
                <w:webHidden/>
              </w:rPr>
              <w:instrText xml:space="preserve"> PAGEREF _Toc87172935 \h </w:instrText>
            </w:r>
            <w:r w:rsidR="00692DE8">
              <w:rPr>
                <w:noProof/>
                <w:webHidden/>
              </w:rPr>
            </w:r>
            <w:r w:rsidR="00692DE8">
              <w:rPr>
                <w:noProof/>
                <w:webHidden/>
              </w:rPr>
              <w:fldChar w:fldCharType="separate"/>
            </w:r>
            <w:r w:rsidR="00D95069">
              <w:rPr>
                <w:noProof/>
                <w:webHidden/>
              </w:rPr>
              <w:t>3</w:t>
            </w:r>
            <w:r w:rsidR="00692DE8">
              <w:rPr>
                <w:noProof/>
                <w:webHidden/>
              </w:rPr>
              <w:fldChar w:fldCharType="end"/>
            </w:r>
          </w:hyperlink>
        </w:p>
        <w:p w14:paraId="487BFEFC" w14:textId="7E3AA469"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36" w:history="1">
            <w:r w:rsidR="00692DE8" w:rsidRPr="003421F6">
              <w:rPr>
                <w:rStyle w:val="Hyperlink"/>
                <w:rFonts w:eastAsiaTheme="majorEastAsia"/>
                <w:noProof/>
                <w:lang w:val="vi-VN"/>
              </w:rPr>
              <w:t>4. Phương pháp nghiên cứu</w:t>
            </w:r>
            <w:r w:rsidR="00692DE8">
              <w:rPr>
                <w:noProof/>
                <w:webHidden/>
              </w:rPr>
              <w:tab/>
            </w:r>
            <w:r w:rsidR="00692DE8">
              <w:rPr>
                <w:noProof/>
                <w:webHidden/>
              </w:rPr>
              <w:fldChar w:fldCharType="begin"/>
            </w:r>
            <w:r w:rsidR="00692DE8">
              <w:rPr>
                <w:noProof/>
                <w:webHidden/>
              </w:rPr>
              <w:instrText xml:space="preserve"> PAGEREF _Toc87172936 \h </w:instrText>
            </w:r>
            <w:r w:rsidR="00692DE8">
              <w:rPr>
                <w:noProof/>
                <w:webHidden/>
              </w:rPr>
            </w:r>
            <w:r w:rsidR="00692DE8">
              <w:rPr>
                <w:noProof/>
                <w:webHidden/>
              </w:rPr>
              <w:fldChar w:fldCharType="separate"/>
            </w:r>
            <w:r w:rsidR="00D95069">
              <w:rPr>
                <w:noProof/>
                <w:webHidden/>
              </w:rPr>
              <w:t>4</w:t>
            </w:r>
            <w:r w:rsidR="00692DE8">
              <w:rPr>
                <w:noProof/>
                <w:webHidden/>
              </w:rPr>
              <w:fldChar w:fldCharType="end"/>
            </w:r>
          </w:hyperlink>
        </w:p>
        <w:p w14:paraId="57F1D4D9" w14:textId="7C37F093"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37" w:history="1">
            <w:r w:rsidR="00692DE8" w:rsidRPr="003421F6">
              <w:rPr>
                <w:rStyle w:val="Hyperlink"/>
                <w:rFonts w:eastAsiaTheme="majorEastAsia"/>
                <w:noProof/>
                <w:lang w:val="vi-VN"/>
              </w:rPr>
              <w:t>5. Cấu trúc của nghiên cứu</w:t>
            </w:r>
            <w:r w:rsidR="00692DE8">
              <w:rPr>
                <w:noProof/>
                <w:webHidden/>
              </w:rPr>
              <w:tab/>
            </w:r>
            <w:r w:rsidR="00692DE8">
              <w:rPr>
                <w:noProof/>
                <w:webHidden/>
              </w:rPr>
              <w:fldChar w:fldCharType="begin"/>
            </w:r>
            <w:r w:rsidR="00692DE8">
              <w:rPr>
                <w:noProof/>
                <w:webHidden/>
              </w:rPr>
              <w:instrText xml:space="preserve"> PAGEREF _Toc87172937 \h </w:instrText>
            </w:r>
            <w:r w:rsidR="00692DE8">
              <w:rPr>
                <w:noProof/>
                <w:webHidden/>
              </w:rPr>
            </w:r>
            <w:r w:rsidR="00692DE8">
              <w:rPr>
                <w:noProof/>
                <w:webHidden/>
              </w:rPr>
              <w:fldChar w:fldCharType="separate"/>
            </w:r>
            <w:r w:rsidR="00D95069">
              <w:rPr>
                <w:noProof/>
                <w:webHidden/>
              </w:rPr>
              <w:t>5</w:t>
            </w:r>
            <w:r w:rsidR="00692DE8">
              <w:rPr>
                <w:noProof/>
                <w:webHidden/>
              </w:rPr>
              <w:fldChar w:fldCharType="end"/>
            </w:r>
          </w:hyperlink>
        </w:p>
        <w:p w14:paraId="737F77B9" w14:textId="0DA9EAFE"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38" w:history="1">
            <w:r w:rsidR="00692DE8" w:rsidRPr="000303D0">
              <w:rPr>
                <w:rStyle w:val="Hyperlink"/>
                <w:rFonts w:eastAsiaTheme="majorEastAsia"/>
                <w:b/>
                <w:noProof/>
                <w:lang w:val="nl-NL"/>
              </w:rPr>
              <w:t>CHƯƠNG 1: KHUNG LÝ THUYẾT</w:t>
            </w:r>
            <w:r w:rsidR="00692DE8">
              <w:rPr>
                <w:noProof/>
                <w:webHidden/>
              </w:rPr>
              <w:tab/>
            </w:r>
            <w:r w:rsidR="00692DE8">
              <w:rPr>
                <w:noProof/>
                <w:webHidden/>
              </w:rPr>
              <w:fldChar w:fldCharType="begin"/>
            </w:r>
            <w:r w:rsidR="00692DE8">
              <w:rPr>
                <w:noProof/>
                <w:webHidden/>
              </w:rPr>
              <w:instrText xml:space="preserve"> PAGEREF _Toc87172938 \h </w:instrText>
            </w:r>
            <w:r w:rsidR="00692DE8">
              <w:rPr>
                <w:noProof/>
                <w:webHidden/>
              </w:rPr>
            </w:r>
            <w:r w:rsidR="00692DE8">
              <w:rPr>
                <w:noProof/>
                <w:webHidden/>
              </w:rPr>
              <w:fldChar w:fldCharType="separate"/>
            </w:r>
            <w:r w:rsidR="00D95069">
              <w:rPr>
                <w:noProof/>
                <w:webHidden/>
              </w:rPr>
              <w:t>6</w:t>
            </w:r>
            <w:r w:rsidR="00692DE8">
              <w:rPr>
                <w:noProof/>
                <w:webHidden/>
              </w:rPr>
              <w:fldChar w:fldCharType="end"/>
            </w:r>
          </w:hyperlink>
        </w:p>
        <w:p w14:paraId="7C20EDD0" w14:textId="498BB357" w:rsidR="00692DE8" w:rsidRPr="000303D0" w:rsidRDefault="009948A2">
          <w:pPr>
            <w:pStyle w:val="TOC1"/>
            <w:tabs>
              <w:tab w:val="right" w:leader="dot" w:pos="9061"/>
            </w:tabs>
            <w:rPr>
              <w:rFonts w:asciiTheme="minorHAnsi" w:eastAsiaTheme="minorEastAsia" w:hAnsiTheme="minorHAnsi" w:cstheme="minorBidi"/>
              <w:b/>
              <w:noProof/>
              <w:sz w:val="22"/>
              <w:szCs w:val="22"/>
              <w:lang w:val="vi-VN" w:eastAsia="vi-VN"/>
            </w:rPr>
          </w:pPr>
          <w:hyperlink w:anchor="_Toc87172939" w:history="1">
            <w:r w:rsidR="00692DE8" w:rsidRPr="000303D0">
              <w:rPr>
                <w:rStyle w:val="Hyperlink"/>
                <w:rFonts w:eastAsiaTheme="majorEastAsia"/>
                <w:b/>
                <w:noProof/>
                <w:lang w:val="vi-VN"/>
              </w:rPr>
              <w:t>CHƯƠNG 2</w:t>
            </w:r>
            <w:r w:rsidR="00692DE8" w:rsidRPr="000303D0">
              <w:rPr>
                <w:rStyle w:val="Hyperlink"/>
                <w:rFonts w:eastAsiaTheme="majorEastAsia"/>
                <w:b/>
                <w:noProof/>
              </w:rPr>
              <w:t xml:space="preserve">: </w:t>
            </w:r>
          </w:hyperlink>
          <w:hyperlink w:anchor="_Toc87172940" w:history="1">
            <w:r w:rsidR="00692DE8" w:rsidRPr="000303D0">
              <w:rPr>
                <w:rStyle w:val="Hyperlink"/>
                <w:rFonts w:eastAsiaTheme="majorEastAsia"/>
                <w:b/>
                <w:noProof/>
                <w:lang w:val="vi-VN"/>
              </w:rPr>
              <w:t>PHƯƠNG PHÁP NGHIÊN CỨU VÀ TIẾN HÀNH THỰC NGHIỆM CHƯƠNG TRÌNH</w:t>
            </w:r>
            <w:r w:rsidR="00692DE8" w:rsidRPr="000303D0">
              <w:rPr>
                <w:noProof/>
                <w:webHidden/>
              </w:rPr>
              <w:tab/>
            </w:r>
            <w:r w:rsidR="00692DE8" w:rsidRPr="000303D0">
              <w:rPr>
                <w:noProof/>
                <w:webHidden/>
              </w:rPr>
              <w:fldChar w:fldCharType="begin"/>
            </w:r>
            <w:r w:rsidR="00692DE8" w:rsidRPr="000303D0">
              <w:rPr>
                <w:noProof/>
                <w:webHidden/>
              </w:rPr>
              <w:instrText xml:space="preserve"> PAGEREF _Toc87172940 \h </w:instrText>
            </w:r>
            <w:r w:rsidR="00692DE8" w:rsidRPr="000303D0">
              <w:rPr>
                <w:noProof/>
                <w:webHidden/>
              </w:rPr>
            </w:r>
            <w:r w:rsidR="00692DE8" w:rsidRPr="000303D0">
              <w:rPr>
                <w:noProof/>
                <w:webHidden/>
              </w:rPr>
              <w:fldChar w:fldCharType="separate"/>
            </w:r>
            <w:r w:rsidR="00D95069">
              <w:rPr>
                <w:noProof/>
                <w:webHidden/>
              </w:rPr>
              <w:t>8</w:t>
            </w:r>
            <w:r w:rsidR="00692DE8" w:rsidRPr="000303D0">
              <w:rPr>
                <w:noProof/>
                <w:webHidden/>
              </w:rPr>
              <w:fldChar w:fldCharType="end"/>
            </w:r>
          </w:hyperlink>
        </w:p>
        <w:p w14:paraId="16503D46" w14:textId="3CCE2967" w:rsidR="00692DE8" w:rsidRPr="000303D0" w:rsidRDefault="009948A2">
          <w:pPr>
            <w:pStyle w:val="TOC1"/>
            <w:tabs>
              <w:tab w:val="right" w:leader="dot" w:pos="9061"/>
            </w:tabs>
            <w:rPr>
              <w:rFonts w:asciiTheme="minorHAnsi" w:eastAsiaTheme="minorEastAsia" w:hAnsiTheme="minorHAnsi" w:cstheme="minorBidi"/>
              <w:b/>
              <w:noProof/>
              <w:sz w:val="22"/>
              <w:szCs w:val="22"/>
              <w:lang w:val="vi-VN" w:eastAsia="vi-VN"/>
            </w:rPr>
          </w:pPr>
          <w:hyperlink w:anchor="_Toc87172941" w:history="1">
            <w:r w:rsidR="00692DE8" w:rsidRPr="000303D0">
              <w:rPr>
                <w:rStyle w:val="Hyperlink"/>
                <w:rFonts w:eastAsiaTheme="majorEastAsia"/>
                <w:b/>
                <w:noProof/>
                <w:lang w:val="fr-FR"/>
              </w:rPr>
              <w:t>CHƯƠNG 3 :</w:t>
            </w:r>
          </w:hyperlink>
          <w:r w:rsidR="00692DE8" w:rsidRPr="000303D0">
            <w:rPr>
              <w:rStyle w:val="Hyperlink"/>
              <w:rFonts w:eastAsiaTheme="majorEastAsia"/>
              <w:b/>
              <w:noProof/>
            </w:rPr>
            <w:t xml:space="preserve"> </w:t>
          </w:r>
          <w:hyperlink w:anchor="_Toc87172942" w:history="1">
            <w:r w:rsidR="00692DE8" w:rsidRPr="000303D0">
              <w:rPr>
                <w:rStyle w:val="Hyperlink"/>
                <w:rFonts w:eastAsiaTheme="majorEastAsia"/>
                <w:b/>
                <w:noProof/>
                <w:lang w:val="fr-FR"/>
              </w:rPr>
              <w:t>KẾT QUẢ THỰC NGHIỆM</w:t>
            </w:r>
            <w:r w:rsidR="00692DE8" w:rsidRPr="000303D0">
              <w:rPr>
                <w:noProof/>
                <w:webHidden/>
              </w:rPr>
              <w:tab/>
            </w:r>
            <w:r w:rsidR="00692DE8" w:rsidRPr="000303D0">
              <w:rPr>
                <w:noProof/>
                <w:webHidden/>
              </w:rPr>
              <w:fldChar w:fldCharType="begin"/>
            </w:r>
            <w:r w:rsidR="00692DE8" w:rsidRPr="000303D0">
              <w:rPr>
                <w:noProof/>
                <w:webHidden/>
              </w:rPr>
              <w:instrText xml:space="preserve"> PAGEREF _Toc87172942 \h </w:instrText>
            </w:r>
            <w:r w:rsidR="00692DE8" w:rsidRPr="000303D0">
              <w:rPr>
                <w:noProof/>
                <w:webHidden/>
              </w:rPr>
            </w:r>
            <w:r w:rsidR="00692DE8" w:rsidRPr="000303D0">
              <w:rPr>
                <w:noProof/>
                <w:webHidden/>
              </w:rPr>
              <w:fldChar w:fldCharType="separate"/>
            </w:r>
            <w:r w:rsidR="00D95069">
              <w:rPr>
                <w:noProof/>
                <w:webHidden/>
              </w:rPr>
              <w:t>10</w:t>
            </w:r>
            <w:r w:rsidR="00692DE8" w:rsidRPr="000303D0">
              <w:rPr>
                <w:noProof/>
                <w:webHidden/>
              </w:rPr>
              <w:fldChar w:fldCharType="end"/>
            </w:r>
          </w:hyperlink>
        </w:p>
        <w:p w14:paraId="1F4B71E3" w14:textId="2E70A182"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3" w:history="1">
            <w:r w:rsidR="00692DE8" w:rsidRPr="003421F6">
              <w:rPr>
                <w:rStyle w:val="Hyperlink"/>
                <w:rFonts w:eastAsiaTheme="majorEastAsia"/>
                <w:noProof/>
                <w:shd w:val="clear" w:color="auto" w:fill="FFFFFF"/>
                <w:lang w:val="fr-FR"/>
              </w:rPr>
              <w:t>3.4.1. Đánh giá về cơ sở thiết kế Chương trình</w:t>
            </w:r>
            <w:r w:rsidR="00692DE8">
              <w:rPr>
                <w:noProof/>
                <w:webHidden/>
              </w:rPr>
              <w:tab/>
            </w:r>
            <w:r w:rsidR="00692DE8">
              <w:rPr>
                <w:noProof/>
                <w:webHidden/>
              </w:rPr>
              <w:fldChar w:fldCharType="begin"/>
            </w:r>
            <w:r w:rsidR="00692DE8">
              <w:rPr>
                <w:noProof/>
                <w:webHidden/>
              </w:rPr>
              <w:instrText xml:space="preserve"> PAGEREF _Toc87172943 \h </w:instrText>
            </w:r>
            <w:r w:rsidR="00692DE8">
              <w:rPr>
                <w:noProof/>
                <w:webHidden/>
              </w:rPr>
            </w:r>
            <w:r w:rsidR="00692DE8">
              <w:rPr>
                <w:noProof/>
                <w:webHidden/>
              </w:rPr>
              <w:fldChar w:fldCharType="separate"/>
            </w:r>
            <w:r w:rsidR="00D95069">
              <w:rPr>
                <w:noProof/>
                <w:webHidden/>
              </w:rPr>
              <w:t>14</w:t>
            </w:r>
            <w:r w:rsidR="00692DE8">
              <w:rPr>
                <w:noProof/>
                <w:webHidden/>
              </w:rPr>
              <w:fldChar w:fldCharType="end"/>
            </w:r>
          </w:hyperlink>
        </w:p>
        <w:p w14:paraId="2C5CC192" w14:textId="79C9C09E"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4" w:history="1">
            <w:r w:rsidR="00692DE8" w:rsidRPr="003421F6">
              <w:rPr>
                <w:rStyle w:val="Hyperlink"/>
                <w:rFonts w:eastAsiaTheme="majorEastAsia"/>
                <w:noProof/>
                <w:lang w:val="fr-FR"/>
              </w:rPr>
              <w:t>3.4.2. Đánh giá về mục tiêu của Chương trình</w:t>
            </w:r>
            <w:r w:rsidR="00692DE8">
              <w:rPr>
                <w:noProof/>
                <w:webHidden/>
              </w:rPr>
              <w:tab/>
            </w:r>
            <w:r w:rsidR="00692DE8">
              <w:rPr>
                <w:noProof/>
                <w:webHidden/>
              </w:rPr>
              <w:fldChar w:fldCharType="begin"/>
            </w:r>
            <w:r w:rsidR="00692DE8">
              <w:rPr>
                <w:noProof/>
                <w:webHidden/>
              </w:rPr>
              <w:instrText xml:space="preserve"> PAGEREF _Toc87172944 \h </w:instrText>
            </w:r>
            <w:r w:rsidR="00692DE8">
              <w:rPr>
                <w:noProof/>
                <w:webHidden/>
              </w:rPr>
            </w:r>
            <w:r w:rsidR="00692DE8">
              <w:rPr>
                <w:noProof/>
                <w:webHidden/>
              </w:rPr>
              <w:fldChar w:fldCharType="separate"/>
            </w:r>
            <w:r w:rsidR="00D95069">
              <w:rPr>
                <w:noProof/>
                <w:webHidden/>
              </w:rPr>
              <w:t>14</w:t>
            </w:r>
            <w:r w:rsidR="00692DE8">
              <w:rPr>
                <w:noProof/>
                <w:webHidden/>
              </w:rPr>
              <w:fldChar w:fldCharType="end"/>
            </w:r>
          </w:hyperlink>
        </w:p>
        <w:p w14:paraId="7D7AC90A" w14:textId="3C241511"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5" w:history="1">
            <w:r w:rsidR="00692DE8" w:rsidRPr="003421F6">
              <w:rPr>
                <w:rStyle w:val="Hyperlink"/>
                <w:rFonts w:eastAsiaTheme="majorEastAsia"/>
                <w:noProof/>
                <w:lang w:val="fr-FR"/>
              </w:rPr>
              <w:t>3.4.3. Đánh giá về chuẩn đầu ra</w:t>
            </w:r>
            <w:r w:rsidR="00692DE8">
              <w:rPr>
                <w:noProof/>
                <w:webHidden/>
              </w:rPr>
              <w:tab/>
            </w:r>
            <w:r w:rsidR="00692DE8">
              <w:rPr>
                <w:noProof/>
                <w:webHidden/>
              </w:rPr>
              <w:fldChar w:fldCharType="begin"/>
            </w:r>
            <w:r w:rsidR="00692DE8">
              <w:rPr>
                <w:noProof/>
                <w:webHidden/>
              </w:rPr>
              <w:instrText xml:space="preserve"> PAGEREF _Toc87172945 \h </w:instrText>
            </w:r>
            <w:r w:rsidR="00692DE8">
              <w:rPr>
                <w:noProof/>
                <w:webHidden/>
              </w:rPr>
            </w:r>
            <w:r w:rsidR="00692DE8">
              <w:rPr>
                <w:noProof/>
                <w:webHidden/>
              </w:rPr>
              <w:fldChar w:fldCharType="separate"/>
            </w:r>
            <w:r w:rsidR="00D95069">
              <w:rPr>
                <w:noProof/>
                <w:webHidden/>
              </w:rPr>
              <w:t>15</w:t>
            </w:r>
            <w:r w:rsidR="00692DE8">
              <w:rPr>
                <w:noProof/>
                <w:webHidden/>
              </w:rPr>
              <w:fldChar w:fldCharType="end"/>
            </w:r>
          </w:hyperlink>
        </w:p>
        <w:p w14:paraId="6A7F7E04" w14:textId="41510299"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6" w:history="1">
            <w:r w:rsidR="00692DE8" w:rsidRPr="003421F6">
              <w:rPr>
                <w:rStyle w:val="Hyperlink"/>
                <w:rFonts w:eastAsiaTheme="majorEastAsia"/>
                <w:noProof/>
                <w:lang w:val="fr-FR"/>
              </w:rPr>
              <w:t>3.4.4. Đánh giá về nội dung dạy-học</w:t>
            </w:r>
            <w:r w:rsidR="00692DE8">
              <w:rPr>
                <w:noProof/>
                <w:webHidden/>
              </w:rPr>
              <w:tab/>
            </w:r>
            <w:r w:rsidR="00692DE8">
              <w:rPr>
                <w:noProof/>
                <w:webHidden/>
              </w:rPr>
              <w:fldChar w:fldCharType="begin"/>
            </w:r>
            <w:r w:rsidR="00692DE8">
              <w:rPr>
                <w:noProof/>
                <w:webHidden/>
              </w:rPr>
              <w:instrText xml:space="preserve"> PAGEREF _Toc87172946 \h </w:instrText>
            </w:r>
            <w:r w:rsidR="00692DE8">
              <w:rPr>
                <w:noProof/>
                <w:webHidden/>
              </w:rPr>
            </w:r>
            <w:r w:rsidR="00692DE8">
              <w:rPr>
                <w:noProof/>
                <w:webHidden/>
              </w:rPr>
              <w:fldChar w:fldCharType="separate"/>
            </w:r>
            <w:r w:rsidR="00D95069">
              <w:rPr>
                <w:noProof/>
                <w:webHidden/>
              </w:rPr>
              <w:t>16</w:t>
            </w:r>
            <w:r w:rsidR="00692DE8">
              <w:rPr>
                <w:noProof/>
                <w:webHidden/>
              </w:rPr>
              <w:fldChar w:fldCharType="end"/>
            </w:r>
          </w:hyperlink>
        </w:p>
        <w:p w14:paraId="3812432F" w14:textId="5A64CD4B"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7" w:history="1">
            <w:r w:rsidR="00692DE8" w:rsidRPr="003421F6">
              <w:rPr>
                <w:rStyle w:val="Hyperlink"/>
                <w:rFonts w:eastAsiaTheme="majorEastAsia"/>
                <w:noProof/>
                <w:spacing w:val="-4"/>
                <w:lang w:val="vi-VN"/>
              </w:rPr>
              <w:t>3.4.5. Đánh giá về phương pháp day-học</w:t>
            </w:r>
            <w:r w:rsidR="00692DE8">
              <w:rPr>
                <w:noProof/>
                <w:webHidden/>
              </w:rPr>
              <w:tab/>
            </w:r>
            <w:r w:rsidR="00692DE8">
              <w:rPr>
                <w:noProof/>
                <w:webHidden/>
              </w:rPr>
              <w:fldChar w:fldCharType="begin"/>
            </w:r>
            <w:r w:rsidR="00692DE8">
              <w:rPr>
                <w:noProof/>
                <w:webHidden/>
              </w:rPr>
              <w:instrText xml:space="preserve"> PAGEREF _Toc87172947 \h </w:instrText>
            </w:r>
            <w:r w:rsidR="00692DE8">
              <w:rPr>
                <w:noProof/>
                <w:webHidden/>
              </w:rPr>
            </w:r>
            <w:r w:rsidR="00692DE8">
              <w:rPr>
                <w:noProof/>
                <w:webHidden/>
              </w:rPr>
              <w:fldChar w:fldCharType="separate"/>
            </w:r>
            <w:r w:rsidR="00D95069">
              <w:rPr>
                <w:noProof/>
                <w:webHidden/>
              </w:rPr>
              <w:t>16</w:t>
            </w:r>
            <w:r w:rsidR="00692DE8">
              <w:rPr>
                <w:noProof/>
                <w:webHidden/>
              </w:rPr>
              <w:fldChar w:fldCharType="end"/>
            </w:r>
          </w:hyperlink>
        </w:p>
        <w:p w14:paraId="2FA832D9" w14:textId="6227DA94"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8" w:history="1">
            <w:r w:rsidR="00692DE8" w:rsidRPr="003421F6">
              <w:rPr>
                <w:rStyle w:val="Hyperlink"/>
                <w:rFonts w:eastAsiaTheme="majorEastAsia"/>
                <w:noProof/>
                <w:lang w:val="fr-FR"/>
              </w:rPr>
              <w:t>3.4.6. Về kiểm tra đánh giá</w:t>
            </w:r>
            <w:r w:rsidR="00692DE8">
              <w:rPr>
                <w:noProof/>
                <w:webHidden/>
              </w:rPr>
              <w:tab/>
            </w:r>
            <w:r w:rsidR="00692DE8">
              <w:rPr>
                <w:noProof/>
                <w:webHidden/>
              </w:rPr>
              <w:fldChar w:fldCharType="begin"/>
            </w:r>
            <w:r w:rsidR="00692DE8">
              <w:rPr>
                <w:noProof/>
                <w:webHidden/>
              </w:rPr>
              <w:instrText xml:space="preserve"> PAGEREF _Toc87172948 \h </w:instrText>
            </w:r>
            <w:r w:rsidR="00692DE8">
              <w:rPr>
                <w:noProof/>
                <w:webHidden/>
              </w:rPr>
            </w:r>
            <w:r w:rsidR="00692DE8">
              <w:rPr>
                <w:noProof/>
                <w:webHidden/>
              </w:rPr>
              <w:fldChar w:fldCharType="separate"/>
            </w:r>
            <w:r w:rsidR="00D95069">
              <w:rPr>
                <w:noProof/>
                <w:webHidden/>
              </w:rPr>
              <w:t>17</w:t>
            </w:r>
            <w:r w:rsidR="00692DE8">
              <w:rPr>
                <w:noProof/>
                <w:webHidden/>
              </w:rPr>
              <w:fldChar w:fldCharType="end"/>
            </w:r>
          </w:hyperlink>
        </w:p>
        <w:p w14:paraId="62B38154" w14:textId="5056FC1F"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49" w:history="1">
            <w:r w:rsidR="00692DE8" w:rsidRPr="003421F6">
              <w:rPr>
                <w:rStyle w:val="Hyperlink"/>
                <w:rFonts w:eastAsiaTheme="majorEastAsia"/>
                <w:noProof/>
                <w:lang w:val="fr-FR"/>
              </w:rPr>
              <w:t>3.4.7. Đánh giá chung về Chương trình</w:t>
            </w:r>
            <w:r w:rsidR="00692DE8">
              <w:rPr>
                <w:noProof/>
                <w:webHidden/>
              </w:rPr>
              <w:tab/>
            </w:r>
            <w:r w:rsidR="00692DE8">
              <w:rPr>
                <w:noProof/>
                <w:webHidden/>
              </w:rPr>
              <w:fldChar w:fldCharType="begin"/>
            </w:r>
            <w:r w:rsidR="00692DE8">
              <w:rPr>
                <w:noProof/>
                <w:webHidden/>
              </w:rPr>
              <w:instrText xml:space="preserve"> PAGEREF _Toc87172949 \h </w:instrText>
            </w:r>
            <w:r w:rsidR="00692DE8">
              <w:rPr>
                <w:noProof/>
                <w:webHidden/>
              </w:rPr>
            </w:r>
            <w:r w:rsidR="00692DE8">
              <w:rPr>
                <w:noProof/>
                <w:webHidden/>
              </w:rPr>
              <w:fldChar w:fldCharType="separate"/>
            </w:r>
            <w:r w:rsidR="00D95069">
              <w:rPr>
                <w:noProof/>
                <w:webHidden/>
              </w:rPr>
              <w:t>18</w:t>
            </w:r>
            <w:r w:rsidR="00692DE8">
              <w:rPr>
                <w:noProof/>
                <w:webHidden/>
              </w:rPr>
              <w:fldChar w:fldCharType="end"/>
            </w:r>
          </w:hyperlink>
        </w:p>
        <w:p w14:paraId="1B754CD5" w14:textId="5BC2BD6A" w:rsidR="00692DE8" w:rsidRDefault="009948A2">
          <w:pPr>
            <w:pStyle w:val="TOC1"/>
            <w:tabs>
              <w:tab w:val="right" w:leader="dot" w:pos="9061"/>
            </w:tabs>
            <w:rPr>
              <w:rFonts w:asciiTheme="minorHAnsi" w:eastAsiaTheme="minorEastAsia" w:hAnsiTheme="minorHAnsi" w:cstheme="minorBidi"/>
              <w:noProof/>
              <w:sz w:val="22"/>
              <w:szCs w:val="22"/>
              <w:lang w:val="vi-VN" w:eastAsia="vi-VN"/>
            </w:rPr>
          </w:pPr>
          <w:hyperlink w:anchor="_Toc87172950" w:history="1">
            <w:r w:rsidR="00692DE8" w:rsidRPr="000303D0">
              <w:rPr>
                <w:rStyle w:val="Hyperlink"/>
                <w:rFonts w:eastAsiaTheme="majorEastAsia"/>
                <w:b/>
                <w:noProof/>
                <w:lang w:val="fr-FR"/>
              </w:rPr>
              <w:t>KẾT LUẬN CHUNG</w:t>
            </w:r>
            <w:r w:rsidR="00692DE8">
              <w:rPr>
                <w:noProof/>
                <w:webHidden/>
              </w:rPr>
              <w:tab/>
            </w:r>
            <w:r w:rsidR="00692DE8">
              <w:rPr>
                <w:noProof/>
                <w:webHidden/>
              </w:rPr>
              <w:fldChar w:fldCharType="begin"/>
            </w:r>
            <w:r w:rsidR="00692DE8">
              <w:rPr>
                <w:noProof/>
                <w:webHidden/>
              </w:rPr>
              <w:instrText xml:space="preserve"> PAGEREF _Toc87172950 \h </w:instrText>
            </w:r>
            <w:r w:rsidR="00692DE8">
              <w:rPr>
                <w:noProof/>
                <w:webHidden/>
              </w:rPr>
            </w:r>
            <w:r w:rsidR="00692DE8">
              <w:rPr>
                <w:noProof/>
                <w:webHidden/>
              </w:rPr>
              <w:fldChar w:fldCharType="separate"/>
            </w:r>
            <w:r w:rsidR="00D95069">
              <w:rPr>
                <w:noProof/>
                <w:webHidden/>
              </w:rPr>
              <w:t>20</w:t>
            </w:r>
            <w:r w:rsidR="00692DE8">
              <w:rPr>
                <w:noProof/>
                <w:webHidden/>
              </w:rPr>
              <w:fldChar w:fldCharType="end"/>
            </w:r>
          </w:hyperlink>
        </w:p>
        <w:p w14:paraId="7E114EA2" w14:textId="77777777" w:rsidR="00692DE8" w:rsidRDefault="00692DE8">
          <w:r>
            <w:rPr>
              <w:b/>
              <w:bCs/>
              <w:noProof/>
            </w:rPr>
            <w:fldChar w:fldCharType="end"/>
          </w:r>
        </w:p>
      </w:sdtContent>
    </w:sdt>
    <w:p w14:paraId="79029316" w14:textId="77777777" w:rsidR="00692DE8" w:rsidRDefault="00692DE8" w:rsidP="002245B0">
      <w:pPr>
        <w:spacing w:line="360" w:lineRule="auto"/>
        <w:jc w:val="center"/>
        <w:rPr>
          <w:b/>
          <w:sz w:val="28"/>
          <w:szCs w:val="26"/>
          <w:lang w:val="fr-FR"/>
        </w:rPr>
      </w:pPr>
      <w:r>
        <w:rPr>
          <w:b/>
          <w:sz w:val="28"/>
          <w:szCs w:val="26"/>
          <w:lang w:val="fr-FR"/>
        </w:rPr>
        <w:tab/>
      </w:r>
    </w:p>
    <w:p w14:paraId="72D1A51B" w14:textId="2A251F50" w:rsidR="007D327D" w:rsidRPr="000303D0" w:rsidRDefault="007D327D" w:rsidP="00692DE8">
      <w:pPr>
        <w:spacing w:line="360" w:lineRule="auto"/>
        <w:ind w:firstLine="720"/>
        <w:jc w:val="center"/>
        <w:rPr>
          <w:b/>
          <w:sz w:val="32"/>
          <w:szCs w:val="26"/>
          <w:lang w:val="fr-FR"/>
        </w:rPr>
      </w:pPr>
      <w:r w:rsidRPr="000303D0">
        <w:rPr>
          <w:b/>
          <w:sz w:val="32"/>
          <w:szCs w:val="26"/>
          <w:lang w:val="fr-FR"/>
        </w:rPr>
        <w:t>BẢNG TỪ VIẾT TẮT</w:t>
      </w:r>
    </w:p>
    <w:tbl>
      <w:tblPr>
        <w:tblStyle w:val="TableGrid"/>
        <w:tblpPr w:leftFromText="180" w:rightFromText="180" w:vertAnchor="text" w:horzAnchor="margin" w:tblpXSpec="right" w:tblpY="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958"/>
      </w:tblGrid>
      <w:tr w:rsidR="007D327D" w:rsidRPr="00692DE8" w14:paraId="74B92F4A" w14:textId="77777777" w:rsidTr="00F16ADB">
        <w:trPr>
          <w:trHeight w:val="447"/>
        </w:trPr>
        <w:tc>
          <w:tcPr>
            <w:tcW w:w="3681" w:type="dxa"/>
          </w:tcPr>
          <w:p w14:paraId="6FB7EF39" w14:textId="2436AEDA" w:rsidR="007D327D" w:rsidRPr="00692DE8" w:rsidRDefault="000303D0" w:rsidP="0093297B">
            <w:pPr>
              <w:spacing w:line="360" w:lineRule="auto"/>
              <w:jc w:val="right"/>
              <w:rPr>
                <w:b/>
                <w:szCs w:val="26"/>
                <w:lang w:val="fr-FR"/>
              </w:rPr>
            </w:pPr>
            <w:r w:rsidRPr="00692DE8">
              <w:rPr>
                <w:b/>
                <w:szCs w:val="26"/>
                <w:lang w:val="fr-FR"/>
              </w:rPr>
              <w:t>TỪ VIẾT TẮT</w:t>
            </w:r>
          </w:p>
        </w:tc>
        <w:tc>
          <w:tcPr>
            <w:tcW w:w="4958" w:type="dxa"/>
          </w:tcPr>
          <w:p w14:paraId="7E6145A1" w14:textId="7CB50F6E" w:rsidR="007D327D" w:rsidRPr="00692DE8" w:rsidRDefault="00F16ADB" w:rsidP="00F16ADB">
            <w:pPr>
              <w:spacing w:line="360" w:lineRule="auto"/>
              <w:jc w:val="both"/>
              <w:rPr>
                <w:b/>
                <w:szCs w:val="26"/>
                <w:lang w:val="fr-FR"/>
              </w:rPr>
            </w:pPr>
            <w:r>
              <w:rPr>
                <w:b/>
                <w:szCs w:val="26"/>
                <w:lang w:val="fr-FR"/>
              </w:rPr>
              <w:t xml:space="preserve"> </w:t>
            </w:r>
            <w:r w:rsidR="000303D0" w:rsidRPr="00692DE8">
              <w:rPr>
                <w:b/>
                <w:szCs w:val="26"/>
                <w:lang w:val="fr-FR"/>
              </w:rPr>
              <w:t>TỪ DẦY DỦ</w:t>
            </w:r>
          </w:p>
        </w:tc>
      </w:tr>
      <w:tr w:rsidR="007D327D" w:rsidRPr="000F5C53" w14:paraId="123FBF68" w14:textId="77777777" w:rsidTr="00F16ADB">
        <w:trPr>
          <w:trHeight w:val="447"/>
        </w:trPr>
        <w:tc>
          <w:tcPr>
            <w:tcW w:w="3681" w:type="dxa"/>
          </w:tcPr>
          <w:p w14:paraId="7F58292F" w14:textId="1655BB34" w:rsidR="007D327D" w:rsidRPr="00692DE8" w:rsidRDefault="007D327D" w:rsidP="0093297B">
            <w:pPr>
              <w:spacing w:line="360" w:lineRule="auto"/>
              <w:ind w:firstLine="720"/>
              <w:jc w:val="right"/>
              <w:rPr>
                <w:szCs w:val="26"/>
                <w:lang w:val="fr-FR"/>
              </w:rPr>
            </w:pPr>
            <w:r w:rsidRPr="00692DE8">
              <w:rPr>
                <w:szCs w:val="26"/>
                <w:lang w:val="fr-FR"/>
              </w:rPr>
              <w:t>HVCSND</w:t>
            </w:r>
          </w:p>
        </w:tc>
        <w:tc>
          <w:tcPr>
            <w:tcW w:w="4958" w:type="dxa"/>
          </w:tcPr>
          <w:p w14:paraId="7430E14A" w14:textId="69D33B20" w:rsidR="007D327D" w:rsidRPr="00692DE8" w:rsidRDefault="00F16ADB" w:rsidP="00F16ADB">
            <w:pPr>
              <w:spacing w:line="360" w:lineRule="auto"/>
              <w:jc w:val="both"/>
              <w:rPr>
                <w:szCs w:val="26"/>
                <w:lang w:val="fr-FR"/>
              </w:rPr>
            </w:pPr>
            <w:r>
              <w:rPr>
                <w:szCs w:val="26"/>
                <w:lang w:val="fr-FR"/>
              </w:rPr>
              <w:t xml:space="preserve"> </w:t>
            </w:r>
            <w:r w:rsidR="007D327D" w:rsidRPr="00692DE8">
              <w:rPr>
                <w:szCs w:val="26"/>
                <w:lang w:val="fr-FR"/>
              </w:rPr>
              <w:t>Học viện Cảnh sát nhân dân</w:t>
            </w:r>
          </w:p>
        </w:tc>
      </w:tr>
      <w:tr w:rsidR="007D327D" w:rsidRPr="00692DE8" w14:paraId="453F81F5" w14:textId="77777777" w:rsidTr="00F16ADB">
        <w:trPr>
          <w:trHeight w:val="447"/>
        </w:trPr>
        <w:tc>
          <w:tcPr>
            <w:tcW w:w="3681" w:type="dxa"/>
          </w:tcPr>
          <w:p w14:paraId="329EC56F" w14:textId="5EBF195A" w:rsidR="007D327D" w:rsidRPr="00692DE8" w:rsidRDefault="007D327D" w:rsidP="0093297B">
            <w:pPr>
              <w:spacing w:line="360" w:lineRule="auto"/>
              <w:ind w:firstLine="720"/>
              <w:jc w:val="right"/>
              <w:rPr>
                <w:szCs w:val="26"/>
                <w:lang w:val="fr-FR"/>
              </w:rPr>
            </w:pPr>
            <w:r w:rsidRPr="00692DE8">
              <w:rPr>
                <w:szCs w:val="26"/>
                <w:lang w:val="fr-FR"/>
              </w:rPr>
              <w:t>CT</w:t>
            </w:r>
          </w:p>
        </w:tc>
        <w:tc>
          <w:tcPr>
            <w:tcW w:w="4958" w:type="dxa"/>
          </w:tcPr>
          <w:p w14:paraId="10090633" w14:textId="161F6D75" w:rsidR="007D327D" w:rsidRPr="00692DE8" w:rsidRDefault="00F16ADB" w:rsidP="00F16ADB">
            <w:pPr>
              <w:spacing w:line="360" w:lineRule="auto"/>
              <w:jc w:val="both"/>
              <w:rPr>
                <w:szCs w:val="26"/>
                <w:lang w:val="fr-FR"/>
              </w:rPr>
            </w:pPr>
            <w:r>
              <w:rPr>
                <w:szCs w:val="26"/>
                <w:lang w:val="fr-FR"/>
              </w:rPr>
              <w:t xml:space="preserve"> </w:t>
            </w:r>
            <w:r w:rsidR="007D327D" w:rsidRPr="00692DE8">
              <w:rPr>
                <w:szCs w:val="26"/>
                <w:lang w:val="fr-FR"/>
              </w:rPr>
              <w:t>Chương trình</w:t>
            </w:r>
          </w:p>
        </w:tc>
      </w:tr>
      <w:tr w:rsidR="007D327D" w:rsidRPr="00692DE8" w14:paraId="1DD5B6AC" w14:textId="77777777" w:rsidTr="00F16ADB">
        <w:trPr>
          <w:trHeight w:val="447"/>
        </w:trPr>
        <w:tc>
          <w:tcPr>
            <w:tcW w:w="3681" w:type="dxa"/>
          </w:tcPr>
          <w:p w14:paraId="30696D05" w14:textId="77777777" w:rsidR="007D327D" w:rsidRPr="00692DE8" w:rsidRDefault="007D327D" w:rsidP="0093297B">
            <w:pPr>
              <w:spacing w:line="360" w:lineRule="auto"/>
              <w:ind w:firstLine="720"/>
              <w:jc w:val="right"/>
              <w:rPr>
                <w:szCs w:val="26"/>
                <w:lang w:val="fr-FR"/>
              </w:rPr>
            </w:pPr>
            <w:r w:rsidRPr="00692DE8">
              <w:rPr>
                <w:szCs w:val="26"/>
                <w:lang w:val="fr-FR"/>
              </w:rPr>
              <w:t>XDCT</w:t>
            </w:r>
          </w:p>
        </w:tc>
        <w:tc>
          <w:tcPr>
            <w:tcW w:w="4958" w:type="dxa"/>
          </w:tcPr>
          <w:p w14:paraId="57882A90" w14:textId="03F200BD" w:rsidR="007D327D" w:rsidRPr="00692DE8" w:rsidRDefault="00F16ADB" w:rsidP="00F16ADB">
            <w:pPr>
              <w:spacing w:line="360" w:lineRule="auto"/>
              <w:jc w:val="both"/>
              <w:rPr>
                <w:szCs w:val="26"/>
                <w:lang w:val="fr-FR"/>
              </w:rPr>
            </w:pPr>
            <w:r>
              <w:rPr>
                <w:szCs w:val="26"/>
                <w:lang w:val="fr-FR"/>
              </w:rPr>
              <w:t xml:space="preserve"> </w:t>
            </w:r>
            <w:r w:rsidR="007D327D" w:rsidRPr="00692DE8">
              <w:rPr>
                <w:szCs w:val="26"/>
                <w:lang w:val="fr-FR"/>
              </w:rPr>
              <w:t>Xây dựng chương trình</w:t>
            </w:r>
          </w:p>
        </w:tc>
      </w:tr>
      <w:tr w:rsidR="007D327D" w:rsidRPr="00692DE8" w14:paraId="000C6602" w14:textId="77777777" w:rsidTr="00F16ADB">
        <w:trPr>
          <w:trHeight w:val="447"/>
        </w:trPr>
        <w:tc>
          <w:tcPr>
            <w:tcW w:w="3681" w:type="dxa"/>
          </w:tcPr>
          <w:p w14:paraId="2ACDAE97" w14:textId="77777777" w:rsidR="007D327D" w:rsidRPr="00692DE8" w:rsidRDefault="007D327D" w:rsidP="0093297B">
            <w:pPr>
              <w:spacing w:line="360" w:lineRule="auto"/>
              <w:ind w:firstLine="720"/>
              <w:jc w:val="right"/>
              <w:rPr>
                <w:szCs w:val="26"/>
                <w:lang w:val="fr-FR"/>
              </w:rPr>
            </w:pPr>
            <w:r w:rsidRPr="00692DE8">
              <w:rPr>
                <w:szCs w:val="26"/>
                <w:lang w:val="fr-FR"/>
              </w:rPr>
              <w:t>TPCN</w:t>
            </w:r>
          </w:p>
        </w:tc>
        <w:tc>
          <w:tcPr>
            <w:tcW w:w="4958" w:type="dxa"/>
          </w:tcPr>
          <w:p w14:paraId="2FAFA2FC" w14:textId="2DB75468" w:rsidR="007D327D" w:rsidRPr="00692DE8" w:rsidRDefault="00F16ADB" w:rsidP="00F16ADB">
            <w:pPr>
              <w:spacing w:line="360" w:lineRule="auto"/>
              <w:jc w:val="both"/>
              <w:rPr>
                <w:szCs w:val="26"/>
                <w:lang w:val="fr-FR"/>
              </w:rPr>
            </w:pPr>
            <w:r>
              <w:rPr>
                <w:szCs w:val="26"/>
                <w:lang w:val="fr-FR"/>
              </w:rPr>
              <w:t xml:space="preserve"> </w:t>
            </w:r>
            <w:r w:rsidR="007D327D" w:rsidRPr="00692DE8">
              <w:rPr>
                <w:szCs w:val="26"/>
                <w:lang w:val="fr-FR"/>
              </w:rPr>
              <w:t>Tiếng Pháp chuyên ngành</w:t>
            </w:r>
          </w:p>
        </w:tc>
      </w:tr>
      <w:tr w:rsidR="007D327D" w:rsidRPr="00692DE8" w14:paraId="21214735" w14:textId="77777777" w:rsidTr="00F16ADB">
        <w:trPr>
          <w:trHeight w:val="447"/>
        </w:trPr>
        <w:tc>
          <w:tcPr>
            <w:tcW w:w="3681" w:type="dxa"/>
          </w:tcPr>
          <w:p w14:paraId="76B200A3" w14:textId="77777777" w:rsidR="007D327D" w:rsidRPr="00692DE8" w:rsidRDefault="007D327D" w:rsidP="0093297B">
            <w:pPr>
              <w:spacing w:line="360" w:lineRule="auto"/>
              <w:ind w:firstLine="720"/>
              <w:jc w:val="right"/>
              <w:rPr>
                <w:szCs w:val="26"/>
                <w:lang w:val="fr-FR"/>
              </w:rPr>
            </w:pPr>
            <w:r w:rsidRPr="00692DE8">
              <w:rPr>
                <w:szCs w:val="26"/>
                <w:lang w:val="fr-FR"/>
              </w:rPr>
              <w:t>SV</w:t>
            </w:r>
          </w:p>
        </w:tc>
        <w:tc>
          <w:tcPr>
            <w:tcW w:w="4958" w:type="dxa"/>
          </w:tcPr>
          <w:p w14:paraId="25CF69F9" w14:textId="56CD28F3" w:rsidR="007D327D" w:rsidRPr="00692DE8" w:rsidRDefault="00F16ADB" w:rsidP="00F16ADB">
            <w:pPr>
              <w:spacing w:line="360" w:lineRule="auto"/>
              <w:jc w:val="both"/>
              <w:rPr>
                <w:szCs w:val="26"/>
                <w:lang w:val="fr-FR"/>
              </w:rPr>
            </w:pPr>
            <w:r>
              <w:rPr>
                <w:szCs w:val="26"/>
                <w:lang w:val="fr-FR"/>
              </w:rPr>
              <w:t xml:space="preserve"> </w:t>
            </w:r>
            <w:r w:rsidR="007D327D" w:rsidRPr="00692DE8">
              <w:rPr>
                <w:szCs w:val="26"/>
                <w:lang w:val="fr-FR"/>
              </w:rPr>
              <w:t>Sinh viên</w:t>
            </w:r>
          </w:p>
        </w:tc>
      </w:tr>
      <w:tr w:rsidR="00172E91" w:rsidRPr="00692DE8" w14:paraId="09395230" w14:textId="77777777" w:rsidTr="00F16ADB">
        <w:trPr>
          <w:trHeight w:val="447"/>
        </w:trPr>
        <w:tc>
          <w:tcPr>
            <w:tcW w:w="3681" w:type="dxa"/>
          </w:tcPr>
          <w:p w14:paraId="14B57640" w14:textId="77777777" w:rsidR="00172E91" w:rsidRPr="00692DE8" w:rsidRDefault="00172E91" w:rsidP="0093297B">
            <w:pPr>
              <w:spacing w:line="360" w:lineRule="auto"/>
              <w:ind w:firstLine="720"/>
              <w:jc w:val="right"/>
              <w:rPr>
                <w:szCs w:val="26"/>
                <w:lang w:val="fr-FR"/>
              </w:rPr>
            </w:pPr>
            <w:r w:rsidRPr="00692DE8">
              <w:rPr>
                <w:szCs w:val="26"/>
                <w:lang w:val="fr-FR"/>
              </w:rPr>
              <w:t>YCCĐ</w:t>
            </w:r>
          </w:p>
        </w:tc>
        <w:tc>
          <w:tcPr>
            <w:tcW w:w="4958" w:type="dxa"/>
          </w:tcPr>
          <w:p w14:paraId="10863F5B" w14:textId="16BF8736" w:rsidR="00172E91" w:rsidRPr="00692DE8" w:rsidRDefault="00F16ADB" w:rsidP="00F16ADB">
            <w:pPr>
              <w:spacing w:line="360" w:lineRule="auto"/>
              <w:jc w:val="both"/>
              <w:rPr>
                <w:szCs w:val="26"/>
                <w:lang w:val="fr-FR"/>
              </w:rPr>
            </w:pPr>
            <w:r>
              <w:rPr>
                <w:szCs w:val="26"/>
                <w:lang w:val="fr-FR"/>
              </w:rPr>
              <w:t xml:space="preserve"> </w:t>
            </w:r>
            <w:r w:rsidR="00172E91" w:rsidRPr="00692DE8">
              <w:rPr>
                <w:szCs w:val="26"/>
                <w:lang w:val="fr-FR"/>
              </w:rPr>
              <w:t>Yêu cầu cần đạt</w:t>
            </w:r>
          </w:p>
        </w:tc>
      </w:tr>
      <w:tr w:rsidR="00172E91" w:rsidRPr="00692DE8" w14:paraId="4E3C7623" w14:textId="77777777" w:rsidTr="00F16ADB">
        <w:trPr>
          <w:trHeight w:val="447"/>
        </w:trPr>
        <w:tc>
          <w:tcPr>
            <w:tcW w:w="3681" w:type="dxa"/>
          </w:tcPr>
          <w:p w14:paraId="7712C3E4" w14:textId="77777777" w:rsidR="00172E91" w:rsidRPr="00692DE8" w:rsidRDefault="00172E91" w:rsidP="0093297B">
            <w:pPr>
              <w:spacing w:line="360" w:lineRule="auto"/>
              <w:ind w:firstLine="720"/>
              <w:jc w:val="right"/>
              <w:rPr>
                <w:szCs w:val="26"/>
                <w:lang w:val="fr-FR"/>
              </w:rPr>
            </w:pPr>
            <w:r w:rsidRPr="00692DE8">
              <w:rPr>
                <w:szCs w:val="26"/>
                <w:lang w:val="fr-FR"/>
              </w:rPr>
              <w:t>KQHT</w:t>
            </w:r>
          </w:p>
        </w:tc>
        <w:tc>
          <w:tcPr>
            <w:tcW w:w="4958" w:type="dxa"/>
          </w:tcPr>
          <w:p w14:paraId="25F1F478" w14:textId="30C642AF" w:rsidR="00172E91" w:rsidRPr="00692DE8" w:rsidRDefault="00F16ADB" w:rsidP="00F16ADB">
            <w:pPr>
              <w:spacing w:line="360" w:lineRule="auto"/>
              <w:jc w:val="both"/>
              <w:rPr>
                <w:szCs w:val="26"/>
                <w:lang w:val="fr-FR"/>
              </w:rPr>
            </w:pPr>
            <w:r>
              <w:rPr>
                <w:szCs w:val="26"/>
                <w:lang w:val="fr-FR"/>
              </w:rPr>
              <w:t xml:space="preserve"> </w:t>
            </w:r>
            <w:r w:rsidR="00172E91" w:rsidRPr="00692DE8">
              <w:rPr>
                <w:szCs w:val="26"/>
                <w:lang w:val="fr-FR"/>
              </w:rPr>
              <w:t>Kết quả học tập</w:t>
            </w:r>
          </w:p>
        </w:tc>
      </w:tr>
      <w:tr w:rsidR="00D81598" w:rsidRPr="00692DE8" w14:paraId="559989D9" w14:textId="77777777" w:rsidTr="00F16ADB">
        <w:trPr>
          <w:trHeight w:val="447"/>
        </w:trPr>
        <w:tc>
          <w:tcPr>
            <w:tcW w:w="3681" w:type="dxa"/>
          </w:tcPr>
          <w:p w14:paraId="008CEEB1" w14:textId="77777777" w:rsidR="00D81598" w:rsidRPr="00692DE8" w:rsidRDefault="00D81598" w:rsidP="0093297B">
            <w:pPr>
              <w:spacing w:line="360" w:lineRule="auto"/>
              <w:ind w:firstLine="720"/>
              <w:jc w:val="right"/>
              <w:rPr>
                <w:szCs w:val="26"/>
                <w:lang w:val="fr-FR"/>
              </w:rPr>
            </w:pPr>
            <w:r w:rsidRPr="00692DE8">
              <w:rPr>
                <w:szCs w:val="26"/>
                <w:lang w:val="fr-FR"/>
              </w:rPr>
              <w:t>ĐG</w:t>
            </w:r>
          </w:p>
        </w:tc>
        <w:tc>
          <w:tcPr>
            <w:tcW w:w="4958" w:type="dxa"/>
          </w:tcPr>
          <w:p w14:paraId="39ADA4D6" w14:textId="22D5EA0A" w:rsidR="00D81598" w:rsidRPr="00692DE8" w:rsidRDefault="00F16ADB" w:rsidP="00F16ADB">
            <w:pPr>
              <w:spacing w:line="360" w:lineRule="auto"/>
              <w:jc w:val="both"/>
              <w:rPr>
                <w:szCs w:val="26"/>
                <w:lang w:val="fr-FR"/>
              </w:rPr>
            </w:pPr>
            <w:r>
              <w:rPr>
                <w:szCs w:val="26"/>
                <w:lang w:val="fr-FR"/>
              </w:rPr>
              <w:t xml:space="preserve"> </w:t>
            </w:r>
            <w:r w:rsidR="00D81598" w:rsidRPr="00692DE8">
              <w:rPr>
                <w:szCs w:val="26"/>
                <w:lang w:val="fr-FR"/>
              </w:rPr>
              <w:t>Đánh giá</w:t>
            </w:r>
          </w:p>
        </w:tc>
      </w:tr>
      <w:tr w:rsidR="00031D83" w:rsidRPr="00692DE8" w14:paraId="3D9456A3" w14:textId="77777777" w:rsidTr="00F16ADB">
        <w:trPr>
          <w:trHeight w:val="447"/>
        </w:trPr>
        <w:tc>
          <w:tcPr>
            <w:tcW w:w="3681" w:type="dxa"/>
          </w:tcPr>
          <w:p w14:paraId="7E4A228B" w14:textId="77777777" w:rsidR="00031D83" w:rsidRPr="00692DE8" w:rsidRDefault="00031D83" w:rsidP="0093297B">
            <w:pPr>
              <w:spacing w:line="360" w:lineRule="auto"/>
              <w:ind w:firstLine="720"/>
              <w:jc w:val="right"/>
              <w:rPr>
                <w:szCs w:val="26"/>
                <w:lang w:val="fr-FR"/>
              </w:rPr>
            </w:pPr>
            <w:r w:rsidRPr="00692DE8">
              <w:rPr>
                <w:szCs w:val="26"/>
                <w:lang w:val="fr-FR"/>
              </w:rPr>
              <w:t>KTCNN</w:t>
            </w:r>
          </w:p>
        </w:tc>
        <w:tc>
          <w:tcPr>
            <w:tcW w:w="4958" w:type="dxa"/>
          </w:tcPr>
          <w:p w14:paraId="7D1C3118" w14:textId="6AAFFF47" w:rsidR="00031D83" w:rsidRPr="00575CA2" w:rsidRDefault="00F16ADB" w:rsidP="00F16ADB">
            <w:pPr>
              <w:spacing w:line="360" w:lineRule="auto"/>
              <w:jc w:val="both"/>
              <w:rPr>
                <w:szCs w:val="26"/>
              </w:rPr>
            </w:pPr>
            <w:r>
              <w:rPr>
                <w:szCs w:val="26"/>
              </w:rPr>
              <w:t xml:space="preserve"> </w:t>
            </w:r>
            <w:r w:rsidR="00031D83" w:rsidRPr="00575CA2">
              <w:rPr>
                <w:szCs w:val="26"/>
              </w:rPr>
              <w:t>Khung tham chiếu ngoại ngữ</w:t>
            </w:r>
          </w:p>
        </w:tc>
      </w:tr>
      <w:tr w:rsidR="00031D83" w:rsidRPr="000F5C53" w14:paraId="58AE19E2" w14:textId="77777777" w:rsidTr="00F16ADB">
        <w:trPr>
          <w:trHeight w:val="447"/>
        </w:trPr>
        <w:tc>
          <w:tcPr>
            <w:tcW w:w="3681" w:type="dxa"/>
          </w:tcPr>
          <w:p w14:paraId="7ECC7ADC" w14:textId="77777777" w:rsidR="00031D83" w:rsidRPr="00692DE8" w:rsidRDefault="00031D83" w:rsidP="0093297B">
            <w:pPr>
              <w:spacing w:line="360" w:lineRule="auto"/>
              <w:ind w:firstLine="720"/>
              <w:jc w:val="right"/>
              <w:rPr>
                <w:szCs w:val="26"/>
                <w:lang w:val="fr-FR"/>
              </w:rPr>
            </w:pPr>
            <w:r w:rsidRPr="00692DE8">
              <w:rPr>
                <w:szCs w:val="26"/>
                <w:lang w:val="fr-FR"/>
              </w:rPr>
              <w:t>KNLNN</w:t>
            </w:r>
          </w:p>
        </w:tc>
        <w:tc>
          <w:tcPr>
            <w:tcW w:w="4958" w:type="dxa"/>
          </w:tcPr>
          <w:p w14:paraId="05924D5A" w14:textId="17B03E5E" w:rsidR="00031D83" w:rsidRPr="00692DE8" w:rsidRDefault="00F16ADB" w:rsidP="00F16ADB">
            <w:pPr>
              <w:spacing w:line="360" w:lineRule="auto"/>
              <w:jc w:val="both"/>
              <w:rPr>
                <w:szCs w:val="26"/>
                <w:lang w:val="fr-FR"/>
              </w:rPr>
            </w:pPr>
            <w:r>
              <w:rPr>
                <w:szCs w:val="26"/>
                <w:lang w:val="fr-FR"/>
              </w:rPr>
              <w:t xml:space="preserve"> </w:t>
            </w:r>
            <w:r w:rsidR="00031D83" w:rsidRPr="00692DE8">
              <w:rPr>
                <w:szCs w:val="26"/>
                <w:lang w:val="fr-FR"/>
              </w:rPr>
              <w:t>Khung năng lực ngoại ngữ</w:t>
            </w:r>
          </w:p>
        </w:tc>
      </w:tr>
    </w:tbl>
    <w:p w14:paraId="2A23E90A" w14:textId="793EEBA7" w:rsidR="00692DE8" w:rsidRDefault="00692DE8" w:rsidP="00E66A09">
      <w:pPr>
        <w:spacing w:line="360" w:lineRule="auto"/>
        <w:jc w:val="center"/>
        <w:rPr>
          <w:b/>
          <w:sz w:val="28"/>
          <w:szCs w:val="26"/>
          <w:lang w:val="fr-FR"/>
        </w:rPr>
      </w:pPr>
    </w:p>
    <w:p w14:paraId="3EAFFABA" w14:textId="6BD20685" w:rsidR="0069647C" w:rsidRDefault="0069647C" w:rsidP="00E66A09">
      <w:pPr>
        <w:pStyle w:val="Heading1"/>
        <w:tabs>
          <w:tab w:val="left" w:pos="4110"/>
          <w:tab w:val="center" w:pos="4535"/>
        </w:tabs>
        <w:spacing w:before="0" w:line="360" w:lineRule="auto"/>
        <w:jc w:val="center"/>
        <w:rPr>
          <w:color w:val="auto"/>
          <w:szCs w:val="26"/>
          <w:lang w:val="fr-FR"/>
        </w:rPr>
        <w:sectPr w:rsidR="0069647C" w:rsidSect="0088435A">
          <w:footerReference w:type="default" r:id="rId8"/>
          <w:pgSz w:w="11906" w:h="16838"/>
          <w:pgMar w:top="1134" w:right="1134" w:bottom="1134" w:left="1701" w:header="709" w:footer="709" w:gutter="0"/>
          <w:cols w:space="708"/>
          <w:docGrid w:linePitch="360"/>
        </w:sectPr>
      </w:pPr>
      <w:bookmarkStart w:id="0" w:name="_Toc87172932"/>
    </w:p>
    <w:p w14:paraId="00328019" w14:textId="77777777" w:rsidR="006E106A" w:rsidRPr="00692DE8" w:rsidRDefault="006E106A" w:rsidP="00692DE8">
      <w:pPr>
        <w:pStyle w:val="Heading1"/>
        <w:spacing w:before="0" w:line="360" w:lineRule="auto"/>
        <w:jc w:val="center"/>
        <w:rPr>
          <w:color w:val="auto"/>
          <w:szCs w:val="26"/>
          <w:lang w:val="fr-FR"/>
        </w:rPr>
      </w:pPr>
      <w:r w:rsidRPr="00692DE8">
        <w:rPr>
          <w:color w:val="auto"/>
          <w:szCs w:val="26"/>
          <w:lang w:val="fr-FR"/>
        </w:rPr>
        <w:lastRenderedPageBreak/>
        <w:t>MỞ ĐẦU</w:t>
      </w:r>
      <w:bookmarkEnd w:id="0"/>
    </w:p>
    <w:p w14:paraId="2C690059" w14:textId="77777777" w:rsidR="006E106A" w:rsidRPr="00692DE8" w:rsidRDefault="006E106A" w:rsidP="00692DE8">
      <w:pPr>
        <w:pStyle w:val="Heading1"/>
        <w:spacing w:before="0" w:line="360" w:lineRule="auto"/>
        <w:rPr>
          <w:color w:val="auto"/>
          <w:szCs w:val="26"/>
          <w:lang w:val="fr-FR"/>
        </w:rPr>
      </w:pPr>
      <w:bookmarkStart w:id="1" w:name="_Toc87172933"/>
      <w:r w:rsidRPr="00692DE8">
        <w:rPr>
          <w:color w:val="auto"/>
          <w:szCs w:val="26"/>
          <w:lang w:val="vi-VN"/>
        </w:rPr>
        <w:t xml:space="preserve">1. </w:t>
      </w:r>
      <w:r w:rsidRPr="00692DE8">
        <w:rPr>
          <w:color w:val="auto"/>
          <w:szCs w:val="26"/>
          <w:lang w:val="fr-FR"/>
        </w:rPr>
        <w:t>Tính cấp thiết của đề tài</w:t>
      </w:r>
      <w:bookmarkEnd w:id="1"/>
    </w:p>
    <w:p w14:paraId="533F11D3" w14:textId="77777777" w:rsidR="006E106A" w:rsidRPr="000D17C7" w:rsidRDefault="006E106A" w:rsidP="00692DE8">
      <w:pPr>
        <w:spacing w:line="360" w:lineRule="auto"/>
        <w:ind w:firstLine="720"/>
        <w:jc w:val="both"/>
        <w:rPr>
          <w:sz w:val="28"/>
          <w:szCs w:val="26"/>
          <w:lang w:val="fr-FR"/>
        </w:rPr>
      </w:pPr>
      <w:r w:rsidRPr="000D17C7">
        <w:rPr>
          <w:sz w:val="28"/>
          <w:szCs w:val="26"/>
          <w:lang w:val="fr-FR"/>
        </w:rPr>
        <w:t>Hiện nay, trong bối cảnh nền giáo dục được chuẩn hóa</w:t>
      </w:r>
      <w:r w:rsidR="000C5EA9" w:rsidRPr="000D17C7">
        <w:rPr>
          <w:sz w:val="28"/>
          <w:szCs w:val="26"/>
          <w:lang w:val="fr-FR"/>
        </w:rPr>
        <w:t>,</w:t>
      </w:r>
      <w:r w:rsidRPr="000D17C7">
        <w:rPr>
          <w:sz w:val="28"/>
          <w:szCs w:val="26"/>
          <w:lang w:val="fr-FR"/>
        </w:rPr>
        <w:t xml:space="preserve"> chương trình đào tạo </w:t>
      </w:r>
      <w:r w:rsidR="002245B0" w:rsidRPr="000D17C7">
        <w:rPr>
          <w:sz w:val="28"/>
          <w:szCs w:val="26"/>
          <w:lang w:val="vi-VN"/>
        </w:rPr>
        <w:t xml:space="preserve">nhận </w:t>
      </w:r>
      <w:r w:rsidRPr="000D17C7">
        <w:rPr>
          <w:sz w:val="28"/>
          <w:szCs w:val="26"/>
          <w:lang w:val="fr-FR"/>
        </w:rPr>
        <w:t xml:space="preserve">được </w:t>
      </w:r>
      <w:r w:rsidR="002245B0" w:rsidRPr="000D17C7">
        <w:rPr>
          <w:sz w:val="28"/>
          <w:szCs w:val="26"/>
          <w:lang w:val="vi-VN"/>
        </w:rPr>
        <w:t xml:space="preserve">nhiều sự </w:t>
      </w:r>
      <w:r w:rsidR="000C5EA9" w:rsidRPr="000D17C7">
        <w:rPr>
          <w:sz w:val="28"/>
          <w:szCs w:val="26"/>
          <w:lang w:val="fr-FR"/>
        </w:rPr>
        <w:t xml:space="preserve">quan tâm hơn bởi </w:t>
      </w:r>
      <w:r w:rsidR="002245B0" w:rsidRPr="000D17C7">
        <w:rPr>
          <w:sz w:val="28"/>
          <w:szCs w:val="26"/>
          <w:lang w:val="fr-FR"/>
        </w:rPr>
        <w:t xml:space="preserve">vai trò chủ đạo </w:t>
      </w:r>
      <w:r w:rsidR="000C5EA9" w:rsidRPr="000D17C7">
        <w:rPr>
          <w:sz w:val="28"/>
          <w:szCs w:val="26"/>
          <w:lang w:val="fr-FR"/>
        </w:rPr>
        <w:t>của</w:t>
      </w:r>
      <w:r w:rsidR="002245B0" w:rsidRPr="000D17C7">
        <w:rPr>
          <w:sz w:val="28"/>
          <w:szCs w:val="26"/>
          <w:lang w:val="fr-FR"/>
        </w:rPr>
        <w:t xml:space="preserve"> n</w:t>
      </w:r>
      <w:r w:rsidRPr="000D17C7">
        <w:rPr>
          <w:sz w:val="28"/>
          <w:szCs w:val="26"/>
          <w:lang w:val="fr-FR"/>
        </w:rPr>
        <w:t xml:space="preserve">ó </w:t>
      </w:r>
      <w:r w:rsidR="000C5EA9" w:rsidRPr="000D17C7">
        <w:rPr>
          <w:sz w:val="28"/>
          <w:szCs w:val="26"/>
          <w:lang w:val="fr-FR"/>
        </w:rPr>
        <w:t>trong việc</w:t>
      </w:r>
      <w:r w:rsidRPr="000D17C7">
        <w:rPr>
          <w:sz w:val="28"/>
          <w:szCs w:val="26"/>
          <w:lang w:val="fr-FR"/>
        </w:rPr>
        <w:t xml:space="preserve"> khởi đầu </w:t>
      </w:r>
      <w:r w:rsidR="000C5EA9" w:rsidRPr="000D17C7">
        <w:rPr>
          <w:sz w:val="28"/>
          <w:szCs w:val="26"/>
          <w:lang w:val="fr-FR"/>
        </w:rPr>
        <w:t>những</w:t>
      </w:r>
      <w:r w:rsidRPr="000D17C7">
        <w:rPr>
          <w:sz w:val="28"/>
          <w:szCs w:val="26"/>
          <w:lang w:val="fr-FR"/>
        </w:rPr>
        <w:t xml:space="preserve"> nỗ lực tổ chức và thực hiện quá trình dạy - học. Nó chỉ rõ mục tiêu, chuẩn kiến ​​thức, kỹ năng, phạm vi, cấu trúc nội dung, phương pháp luận, cách thức tổ chức hoạt động dạy học và đánh giá kết quả ở từng trình độ đào tạo. Mức độ đạt được các mục tiêu này chứng </w:t>
      </w:r>
      <w:r w:rsidR="002245B0" w:rsidRPr="000D17C7">
        <w:rPr>
          <w:sz w:val="28"/>
          <w:szCs w:val="26"/>
          <w:lang w:val="vi-VN"/>
        </w:rPr>
        <w:t>minh tính</w:t>
      </w:r>
      <w:r w:rsidRPr="000D17C7">
        <w:rPr>
          <w:sz w:val="28"/>
          <w:szCs w:val="26"/>
          <w:lang w:val="fr-FR"/>
        </w:rPr>
        <w:t xml:space="preserve"> hiệu quả của chương trình.</w:t>
      </w:r>
    </w:p>
    <w:p w14:paraId="359BBC6C" w14:textId="49FA608F" w:rsidR="006E106A" w:rsidRPr="00146D66" w:rsidRDefault="006E106A" w:rsidP="002245B0">
      <w:pPr>
        <w:spacing w:line="360" w:lineRule="auto"/>
        <w:ind w:firstLine="720"/>
        <w:jc w:val="both"/>
        <w:rPr>
          <w:sz w:val="28"/>
          <w:szCs w:val="26"/>
          <w:lang w:val="fr-FR"/>
        </w:rPr>
      </w:pPr>
      <w:r w:rsidRPr="000D17C7">
        <w:rPr>
          <w:sz w:val="28"/>
          <w:szCs w:val="26"/>
          <w:lang w:val="fr-FR"/>
        </w:rPr>
        <w:t xml:space="preserve">Trong </w:t>
      </w:r>
      <w:r w:rsidR="002245B0" w:rsidRPr="000D17C7">
        <w:rPr>
          <w:sz w:val="28"/>
          <w:szCs w:val="26"/>
          <w:lang w:val="vi-VN"/>
        </w:rPr>
        <w:t>những</w:t>
      </w:r>
      <w:r w:rsidRPr="000D17C7">
        <w:rPr>
          <w:sz w:val="28"/>
          <w:szCs w:val="26"/>
          <w:lang w:val="fr-FR"/>
        </w:rPr>
        <w:t xml:space="preserve"> năm qua, việc thiết kế một chương trình </w:t>
      </w:r>
      <w:r w:rsidR="000C5EA9" w:rsidRPr="000D17C7">
        <w:rPr>
          <w:sz w:val="28"/>
          <w:szCs w:val="26"/>
          <w:lang w:val="fr-FR"/>
        </w:rPr>
        <w:t>đào tạo</w:t>
      </w:r>
      <w:r w:rsidRPr="000D17C7">
        <w:rPr>
          <w:sz w:val="28"/>
          <w:szCs w:val="26"/>
          <w:lang w:val="fr-FR"/>
        </w:rPr>
        <w:t xml:space="preserve"> đã </w:t>
      </w:r>
      <w:r w:rsidR="005A7F1D" w:rsidRPr="000D17C7">
        <w:rPr>
          <w:sz w:val="28"/>
          <w:szCs w:val="26"/>
          <w:lang w:val="fr-FR"/>
        </w:rPr>
        <w:t>có những</w:t>
      </w:r>
      <w:r w:rsidRPr="000D17C7">
        <w:rPr>
          <w:sz w:val="28"/>
          <w:szCs w:val="26"/>
          <w:lang w:val="fr-FR"/>
        </w:rPr>
        <w:t xml:space="preserve"> thay đổi </w:t>
      </w:r>
      <w:r w:rsidR="005A7F1D" w:rsidRPr="000D17C7">
        <w:rPr>
          <w:sz w:val="28"/>
          <w:szCs w:val="26"/>
          <w:lang w:val="fr-FR"/>
        </w:rPr>
        <w:t>mạnh mẽ nhờ Khung năng lực ngoại ngữ châu Âu với</w:t>
      </w:r>
      <w:r w:rsidRPr="000D17C7">
        <w:rPr>
          <w:sz w:val="28"/>
          <w:szCs w:val="26"/>
          <w:lang w:val="fr-FR"/>
        </w:rPr>
        <w:t xml:space="preserve"> “mục tiêu trước hết và quan trọng nhất là phát triển các chương trình phù hợp với </w:t>
      </w:r>
      <w:r w:rsidR="005A7F1D" w:rsidRPr="000D17C7">
        <w:rPr>
          <w:sz w:val="28"/>
          <w:szCs w:val="26"/>
          <w:lang w:val="fr-FR"/>
        </w:rPr>
        <w:t>hoàn</w:t>
      </w:r>
      <w:r w:rsidRPr="000D17C7">
        <w:rPr>
          <w:sz w:val="28"/>
          <w:szCs w:val="26"/>
          <w:lang w:val="fr-FR"/>
        </w:rPr>
        <w:t xml:space="preserve"> cảnh</w:t>
      </w:r>
      <w:r w:rsidR="005A7F1D" w:rsidRPr="000D17C7">
        <w:rPr>
          <w:sz w:val="28"/>
          <w:szCs w:val="26"/>
          <w:lang w:val="fr-FR"/>
        </w:rPr>
        <w:t xml:space="preserve"> cụ thể</w:t>
      </w:r>
      <w:r w:rsidRPr="000D17C7">
        <w:rPr>
          <w:sz w:val="28"/>
          <w:szCs w:val="26"/>
          <w:lang w:val="fr-FR"/>
        </w:rPr>
        <w:t xml:space="preserve"> của mỗi cá nhân” (</w:t>
      </w:r>
      <w:r w:rsidR="005A7F1D" w:rsidRPr="000D17C7">
        <w:rPr>
          <w:sz w:val="28"/>
          <w:szCs w:val="26"/>
          <w:lang w:val="fr-FR"/>
        </w:rPr>
        <w:t>Hội đồng châu Âu</w:t>
      </w:r>
      <w:r w:rsidRPr="000D17C7">
        <w:rPr>
          <w:sz w:val="28"/>
          <w:szCs w:val="26"/>
          <w:lang w:val="fr-FR"/>
        </w:rPr>
        <w:t>, 2001</w:t>
      </w:r>
      <w:r w:rsidR="00097412" w:rsidRPr="000D17C7">
        <w:rPr>
          <w:sz w:val="28"/>
          <w:szCs w:val="26"/>
          <w:lang w:val="fr-FR"/>
        </w:rPr>
        <w:t xml:space="preserve"> </w:t>
      </w:r>
      <w:r w:rsidRPr="000D17C7">
        <w:rPr>
          <w:sz w:val="28"/>
          <w:szCs w:val="26"/>
          <w:lang w:val="fr-FR"/>
        </w:rPr>
        <w:t xml:space="preserve">: 12). </w:t>
      </w:r>
      <w:r w:rsidR="005A7F1D" w:rsidRPr="000D17C7">
        <w:rPr>
          <w:sz w:val="28"/>
          <w:szCs w:val="26"/>
          <w:lang w:val="fr-FR"/>
        </w:rPr>
        <w:t xml:space="preserve">Khung năng lực ngoại ngữ châu Âu </w:t>
      </w:r>
      <w:r w:rsidR="006E6F2E" w:rsidRPr="000D17C7">
        <w:rPr>
          <w:sz w:val="28"/>
          <w:szCs w:val="26"/>
          <w:lang w:val="fr-FR"/>
        </w:rPr>
        <w:t>đề xuất</w:t>
      </w:r>
      <w:r w:rsidRPr="000D17C7">
        <w:rPr>
          <w:sz w:val="28"/>
          <w:szCs w:val="26"/>
          <w:lang w:val="fr-FR"/>
        </w:rPr>
        <w:t xml:space="preserve"> các công cụ, nguyên tắc và nguồn lực để phát triển chương trình. Đặc biệt, trước ngưỡng cửa của thế </w:t>
      </w:r>
      <w:proofErr w:type="spellStart"/>
      <w:r w:rsidRPr="000D17C7">
        <w:rPr>
          <w:sz w:val="28"/>
          <w:szCs w:val="26"/>
          <w:lang w:val="fr-FR"/>
        </w:rPr>
        <w:t>kỷ</w:t>
      </w:r>
      <w:proofErr w:type="spellEnd"/>
      <w:r w:rsidRPr="000D17C7">
        <w:rPr>
          <w:sz w:val="28"/>
          <w:szCs w:val="26"/>
          <w:lang w:val="fr-FR"/>
        </w:rPr>
        <w:t xml:space="preserve"> 21, </w:t>
      </w:r>
      <w:r w:rsidR="001271F3" w:rsidRPr="000D17C7">
        <w:rPr>
          <w:sz w:val="28"/>
          <w:szCs w:val="26"/>
          <w:lang w:val="fr-FR"/>
        </w:rPr>
        <w:t>đường hướng hành động</w:t>
      </w:r>
      <w:r w:rsidRPr="000D17C7">
        <w:rPr>
          <w:sz w:val="28"/>
          <w:szCs w:val="26"/>
          <w:lang w:val="fr-FR"/>
        </w:rPr>
        <w:t xml:space="preserve">, một trong những điểm mới của </w:t>
      </w:r>
      <w:r w:rsidR="006E6F2E" w:rsidRPr="000D17C7">
        <w:rPr>
          <w:sz w:val="28"/>
          <w:szCs w:val="26"/>
          <w:lang w:val="fr-FR"/>
        </w:rPr>
        <w:t>Khung năng lực ngoại ngữ châu Âu</w:t>
      </w:r>
      <w:r w:rsidRPr="000D17C7">
        <w:rPr>
          <w:sz w:val="28"/>
          <w:szCs w:val="26"/>
          <w:lang w:val="fr-FR"/>
        </w:rPr>
        <w:t>, đ</w:t>
      </w:r>
      <w:r w:rsidR="000C3307" w:rsidRPr="000D17C7">
        <w:rPr>
          <w:sz w:val="28"/>
          <w:szCs w:val="26"/>
          <w:lang w:val="fr-FR"/>
        </w:rPr>
        <w:t>ược phổ biến</w:t>
      </w:r>
      <w:r w:rsidRPr="000D17C7">
        <w:rPr>
          <w:sz w:val="28"/>
          <w:szCs w:val="26"/>
          <w:lang w:val="fr-FR"/>
        </w:rPr>
        <w:t xml:space="preserve"> rộng </w:t>
      </w:r>
      <w:r w:rsidR="000C3307" w:rsidRPr="000D17C7">
        <w:rPr>
          <w:sz w:val="28"/>
          <w:szCs w:val="26"/>
          <w:lang w:val="fr-FR"/>
        </w:rPr>
        <w:t xml:space="preserve">rãi </w:t>
      </w:r>
      <w:r w:rsidRPr="000D17C7">
        <w:rPr>
          <w:sz w:val="28"/>
          <w:szCs w:val="26"/>
          <w:lang w:val="fr-FR"/>
        </w:rPr>
        <w:t xml:space="preserve">trong giảng dạy ngôn ngữ. Lựa chọn phát triển chương trình theo </w:t>
      </w:r>
      <w:r w:rsidR="001271F3" w:rsidRPr="000D17C7">
        <w:rPr>
          <w:sz w:val="28"/>
          <w:szCs w:val="26"/>
          <w:lang w:val="fr-FR"/>
        </w:rPr>
        <w:t>đường</w:t>
      </w:r>
      <w:r w:rsidRPr="000D17C7">
        <w:rPr>
          <w:sz w:val="28"/>
          <w:szCs w:val="26"/>
          <w:lang w:val="fr-FR"/>
        </w:rPr>
        <w:t xml:space="preserve"> hướng hành động</w:t>
      </w:r>
      <w:r w:rsidR="00586E78" w:rsidRPr="000D17C7">
        <w:rPr>
          <w:sz w:val="28"/>
          <w:szCs w:val="26"/>
          <w:lang w:val="fr-FR"/>
        </w:rPr>
        <w:t xml:space="preserve"> ưu tiên</w:t>
      </w:r>
      <w:r w:rsidRPr="000D17C7">
        <w:rPr>
          <w:sz w:val="28"/>
          <w:szCs w:val="26"/>
          <w:lang w:val="fr-FR"/>
        </w:rPr>
        <w:t xml:space="preserve"> phát triển các kỹ năng cần thiết </w:t>
      </w:r>
      <w:r w:rsidR="00586E78" w:rsidRPr="000D17C7">
        <w:rPr>
          <w:sz w:val="28"/>
          <w:szCs w:val="26"/>
          <w:lang w:val="fr-FR"/>
        </w:rPr>
        <w:t>giúp</w:t>
      </w:r>
      <w:r w:rsidRPr="00575CA2">
        <w:rPr>
          <w:color w:val="FF0000"/>
          <w:sz w:val="28"/>
          <w:szCs w:val="26"/>
          <w:lang w:val="fr-FR"/>
        </w:rPr>
        <w:t xml:space="preserve"> </w:t>
      </w:r>
      <w:r w:rsidRPr="00146D66">
        <w:rPr>
          <w:sz w:val="28"/>
          <w:szCs w:val="26"/>
          <w:lang w:val="fr-FR"/>
        </w:rPr>
        <w:t xml:space="preserve">người </w:t>
      </w:r>
      <w:r w:rsidR="00586E78" w:rsidRPr="00146D66">
        <w:rPr>
          <w:sz w:val="28"/>
          <w:szCs w:val="26"/>
          <w:lang w:val="fr-FR"/>
        </w:rPr>
        <w:t>học</w:t>
      </w:r>
      <w:r w:rsidR="00575CA2" w:rsidRPr="00146D66">
        <w:rPr>
          <w:sz w:val="28"/>
          <w:szCs w:val="26"/>
          <w:lang w:val="fr-FR"/>
        </w:rPr>
        <w:t xml:space="preserve"> thích ứng </w:t>
      </w:r>
      <w:r w:rsidRPr="000D17C7">
        <w:rPr>
          <w:sz w:val="28"/>
          <w:szCs w:val="26"/>
          <w:lang w:val="fr-FR"/>
        </w:rPr>
        <w:t xml:space="preserve">với môi trường thay đổi. Nhiều giáo viên </w:t>
      </w:r>
      <w:r w:rsidR="00586E78" w:rsidRPr="000D17C7">
        <w:rPr>
          <w:sz w:val="28"/>
          <w:szCs w:val="26"/>
          <w:lang w:val="fr-FR"/>
        </w:rPr>
        <w:t xml:space="preserve">tiếng </w:t>
      </w:r>
      <w:r w:rsidRPr="000D17C7">
        <w:rPr>
          <w:sz w:val="28"/>
          <w:szCs w:val="26"/>
          <w:lang w:val="fr-FR"/>
        </w:rPr>
        <w:t xml:space="preserve">Pháp sử dụng cách tiếp cận này để làm phong phú </w:t>
      </w:r>
      <w:r w:rsidR="00586E78" w:rsidRPr="000D17C7">
        <w:rPr>
          <w:sz w:val="28"/>
          <w:szCs w:val="26"/>
          <w:lang w:val="fr-FR"/>
        </w:rPr>
        <w:t xml:space="preserve">và sinh động </w:t>
      </w:r>
      <w:r w:rsidR="008809B8" w:rsidRPr="00146D66">
        <w:rPr>
          <w:sz w:val="28"/>
          <w:szCs w:val="26"/>
          <w:lang w:val="fr-FR"/>
        </w:rPr>
        <w:t xml:space="preserve">thêm </w:t>
      </w:r>
      <w:r w:rsidR="00575CA2" w:rsidRPr="00146D66">
        <w:rPr>
          <w:sz w:val="28"/>
          <w:szCs w:val="26"/>
          <w:lang w:val="fr-FR"/>
        </w:rPr>
        <w:t>bài</w:t>
      </w:r>
      <w:r w:rsidR="008809B8" w:rsidRPr="00146D66">
        <w:rPr>
          <w:sz w:val="28"/>
          <w:szCs w:val="26"/>
          <w:lang w:val="fr-FR"/>
        </w:rPr>
        <w:t xml:space="preserve"> </w:t>
      </w:r>
      <w:r w:rsidR="00575CA2" w:rsidRPr="00146D66">
        <w:rPr>
          <w:sz w:val="28"/>
          <w:szCs w:val="26"/>
          <w:lang w:val="fr-FR"/>
        </w:rPr>
        <w:t>giảng</w:t>
      </w:r>
      <w:r w:rsidRPr="00146D66">
        <w:rPr>
          <w:sz w:val="28"/>
          <w:szCs w:val="26"/>
          <w:lang w:val="fr-FR"/>
        </w:rPr>
        <w:t>.</w:t>
      </w:r>
    </w:p>
    <w:p w14:paraId="32983CDF" w14:textId="0EBDE98E" w:rsidR="006E106A" w:rsidRPr="000D17C7" w:rsidRDefault="00090EE6" w:rsidP="008809B8">
      <w:pPr>
        <w:spacing w:line="360" w:lineRule="auto"/>
        <w:ind w:firstLine="720"/>
        <w:jc w:val="both"/>
        <w:rPr>
          <w:sz w:val="28"/>
          <w:szCs w:val="26"/>
          <w:lang w:val="fr-FR"/>
        </w:rPr>
      </w:pPr>
      <w:r w:rsidRPr="000D17C7">
        <w:rPr>
          <w:sz w:val="28"/>
          <w:szCs w:val="26"/>
          <w:lang w:val="fr-FR"/>
        </w:rPr>
        <w:t xml:space="preserve">Tuy </w:t>
      </w:r>
      <w:r w:rsidR="006E106A" w:rsidRPr="000D17C7">
        <w:rPr>
          <w:sz w:val="28"/>
          <w:szCs w:val="26"/>
          <w:lang w:val="fr-FR"/>
        </w:rPr>
        <w:t xml:space="preserve">có một số lượng lớn </w:t>
      </w:r>
      <w:r w:rsidRPr="000D17C7">
        <w:rPr>
          <w:sz w:val="28"/>
          <w:szCs w:val="26"/>
          <w:lang w:val="fr-FR"/>
        </w:rPr>
        <w:t xml:space="preserve">các giáo trình, tài </w:t>
      </w:r>
      <w:r w:rsidR="006E106A" w:rsidRPr="000D17C7">
        <w:rPr>
          <w:sz w:val="28"/>
          <w:szCs w:val="26"/>
          <w:lang w:val="fr-FR"/>
        </w:rPr>
        <w:t xml:space="preserve">liệu </w:t>
      </w:r>
      <w:r w:rsidRPr="000D17C7">
        <w:rPr>
          <w:sz w:val="28"/>
          <w:szCs w:val="26"/>
          <w:lang w:val="fr-FR"/>
        </w:rPr>
        <w:t xml:space="preserve">dạy-học tiếng Pháp </w:t>
      </w:r>
      <w:r w:rsidR="006E106A" w:rsidRPr="000D17C7">
        <w:rPr>
          <w:sz w:val="28"/>
          <w:szCs w:val="26"/>
          <w:lang w:val="fr-FR"/>
        </w:rPr>
        <w:t xml:space="preserve">được phát triển theo </w:t>
      </w:r>
      <w:r w:rsidR="00575CA2" w:rsidRPr="00146D66">
        <w:rPr>
          <w:sz w:val="28"/>
          <w:szCs w:val="26"/>
          <w:lang w:val="fr-FR"/>
        </w:rPr>
        <w:t>đường</w:t>
      </w:r>
      <w:r w:rsidR="006E106A" w:rsidRPr="00146D66">
        <w:rPr>
          <w:sz w:val="28"/>
          <w:szCs w:val="26"/>
          <w:lang w:val="fr-FR"/>
        </w:rPr>
        <w:t xml:space="preserve"> hướng </w:t>
      </w:r>
      <w:r w:rsidR="006E106A" w:rsidRPr="000D17C7">
        <w:rPr>
          <w:sz w:val="28"/>
          <w:szCs w:val="26"/>
          <w:lang w:val="fr-FR"/>
        </w:rPr>
        <w:t xml:space="preserve">hành động và có vị trí quan trọng trong việc giảng dạy </w:t>
      </w:r>
      <w:r w:rsidRPr="000D17C7">
        <w:rPr>
          <w:sz w:val="28"/>
          <w:szCs w:val="26"/>
          <w:lang w:val="fr-FR"/>
        </w:rPr>
        <w:t>tiếng Pháp</w:t>
      </w:r>
      <w:r w:rsidR="006E106A" w:rsidRPr="000D17C7">
        <w:rPr>
          <w:sz w:val="28"/>
          <w:szCs w:val="26"/>
          <w:lang w:val="fr-FR"/>
        </w:rPr>
        <w:t xml:space="preserve"> gần nửa thế </w:t>
      </w:r>
      <w:proofErr w:type="spellStart"/>
      <w:r w:rsidR="006E106A" w:rsidRPr="000D17C7">
        <w:rPr>
          <w:sz w:val="28"/>
          <w:szCs w:val="26"/>
          <w:lang w:val="fr-FR"/>
        </w:rPr>
        <w:t>kỷ</w:t>
      </w:r>
      <w:proofErr w:type="spellEnd"/>
      <w:r w:rsidR="006E106A" w:rsidRPr="000D17C7">
        <w:rPr>
          <w:sz w:val="28"/>
          <w:szCs w:val="26"/>
          <w:lang w:val="fr-FR"/>
        </w:rPr>
        <w:t xml:space="preserve"> qua, </w:t>
      </w:r>
      <w:r w:rsidRPr="000D17C7">
        <w:rPr>
          <w:sz w:val="28"/>
          <w:szCs w:val="26"/>
          <w:lang w:val="fr-FR"/>
        </w:rPr>
        <w:t xml:space="preserve">những </w:t>
      </w:r>
      <w:r w:rsidR="006E106A" w:rsidRPr="000D17C7">
        <w:rPr>
          <w:sz w:val="28"/>
          <w:szCs w:val="26"/>
          <w:lang w:val="fr-FR"/>
        </w:rPr>
        <w:t xml:space="preserve">nghiên cứu về phát triển chương trình tiếng Pháp theo </w:t>
      </w:r>
      <w:r w:rsidR="00575CA2" w:rsidRPr="00146D66">
        <w:rPr>
          <w:sz w:val="28"/>
          <w:szCs w:val="26"/>
          <w:lang w:val="fr-FR"/>
        </w:rPr>
        <w:t>đường hướng</w:t>
      </w:r>
      <w:r w:rsidR="006E106A" w:rsidRPr="00146D66">
        <w:rPr>
          <w:sz w:val="28"/>
          <w:szCs w:val="26"/>
          <w:lang w:val="fr-FR"/>
        </w:rPr>
        <w:t xml:space="preserve"> </w:t>
      </w:r>
      <w:r w:rsidR="006E106A" w:rsidRPr="000D17C7">
        <w:rPr>
          <w:sz w:val="28"/>
          <w:szCs w:val="26"/>
          <w:lang w:val="fr-FR"/>
        </w:rPr>
        <w:t xml:space="preserve">này không nhiều. </w:t>
      </w:r>
      <w:r w:rsidRPr="000D17C7">
        <w:rPr>
          <w:sz w:val="28"/>
          <w:szCs w:val="26"/>
          <w:lang w:val="fr-FR"/>
        </w:rPr>
        <w:t xml:space="preserve">Chúng ta có thể thấy các nghiên cứu của </w:t>
      </w:r>
      <w:proofErr w:type="spellStart"/>
      <w:r w:rsidR="006E106A" w:rsidRPr="000D17C7">
        <w:rPr>
          <w:sz w:val="28"/>
          <w:szCs w:val="26"/>
          <w:lang w:val="fr-FR"/>
        </w:rPr>
        <w:t>Hendriks</w:t>
      </w:r>
      <w:proofErr w:type="spellEnd"/>
      <w:r w:rsidR="006E106A" w:rsidRPr="000D17C7">
        <w:rPr>
          <w:sz w:val="28"/>
          <w:szCs w:val="26"/>
          <w:lang w:val="fr-FR"/>
        </w:rPr>
        <w:t xml:space="preserve">, </w:t>
      </w:r>
      <w:proofErr w:type="gramStart"/>
      <w:r w:rsidR="006E106A" w:rsidRPr="000D17C7">
        <w:rPr>
          <w:sz w:val="28"/>
          <w:szCs w:val="26"/>
          <w:lang w:val="fr-FR"/>
        </w:rPr>
        <w:t>2011;</w:t>
      </w:r>
      <w:proofErr w:type="gramEnd"/>
      <w:r w:rsidR="006E106A" w:rsidRPr="000D17C7">
        <w:rPr>
          <w:sz w:val="28"/>
          <w:szCs w:val="26"/>
          <w:lang w:val="fr-FR"/>
        </w:rPr>
        <w:t xml:space="preserve"> Nguyên, 2012; Nguyên, 2013; Nguyên, 2015; </w:t>
      </w:r>
      <w:proofErr w:type="spellStart"/>
      <w:r w:rsidR="006E106A" w:rsidRPr="000D17C7">
        <w:rPr>
          <w:sz w:val="28"/>
          <w:szCs w:val="26"/>
          <w:lang w:val="fr-FR"/>
        </w:rPr>
        <w:t>Cush</w:t>
      </w:r>
      <w:proofErr w:type="spellEnd"/>
      <w:r w:rsidR="006E106A" w:rsidRPr="000D17C7">
        <w:rPr>
          <w:sz w:val="28"/>
          <w:szCs w:val="26"/>
          <w:lang w:val="fr-FR"/>
        </w:rPr>
        <w:t xml:space="preserve">, 2016; </w:t>
      </w:r>
      <w:r w:rsidRPr="000D17C7">
        <w:rPr>
          <w:sz w:val="28"/>
          <w:szCs w:val="26"/>
          <w:lang w:val="fr-FR"/>
        </w:rPr>
        <w:t>đều</w:t>
      </w:r>
      <w:r w:rsidR="006E106A" w:rsidRPr="000D17C7">
        <w:rPr>
          <w:sz w:val="28"/>
          <w:szCs w:val="26"/>
          <w:lang w:val="fr-FR"/>
        </w:rPr>
        <w:t xml:space="preserve"> tập trung vào ảnh hưởng của </w:t>
      </w:r>
      <w:r w:rsidRPr="000D17C7">
        <w:rPr>
          <w:sz w:val="28"/>
          <w:szCs w:val="26"/>
          <w:lang w:val="fr-FR"/>
        </w:rPr>
        <w:t xml:space="preserve">đường </w:t>
      </w:r>
      <w:r w:rsidR="006E106A" w:rsidRPr="000D17C7">
        <w:rPr>
          <w:sz w:val="28"/>
          <w:szCs w:val="26"/>
          <w:lang w:val="fr-FR"/>
        </w:rPr>
        <w:t xml:space="preserve">hướng hành động đối với </w:t>
      </w:r>
      <w:r w:rsidR="008156BC" w:rsidRPr="000D17C7">
        <w:rPr>
          <w:sz w:val="28"/>
          <w:szCs w:val="26"/>
          <w:lang w:val="fr-FR"/>
        </w:rPr>
        <w:t xml:space="preserve">các </w:t>
      </w:r>
      <w:r w:rsidR="006E106A" w:rsidRPr="000D17C7">
        <w:rPr>
          <w:sz w:val="28"/>
          <w:szCs w:val="26"/>
          <w:lang w:val="fr-FR"/>
        </w:rPr>
        <w:t xml:space="preserve">giáo </w:t>
      </w:r>
      <w:r w:rsidR="008156BC" w:rsidRPr="000D17C7">
        <w:rPr>
          <w:sz w:val="28"/>
          <w:szCs w:val="26"/>
          <w:lang w:val="fr-FR"/>
        </w:rPr>
        <w:t>trình tiếng Pháp</w:t>
      </w:r>
      <w:r w:rsidR="006E106A" w:rsidRPr="000D17C7">
        <w:rPr>
          <w:sz w:val="28"/>
          <w:szCs w:val="26"/>
          <w:lang w:val="fr-FR"/>
        </w:rPr>
        <w:t xml:space="preserve"> cũng như với các hoạt động thực hành trong lớp học. </w:t>
      </w:r>
      <w:r w:rsidR="000B32E7" w:rsidRPr="000D17C7">
        <w:rPr>
          <w:sz w:val="28"/>
          <w:szCs w:val="26"/>
          <w:lang w:val="fr-FR"/>
        </w:rPr>
        <w:t>Các</w:t>
      </w:r>
      <w:r w:rsidR="006E106A" w:rsidRPr="000D17C7">
        <w:rPr>
          <w:sz w:val="28"/>
          <w:szCs w:val="26"/>
          <w:lang w:val="fr-FR"/>
        </w:rPr>
        <w:t xml:space="preserve"> công </w:t>
      </w:r>
      <w:r w:rsidR="000B32E7" w:rsidRPr="000D17C7">
        <w:rPr>
          <w:sz w:val="28"/>
          <w:szCs w:val="26"/>
          <w:lang w:val="fr-FR"/>
        </w:rPr>
        <w:t xml:space="preserve">trình </w:t>
      </w:r>
      <w:r w:rsidR="006E106A" w:rsidRPr="000D17C7">
        <w:rPr>
          <w:sz w:val="28"/>
          <w:szCs w:val="26"/>
          <w:lang w:val="fr-FR"/>
        </w:rPr>
        <w:t xml:space="preserve">của Santos, 2015; Rojas, 2004; </w:t>
      </w:r>
      <w:proofErr w:type="spellStart"/>
      <w:r w:rsidR="006E106A" w:rsidRPr="000D17C7">
        <w:rPr>
          <w:sz w:val="28"/>
          <w:szCs w:val="26"/>
          <w:lang w:val="fr-FR"/>
        </w:rPr>
        <w:t>Zolana</w:t>
      </w:r>
      <w:proofErr w:type="spellEnd"/>
      <w:r w:rsidR="006E106A" w:rsidRPr="000D17C7">
        <w:rPr>
          <w:sz w:val="28"/>
          <w:szCs w:val="26"/>
          <w:lang w:val="fr-FR"/>
        </w:rPr>
        <w:t xml:space="preserve">, 2013; Lafleur, 2016; chủ yếu quan tâm </w:t>
      </w:r>
      <w:r w:rsidR="000B32E7" w:rsidRPr="000D17C7">
        <w:rPr>
          <w:sz w:val="28"/>
          <w:szCs w:val="26"/>
          <w:lang w:val="fr-FR"/>
        </w:rPr>
        <w:t xml:space="preserve">nghiên cứu </w:t>
      </w:r>
      <w:r w:rsidR="006E106A" w:rsidRPr="000D17C7">
        <w:rPr>
          <w:sz w:val="28"/>
          <w:szCs w:val="26"/>
          <w:lang w:val="fr-FR"/>
        </w:rPr>
        <w:t>thiết kế một chương trình</w:t>
      </w:r>
      <w:r w:rsidR="00575CA2">
        <w:rPr>
          <w:sz w:val="28"/>
          <w:szCs w:val="26"/>
          <w:lang w:val="vi-VN"/>
        </w:rPr>
        <w:t xml:space="preserve"> </w:t>
      </w:r>
      <w:r w:rsidR="00575CA2" w:rsidRPr="00146D66">
        <w:rPr>
          <w:sz w:val="28"/>
          <w:szCs w:val="26"/>
          <w:lang w:val="fr-FR"/>
        </w:rPr>
        <w:t xml:space="preserve">dạy tiếng Pháp theo mục tiêu chuyên biệt </w:t>
      </w:r>
      <w:r w:rsidR="006E106A" w:rsidRPr="000D17C7">
        <w:rPr>
          <w:sz w:val="28"/>
          <w:szCs w:val="26"/>
          <w:lang w:val="fr-FR"/>
        </w:rPr>
        <w:t xml:space="preserve"> </w:t>
      </w:r>
      <w:r w:rsidR="00575CA2" w:rsidRPr="00146D66">
        <w:rPr>
          <w:sz w:val="28"/>
          <w:szCs w:val="26"/>
          <w:lang w:val="fr-FR"/>
        </w:rPr>
        <w:t>(</w:t>
      </w:r>
      <w:r w:rsidR="00575CA2">
        <w:rPr>
          <w:sz w:val="28"/>
          <w:szCs w:val="26"/>
          <w:lang w:val="fr-FR"/>
        </w:rPr>
        <w:t>FOS</w:t>
      </w:r>
      <w:r w:rsidR="00575CA2" w:rsidRPr="00146D66">
        <w:rPr>
          <w:sz w:val="28"/>
          <w:szCs w:val="26"/>
          <w:lang w:val="fr-FR"/>
        </w:rPr>
        <w:t>)</w:t>
      </w:r>
      <w:r w:rsidR="006E106A" w:rsidRPr="000D17C7">
        <w:rPr>
          <w:sz w:val="28"/>
          <w:szCs w:val="26"/>
          <w:lang w:val="fr-FR"/>
        </w:rPr>
        <w:t xml:space="preserve"> trong các lĩnh vực du lịch, kinh tế, y học, </w:t>
      </w:r>
      <w:proofErr w:type="spellStart"/>
      <w:r w:rsidR="006E106A" w:rsidRPr="000D17C7">
        <w:rPr>
          <w:sz w:val="28"/>
          <w:szCs w:val="26"/>
          <w:lang w:val="fr-FR"/>
        </w:rPr>
        <w:t>v.v</w:t>
      </w:r>
      <w:proofErr w:type="spellEnd"/>
      <w:r w:rsidR="006E106A" w:rsidRPr="000D17C7">
        <w:rPr>
          <w:sz w:val="28"/>
          <w:szCs w:val="26"/>
          <w:lang w:val="fr-FR"/>
        </w:rPr>
        <w:t xml:space="preserve">. </w:t>
      </w:r>
      <w:r w:rsidR="000B32E7" w:rsidRPr="000D17C7">
        <w:rPr>
          <w:sz w:val="28"/>
          <w:szCs w:val="26"/>
          <w:lang w:val="fr-FR"/>
        </w:rPr>
        <w:t>C</w:t>
      </w:r>
      <w:r w:rsidR="008A6460" w:rsidRPr="000D17C7">
        <w:rPr>
          <w:sz w:val="28"/>
          <w:szCs w:val="26"/>
          <w:lang w:val="fr-FR"/>
        </w:rPr>
        <w:t>ó thể liệt kê ở đây c</w:t>
      </w:r>
      <w:r w:rsidR="000B32E7" w:rsidRPr="000D17C7">
        <w:rPr>
          <w:sz w:val="28"/>
          <w:szCs w:val="26"/>
          <w:lang w:val="fr-FR"/>
        </w:rPr>
        <w:t>ác</w:t>
      </w:r>
      <w:r w:rsidR="006E106A" w:rsidRPr="000D17C7">
        <w:rPr>
          <w:sz w:val="28"/>
          <w:szCs w:val="26"/>
          <w:lang w:val="fr-FR"/>
        </w:rPr>
        <w:t xml:space="preserve"> </w:t>
      </w:r>
      <w:r w:rsidR="000B32E7" w:rsidRPr="000D17C7">
        <w:rPr>
          <w:sz w:val="28"/>
          <w:szCs w:val="26"/>
          <w:lang w:val="fr-FR"/>
        </w:rPr>
        <w:t>nghiên cứu về</w:t>
      </w:r>
      <w:r w:rsidR="006E106A" w:rsidRPr="000D17C7">
        <w:rPr>
          <w:sz w:val="28"/>
          <w:szCs w:val="26"/>
          <w:lang w:val="fr-FR"/>
        </w:rPr>
        <w:t xml:space="preserve"> </w:t>
      </w:r>
      <w:r w:rsidR="00D2360B" w:rsidRPr="000D17C7">
        <w:rPr>
          <w:sz w:val="28"/>
          <w:szCs w:val="26"/>
          <w:lang w:val="fr-FR"/>
        </w:rPr>
        <w:t xml:space="preserve">thiết kế giáo trình tiếng Pháp chuyên ngành hoặc </w:t>
      </w:r>
      <w:r w:rsidR="006E106A" w:rsidRPr="000D17C7">
        <w:rPr>
          <w:sz w:val="28"/>
          <w:szCs w:val="26"/>
          <w:lang w:val="fr-FR"/>
        </w:rPr>
        <w:t xml:space="preserve">một khóa học </w:t>
      </w:r>
      <w:r w:rsidR="006E106A" w:rsidRPr="000D17C7">
        <w:rPr>
          <w:sz w:val="28"/>
          <w:szCs w:val="26"/>
          <w:lang w:val="fr-FR"/>
        </w:rPr>
        <w:lastRenderedPageBreak/>
        <w:t>tiếng Pháp chuyên ngành như tiếng Pháp báo chí, tiếng Pháp y</w:t>
      </w:r>
      <w:r w:rsidR="008A6460" w:rsidRPr="000D17C7">
        <w:rPr>
          <w:sz w:val="28"/>
          <w:szCs w:val="26"/>
          <w:lang w:val="fr-FR"/>
        </w:rPr>
        <w:t xml:space="preserve"> tế, tiếng Pháp kinh tế, </w:t>
      </w:r>
      <w:r w:rsidR="006E106A" w:rsidRPr="000D17C7">
        <w:rPr>
          <w:sz w:val="28"/>
          <w:szCs w:val="26"/>
          <w:lang w:val="fr-FR"/>
        </w:rPr>
        <w:t>tiếng Pháp thương mại, tiếng Pháp vật lý của Phạm (1998), Đoan (2003), Đao (2003), Trinh (2010)… T</w:t>
      </w:r>
      <w:r w:rsidR="000B32E7" w:rsidRPr="000D17C7">
        <w:rPr>
          <w:sz w:val="28"/>
          <w:szCs w:val="26"/>
          <w:lang w:val="fr-FR"/>
        </w:rPr>
        <w:t xml:space="preserve">uy nhiên, </w:t>
      </w:r>
      <w:r w:rsidR="006E106A" w:rsidRPr="000D17C7">
        <w:rPr>
          <w:sz w:val="28"/>
          <w:szCs w:val="26"/>
          <w:lang w:val="fr-FR"/>
        </w:rPr>
        <w:t>c</w:t>
      </w:r>
      <w:r w:rsidR="000B32E7" w:rsidRPr="000D17C7">
        <w:rPr>
          <w:sz w:val="28"/>
          <w:szCs w:val="26"/>
          <w:lang w:val="fr-FR"/>
        </w:rPr>
        <w:t>hưa có ng</w:t>
      </w:r>
      <w:r w:rsidR="006E106A" w:rsidRPr="000D17C7">
        <w:rPr>
          <w:sz w:val="28"/>
          <w:szCs w:val="26"/>
          <w:lang w:val="fr-FR"/>
        </w:rPr>
        <w:t xml:space="preserve">hiên cứu nào </w:t>
      </w:r>
      <w:r w:rsidR="008A6460" w:rsidRPr="000D17C7">
        <w:rPr>
          <w:sz w:val="28"/>
          <w:szCs w:val="26"/>
          <w:lang w:val="fr-FR"/>
        </w:rPr>
        <w:t xml:space="preserve">về thiết kế chương trình tiếng Pháp cảnh sát theo đường hướng hành động </w:t>
      </w:r>
      <w:r w:rsidR="000B32E7" w:rsidRPr="000D17C7">
        <w:rPr>
          <w:sz w:val="28"/>
          <w:szCs w:val="26"/>
          <w:lang w:val="fr-FR"/>
        </w:rPr>
        <w:t>được thực hiện</w:t>
      </w:r>
      <w:r w:rsidR="006E106A" w:rsidRPr="000D17C7">
        <w:rPr>
          <w:sz w:val="28"/>
          <w:szCs w:val="26"/>
          <w:lang w:val="fr-FR"/>
        </w:rPr>
        <w:t>.</w:t>
      </w:r>
    </w:p>
    <w:p w14:paraId="15641559" w14:textId="77777777" w:rsidR="0088435A" w:rsidRPr="000D17C7" w:rsidRDefault="006E106A" w:rsidP="0088435A">
      <w:pPr>
        <w:spacing w:line="360" w:lineRule="auto"/>
        <w:ind w:firstLine="720"/>
        <w:jc w:val="both"/>
        <w:rPr>
          <w:sz w:val="28"/>
          <w:szCs w:val="26"/>
          <w:lang w:val="fr-FR"/>
        </w:rPr>
      </w:pPr>
      <w:r w:rsidRPr="000D17C7">
        <w:rPr>
          <w:sz w:val="28"/>
          <w:szCs w:val="26"/>
          <w:lang w:val="fr-FR"/>
        </w:rPr>
        <w:t>Tại Học viện Cảnh sát nhân dân (</w:t>
      </w:r>
      <w:r w:rsidR="000D17C7" w:rsidRPr="000D17C7">
        <w:rPr>
          <w:sz w:val="28"/>
          <w:szCs w:val="26"/>
          <w:lang w:val="fr-FR"/>
        </w:rPr>
        <w:t>HVCSND</w:t>
      </w:r>
      <w:r w:rsidRPr="000D17C7">
        <w:rPr>
          <w:sz w:val="28"/>
          <w:szCs w:val="26"/>
          <w:lang w:val="fr-FR"/>
        </w:rPr>
        <w:t>),</w:t>
      </w:r>
      <w:r w:rsidR="008A6460" w:rsidRPr="000D17C7">
        <w:rPr>
          <w:sz w:val="28"/>
          <w:szCs w:val="26"/>
          <w:lang w:val="fr-FR"/>
        </w:rPr>
        <w:t xml:space="preserve"> tiếng Pháp là một trong bốn ngoại</w:t>
      </w:r>
      <w:r w:rsidRPr="000D17C7">
        <w:rPr>
          <w:sz w:val="28"/>
          <w:szCs w:val="26"/>
          <w:lang w:val="fr-FR"/>
        </w:rPr>
        <w:t xml:space="preserve"> ngữ được đưa vào chương trình </w:t>
      </w:r>
      <w:r w:rsidR="008A6460" w:rsidRPr="000D17C7">
        <w:rPr>
          <w:sz w:val="28"/>
          <w:szCs w:val="26"/>
          <w:lang w:val="fr-FR"/>
        </w:rPr>
        <w:t>giảng dạy</w:t>
      </w:r>
      <w:r w:rsidRPr="000D17C7">
        <w:rPr>
          <w:sz w:val="28"/>
          <w:szCs w:val="26"/>
          <w:lang w:val="fr-FR"/>
        </w:rPr>
        <w:t xml:space="preserve">. </w:t>
      </w:r>
      <w:r w:rsidR="000D17C7" w:rsidRPr="000D17C7">
        <w:rPr>
          <w:sz w:val="28"/>
          <w:szCs w:val="26"/>
          <w:lang w:val="fr-FR"/>
        </w:rPr>
        <w:t xml:space="preserve">Ban lãnh đạo </w:t>
      </w:r>
      <w:r w:rsidR="0088435A" w:rsidRPr="000D17C7">
        <w:rPr>
          <w:sz w:val="28"/>
          <w:szCs w:val="26"/>
          <w:lang w:val="fr-FR"/>
        </w:rPr>
        <w:t>Học viện luôn n</w:t>
      </w:r>
      <w:r w:rsidRPr="000D17C7">
        <w:rPr>
          <w:sz w:val="28"/>
          <w:szCs w:val="26"/>
          <w:lang w:val="fr-FR"/>
        </w:rPr>
        <w:t xml:space="preserve">hận thức được sự cần thiết phải trang bị đầy đủ kiến ​​thức và kỹ năng ngoại ngữ vững chắc cho sinh viên, coi đó như một công cụ làm việc cần thiết </w:t>
      </w:r>
      <w:r w:rsidR="0088435A" w:rsidRPr="000D17C7">
        <w:rPr>
          <w:sz w:val="28"/>
          <w:szCs w:val="26"/>
          <w:lang w:val="fr-FR"/>
        </w:rPr>
        <w:t>trong</w:t>
      </w:r>
      <w:r w:rsidRPr="000D17C7">
        <w:rPr>
          <w:sz w:val="28"/>
          <w:szCs w:val="26"/>
          <w:lang w:val="fr-FR"/>
        </w:rPr>
        <w:t xml:space="preserve"> các tình huống nghề nghiệp khác nhau, </w:t>
      </w:r>
      <w:r w:rsidR="0088435A" w:rsidRPr="000D17C7">
        <w:rPr>
          <w:sz w:val="28"/>
          <w:szCs w:val="26"/>
          <w:lang w:val="fr-FR"/>
        </w:rPr>
        <w:t>như :</w:t>
      </w:r>
      <w:r w:rsidRPr="000D17C7">
        <w:rPr>
          <w:sz w:val="28"/>
          <w:szCs w:val="26"/>
          <w:lang w:val="fr-FR"/>
        </w:rPr>
        <w:t xml:space="preserve"> chỉ đư</w:t>
      </w:r>
      <w:r w:rsidR="0088435A" w:rsidRPr="000D17C7">
        <w:rPr>
          <w:sz w:val="28"/>
          <w:szCs w:val="26"/>
          <w:lang w:val="fr-FR"/>
        </w:rPr>
        <w:t>ờng, kiểm tra giấy tờ, thẩm vấn</w:t>
      </w:r>
      <w:r w:rsidRPr="000D17C7">
        <w:rPr>
          <w:sz w:val="28"/>
          <w:szCs w:val="26"/>
          <w:lang w:val="fr-FR"/>
        </w:rPr>
        <w:t xml:space="preserve">, chống lại hành vi phạm tội của người nước ngoài </w:t>
      </w:r>
      <w:r w:rsidR="0088435A" w:rsidRPr="000D17C7">
        <w:rPr>
          <w:sz w:val="28"/>
          <w:szCs w:val="26"/>
          <w:lang w:val="fr-FR"/>
        </w:rPr>
        <w:t>xâm phạm</w:t>
      </w:r>
      <w:r w:rsidRPr="000D17C7">
        <w:rPr>
          <w:sz w:val="28"/>
          <w:szCs w:val="26"/>
          <w:lang w:val="fr-FR"/>
        </w:rPr>
        <w:t xml:space="preserve"> an ni</w:t>
      </w:r>
      <w:r w:rsidR="0088435A" w:rsidRPr="000D17C7">
        <w:rPr>
          <w:sz w:val="28"/>
          <w:szCs w:val="26"/>
          <w:lang w:val="fr-FR"/>
        </w:rPr>
        <w:t>nh quốc gia, trật tự công cộng...</w:t>
      </w:r>
    </w:p>
    <w:p w14:paraId="3B93C51C" w14:textId="77777777" w:rsidR="006E106A" w:rsidRPr="000D17C7" w:rsidRDefault="0088435A" w:rsidP="0088435A">
      <w:pPr>
        <w:spacing w:line="360" w:lineRule="auto"/>
        <w:ind w:firstLine="720"/>
        <w:jc w:val="both"/>
        <w:rPr>
          <w:sz w:val="28"/>
          <w:szCs w:val="26"/>
          <w:lang w:val="fr-FR"/>
        </w:rPr>
      </w:pPr>
      <w:r w:rsidRPr="000D17C7">
        <w:rPr>
          <w:sz w:val="28"/>
          <w:szCs w:val="26"/>
          <w:lang w:val="fr-FR"/>
        </w:rPr>
        <w:t xml:space="preserve">Tuy nhiên, việc dạy </w:t>
      </w:r>
      <w:r w:rsidR="003650E8" w:rsidRPr="000D17C7">
        <w:rPr>
          <w:sz w:val="28"/>
          <w:szCs w:val="26"/>
          <w:lang w:val="fr-FR"/>
        </w:rPr>
        <w:t>-</w:t>
      </w:r>
      <w:r w:rsidRPr="000D17C7">
        <w:rPr>
          <w:sz w:val="28"/>
          <w:szCs w:val="26"/>
          <w:lang w:val="fr-FR"/>
        </w:rPr>
        <w:t xml:space="preserve"> học tiếng Pháp bên ngoài môi trường</w:t>
      </w:r>
      <w:r w:rsidR="003650E8" w:rsidRPr="000D17C7">
        <w:rPr>
          <w:sz w:val="28"/>
          <w:szCs w:val="26"/>
          <w:lang w:val="fr-FR"/>
        </w:rPr>
        <w:t xml:space="preserve"> ngôn ngữ</w:t>
      </w:r>
      <w:r w:rsidRPr="000D17C7">
        <w:rPr>
          <w:sz w:val="28"/>
          <w:szCs w:val="26"/>
          <w:lang w:val="fr-FR"/>
        </w:rPr>
        <w:t xml:space="preserve"> tự nhiên </w:t>
      </w:r>
      <w:r w:rsidR="003650E8" w:rsidRPr="000D17C7">
        <w:rPr>
          <w:sz w:val="28"/>
          <w:szCs w:val="26"/>
          <w:lang w:val="fr-FR"/>
        </w:rPr>
        <w:t xml:space="preserve">thường gây ra những khó khăn </w:t>
      </w:r>
      <w:r w:rsidRPr="000D17C7">
        <w:rPr>
          <w:sz w:val="28"/>
          <w:szCs w:val="26"/>
          <w:lang w:val="fr-FR"/>
        </w:rPr>
        <w:t xml:space="preserve">lớn về động lực </w:t>
      </w:r>
      <w:r w:rsidR="00871684" w:rsidRPr="000D17C7">
        <w:rPr>
          <w:sz w:val="28"/>
          <w:szCs w:val="26"/>
          <w:lang w:val="fr-FR"/>
        </w:rPr>
        <w:t xml:space="preserve">học </w:t>
      </w:r>
      <w:r w:rsidRPr="000D17C7">
        <w:rPr>
          <w:sz w:val="28"/>
          <w:szCs w:val="26"/>
          <w:lang w:val="fr-FR"/>
        </w:rPr>
        <w:t>và khả năng làm chủ</w:t>
      </w:r>
      <w:r w:rsidR="00871684" w:rsidRPr="000D17C7">
        <w:rPr>
          <w:sz w:val="28"/>
          <w:szCs w:val="26"/>
          <w:lang w:val="fr-FR"/>
        </w:rPr>
        <w:t xml:space="preserve"> ngôn ngữ</w:t>
      </w:r>
      <w:r w:rsidRPr="000D17C7">
        <w:rPr>
          <w:sz w:val="28"/>
          <w:szCs w:val="26"/>
          <w:lang w:val="fr-FR"/>
        </w:rPr>
        <w:t xml:space="preserve">. Do đó, sinh </w:t>
      </w:r>
      <w:r w:rsidR="003650E8" w:rsidRPr="000D17C7">
        <w:rPr>
          <w:sz w:val="28"/>
          <w:szCs w:val="26"/>
          <w:lang w:val="fr-FR"/>
        </w:rPr>
        <w:t xml:space="preserve">viên </w:t>
      </w:r>
      <w:r w:rsidRPr="000D17C7">
        <w:rPr>
          <w:sz w:val="28"/>
          <w:szCs w:val="26"/>
          <w:lang w:val="fr-FR"/>
        </w:rPr>
        <w:t xml:space="preserve">tạo ra hình ảnh của một ngôn ngữ "học thuật" chỉ </w:t>
      </w:r>
      <w:r w:rsidR="00871684" w:rsidRPr="000D17C7">
        <w:rPr>
          <w:sz w:val="28"/>
          <w:szCs w:val="26"/>
          <w:lang w:val="fr-FR"/>
        </w:rPr>
        <w:t>bó hẹp</w:t>
      </w:r>
      <w:r w:rsidRPr="000D17C7">
        <w:rPr>
          <w:sz w:val="28"/>
          <w:szCs w:val="26"/>
          <w:lang w:val="fr-FR"/>
        </w:rPr>
        <w:t xml:space="preserve"> trong </w:t>
      </w:r>
      <w:r w:rsidR="00871684" w:rsidRPr="000D17C7">
        <w:rPr>
          <w:sz w:val="28"/>
          <w:szCs w:val="26"/>
          <w:lang w:val="fr-FR"/>
        </w:rPr>
        <w:t>phạm vi lớp</w:t>
      </w:r>
      <w:r w:rsidRPr="000D17C7">
        <w:rPr>
          <w:sz w:val="28"/>
          <w:szCs w:val="26"/>
          <w:lang w:val="fr-FR"/>
        </w:rPr>
        <w:t xml:space="preserve"> học.</w:t>
      </w:r>
      <w:r w:rsidR="003650E8" w:rsidRPr="000D17C7">
        <w:rPr>
          <w:sz w:val="28"/>
          <w:szCs w:val="26"/>
          <w:lang w:val="fr-FR"/>
        </w:rPr>
        <w:t xml:space="preserve"> </w:t>
      </w:r>
      <w:r w:rsidR="006E106A" w:rsidRPr="000D17C7">
        <w:rPr>
          <w:sz w:val="28"/>
          <w:szCs w:val="26"/>
          <w:lang w:val="fr-FR"/>
        </w:rPr>
        <w:t xml:space="preserve">Ngoài ra, thực tế cho thấy, chương trình </w:t>
      </w:r>
      <w:r w:rsidR="00871684" w:rsidRPr="000D17C7">
        <w:rPr>
          <w:sz w:val="28"/>
          <w:szCs w:val="26"/>
          <w:lang w:val="fr-FR"/>
        </w:rPr>
        <w:t>theo đường hướng</w:t>
      </w:r>
      <w:r w:rsidR="006E106A" w:rsidRPr="000D17C7">
        <w:rPr>
          <w:sz w:val="28"/>
          <w:szCs w:val="26"/>
          <w:lang w:val="fr-FR"/>
        </w:rPr>
        <w:t xml:space="preserve"> giao tiếp hiện nay </w:t>
      </w:r>
      <w:r w:rsidR="000A61A9" w:rsidRPr="000D17C7">
        <w:rPr>
          <w:sz w:val="28"/>
          <w:szCs w:val="26"/>
          <w:lang w:val="fr-FR"/>
        </w:rPr>
        <w:t xml:space="preserve">chưa thật sự phù hợp với </w:t>
      </w:r>
      <w:r w:rsidR="006E106A" w:rsidRPr="000D17C7">
        <w:rPr>
          <w:sz w:val="28"/>
          <w:szCs w:val="26"/>
          <w:lang w:val="fr-FR"/>
        </w:rPr>
        <w:t>sinh</w:t>
      </w:r>
      <w:r w:rsidR="000A61A9" w:rsidRPr="000D17C7">
        <w:rPr>
          <w:sz w:val="28"/>
          <w:szCs w:val="26"/>
          <w:lang w:val="fr-FR"/>
        </w:rPr>
        <w:t xml:space="preserve"> viên</w:t>
      </w:r>
      <w:r w:rsidR="006E106A" w:rsidRPr="000D17C7">
        <w:rPr>
          <w:sz w:val="28"/>
          <w:szCs w:val="26"/>
          <w:lang w:val="fr-FR"/>
        </w:rPr>
        <w:t>.</w:t>
      </w:r>
    </w:p>
    <w:p w14:paraId="2EFD8B7B" w14:textId="3C8719A9" w:rsidR="000A34C2" w:rsidRPr="000D17C7" w:rsidRDefault="000A61A9" w:rsidP="000A34C2">
      <w:pPr>
        <w:spacing w:line="360" w:lineRule="auto"/>
        <w:ind w:firstLine="720"/>
        <w:jc w:val="both"/>
        <w:rPr>
          <w:sz w:val="28"/>
          <w:szCs w:val="26"/>
          <w:lang w:val="fr-FR"/>
        </w:rPr>
      </w:pPr>
      <w:r w:rsidRPr="000D17C7">
        <w:rPr>
          <w:sz w:val="28"/>
          <w:szCs w:val="26"/>
          <w:lang w:val="fr-FR"/>
        </w:rPr>
        <w:t>N</w:t>
      </w:r>
      <w:r w:rsidR="006E106A" w:rsidRPr="000D17C7">
        <w:rPr>
          <w:sz w:val="28"/>
          <w:szCs w:val="26"/>
          <w:lang w:val="fr-FR"/>
        </w:rPr>
        <w:t xml:space="preserve">ắm vững tiếng Pháp chuyên ngành sẽ giúp ích cho </w:t>
      </w:r>
      <w:r w:rsidRPr="000D17C7">
        <w:rPr>
          <w:sz w:val="28"/>
          <w:szCs w:val="26"/>
          <w:lang w:val="fr-FR"/>
        </w:rPr>
        <w:t>sinh viên</w:t>
      </w:r>
      <w:r w:rsidR="006E106A" w:rsidRPr="000D17C7">
        <w:rPr>
          <w:sz w:val="28"/>
          <w:szCs w:val="26"/>
          <w:lang w:val="fr-FR"/>
        </w:rPr>
        <w:t xml:space="preserve"> trong công việc cũng như </w:t>
      </w:r>
      <w:r w:rsidRPr="000D17C7">
        <w:rPr>
          <w:sz w:val="28"/>
          <w:szCs w:val="26"/>
          <w:lang w:val="fr-FR"/>
        </w:rPr>
        <w:t xml:space="preserve">trong </w:t>
      </w:r>
      <w:r w:rsidR="006E106A" w:rsidRPr="000D17C7">
        <w:rPr>
          <w:sz w:val="28"/>
          <w:szCs w:val="26"/>
          <w:lang w:val="fr-FR"/>
        </w:rPr>
        <w:t>trao đổi kinh nghiệm</w:t>
      </w:r>
      <w:r w:rsidR="001D3354" w:rsidRPr="00146D66">
        <w:rPr>
          <w:sz w:val="28"/>
          <w:szCs w:val="26"/>
          <w:lang w:val="fr-FR"/>
        </w:rPr>
        <w:t xml:space="preserve"> trong </w:t>
      </w:r>
      <w:r w:rsidR="006E106A" w:rsidRPr="000D17C7">
        <w:rPr>
          <w:sz w:val="28"/>
          <w:szCs w:val="26"/>
          <w:lang w:val="fr-FR"/>
        </w:rPr>
        <w:t xml:space="preserve">đấu tranh phòng chống tội phạm với cảnh sát </w:t>
      </w:r>
      <w:r w:rsidRPr="000D17C7">
        <w:rPr>
          <w:sz w:val="28"/>
          <w:szCs w:val="26"/>
          <w:lang w:val="fr-FR"/>
        </w:rPr>
        <w:t>các nước</w:t>
      </w:r>
      <w:r w:rsidR="006E106A" w:rsidRPr="000D17C7">
        <w:rPr>
          <w:sz w:val="28"/>
          <w:szCs w:val="26"/>
          <w:lang w:val="fr-FR"/>
        </w:rPr>
        <w:t xml:space="preserve">. Do đó, kết </w:t>
      </w:r>
      <w:r w:rsidR="000A34C2" w:rsidRPr="000D17C7">
        <w:rPr>
          <w:sz w:val="28"/>
          <w:szCs w:val="26"/>
          <w:lang w:val="fr-FR"/>
        </w:rPr>
        <w:t xml:space="preserve">hợp giảng dạy </w:t>
      </w:r>
      <w:r w:rsidR="006E106A" w:rsidRPr="000D17C7">
        <w:rPr>
          <w:sz w:val="28"/>
          <w:szCs w:val="26"/>
          <w:lang w:val="fr-FR"/>
        </w:rPr>
        <w:t xml:space="preserve">kỹ năng ngôn ngữ và </w:t>
      </w:r>
      <w:r w:rsidR="000A34C2" w:rsidRPr="000D17C7">
        <w:rPr>
          <w:sz w:val="28"/>
          <w:szCs w:val="26"/>
          <w:lang w:val="fr-FR"/>
        </w:rPr>
        <w:t xml:space="preserve">kiến thức </w:t>
      </w:r>
      <w:r w:rsidR="006E106A" w:rsidRPr="000D17C7">
        <w:rPr>
          <w:sz w:val="28"/>
          <w:szCs w:val="26"/>
          <w:lang w:val="fr-FR"/>
        </w:rPr>
        <w:t xml:space="preserve">chuyên </w:t>
      </w:r>
      <w:r w:rsidR="000A34C2" w:rsidRPr="000D17C7">
        <w:rPr>
          <w:sz w:val="28"/>
          <w:szCs w:val="26"/>
          <w:lang w:val="fr-FR"/>
        </w:rPr>
        <w:t xml:space="preserve">ngành </w:t>
      </w:r>
      <w:r w:rsidRPr="000D17C7">
        <w:rPr>
          <w:sz w:val="28"/>
          <w:szCs w:val="26"/>
          <w:lang w:val="fr-FR"/>
        </w:rPr>
        <w:t>cảnh sát có thể làm cho</w:t>
      </w:r>
      <w:r w:rsidR="006E106A" w:rsidRPr="000D17C7">
        <w:rPr>
          <w:sz w:val="28"/>
          <w:szCs w:val="26"/>
          <w:lang w:val="fr-FR"/>
        </w:rPr>
        <w:t xml:space="preserve"> </w:t>
      </w:r>
      <w:r w:rsidRPr="000D17C7">
        <w:rPr>
          <w:sz w:val="28"/>
          <w:szCs w:val="26"/>
          <w:lang w:val="fr-FR"/>
        </w:rPr>
        <w:t>giờ</w:t>
      </w:r>
      <w:r w:rsidR="006E106A" w:rsidRPr="000D17C7">
        <w:rPr>
          <w:sz w:val="28"/>
          <w:szCs w:val="26"/>
          <w:lang w:val="fr-FR"/>
        </w:rPr>
        <w:t xml:space="preserve"> học </w:t>
      </w:r>
      <w:r w:rsidRPr="000D17C7">
        <w:rPr>
          <w:sz w:val="28"/>
          <w:szCs w:val="26"/>
          <w:lang w:val="fr-FR"/>
        </w:rPr>
        <w:t xml:space="preserve">trở nên thú vị và </w:t>
      </w:r>
      <w:r w:rsidR="006E106A" w:rsidRPr="000D17C7">
        <w:rPr>
          <w:sz w:val="28"/>
          <w:szCs w:val="26"/>
          <w:lang w:val="fr-FR"/>
        </w:rPr>
        <w:t xml:space="preserve">năng động </w:t>
      </w:r>
      <w:r w:rsidRPr="000D17C7">
        <w:rPr>
          <w:sz w:val="28"/>
          <w:szCs w:val="26"/>
          <w:lang w:val="fr-FR"/>
        </w:rPr>
        <w:t xml:space="preserve">hơn. </w:t>
      </w:r>
      <w:r w:rsidR="006E106A" w:rsidRPr="000D17C7">
        <w:rPr>
          <w:sz w:val="28"/>
          <w:szCs w:val="26"/>
          <w:lang w:val="fr-FR"/>
        </w:rPr>
        <w:t xml:space="preserve">Dựa trên </w:t>
      </w:r>
      <w:r w:rsidRPr="000D17C7">
        <w:rPr>
          <w:sz w:val="28"/>
          <w:szCs w:val="26"/>
          <w:lang w:val="fr-FR"/>
        </w:rPr>
        <w:t>đường</w:t>
      </w:r>
      <w:r w:rsidR="006E106A" w:rsidRPr="000D17C7">
        <w:rPr>
          <w:sz w:val="28"/>
          <w:szCs w:val="26"/>
          <w:lang w:val="fr-FR"/>
        </w:rPr>
        <w:t xml:space="preserve"> hướng hành động, chương trình Tiếng Pháp tích hợp nhấn mạnh khả năng tương tác của sinh </w:t>
      </w:r>
      <w:r w:rsidR="001D3354">
        <w:rPr>
          <w:sz w:val="28"/>
          <w:szCs w:val="26"/>
          <w:lang w:val="fr-FR"/>
        </w:rPr>
        <w:t>viên</w:t>
      </w:r>
      <w:r w:rsidR="001D3354">
        <w:rPr>
          <w:sz w:val="28"/>
          <w:szCs w:val="26"/>
          <w:lang w:val="vi-VN"/>
        </w:rPr>
        <w:t>,</w:t>
      </w:r>
      <w:r w:rsidRPr="000D17C7">
        <w:rPr>
          <w:sz w:val="28"/>
          <w:szCs w:val="26"/>
          <w:lang w:val="fr-FR"/>
        </w:rPr>
        <w:t xml:space="preserve"> </w:t>
      </w:r>
      <w:r w:rsidR="000D17C7" w:rsidRPr="000D17C7">
        <w:rPr>
          <w:sz w:val="28"/>
          <w:szCs w:val="26"/>
          <w:lang w:val="fr-FR"/>
        </w:rPr>
        <w:t>giúp</w:t>
      </w:r>
      <w:r w:rsidR="006E106A" w:rsidRPr="000D17C7">
        <w:rPr>
          <w:sz w:val="28"/>
          <w:szCs w:val="26"/>
          <w:lang w:val="fr-FR"/>
        </w:rPr>
        <w:t xml:space="preserve"> các em</w:t>
      </w:r>
      <w:r w:rsidR="000A34C2" w:rsidRPr="000D17C7">
        <w:rPr>
          <w:sz w:val="28"/>
          <w:szCs w:val="26"/>
          <w:lang w:val="fr-FR"/>
        </w:rPr>
        <w:t xml:space="preserve"> vận dụng sáng tạo các kỹ năng trong việc thực hiện các nhiệm vụ ngôn ngữ. </w:t>
      </w:r>
    </w:p>
    <w:p w14:paraId="4FDCAC06" w14:textId="77777777" w:rsidR="006E106A" w:rsidRPr="000D17C7" w:rsidRDefault="006E106A" w:rsidP="000A61A9">
      <w:pPr>
        <w:spacing w:line="360" w:lineRule="auto"/>
        <w:ind w:firstLine="720"/>
        <w:jc w:val="both"/>
        <w:rPr>
          <w:sz w:val="28"/>
          <w:szCs w:val="26"/>
          <w:lang w:val="nl-NL"/>
        </w:rPr>
      </w:pPr>
      <w:r w:rsidRPr="000D17C7">
        <w:rPr>
          <w:sz w:val="28"/>
          <w:szCs w:val="26"/>
          <w:lang w:val="nl-NL"/>
        </w:rPr>
        <w:t xml:space="preserve">Thay vì giảng dạy các </w:t>
      </w:r>
      <w:r w:rsidR="000A34C2" w:rsidRPr="000D17C7">
        <w:rPr>
          <w:sz w:val="28"/>
          <w:szCs w:val="26"/>
          <w:lang w:val="nl-NL"/>
        </w:rPr>
        <w:t xml:space="preserve">hiện tượng </w:t>
      </w:r>
      <w:r w:rsidRPr="000D17C7">
        <w:rPr>
          <w:sz w:val="28"/>
          <w:szCs w:val="26"/>
          <w:lang w:val="nl-NL"/>
        </w:rPr>
        <w:t xml:space="preserve">ngữ pháp, từ vựng, </w:t>
      </w:r>
      <w:r w:rsidR="000A34C2" w:rsidRPr="000D17C7">
        <w:rPr>
          <w:sz w:val="28"/>
          <w:szCs w:val="26"/>
          <w:lang w:val="nl-NL"/>
        </w:rPr>
        <w:t>các cấu trúc ngôn ngữ...</w:t>
      </w:r>
      <w:r w:rsidRPr="000D17C7">
        <w:rPr>
          <w:sz w:val="28"/>
          <w:szCs w:val="26"/>
          <w:lang w:val="nl-NL"/>
        </w:rPr>
        <w:t xml:space="preserve">, chương trình tích hợp nhấn mạnh một loạt các nhiệm vụ mà sinh </w:t>
      </w:r>
      <w:r w:rsidR="000A34C2" w:rsidRPr="000D17C7">
        <w:rPr>
          <w:sz w:val="28"/>
          <w:szCs w:val="26"/>
          <w:lang w:val="nl-NL"/>
        </w:rPr>
        <w:t xml:space="preserve">viên </w:t>
      </w:r>
      <w:r w:rsidRPr="000D17C7">
        <w:rPr>
          <w:sz w:val="28"/>
          <w:szCs w:val="26"/>
          <w:lang w:val="nl-NL"/>
        </w:rPr>
        <w:t xml:space="preserve">cần phải hoàn thành </w:t>
      </w:r>
      <w:r w:rsidR="004F2BE0" w:rsidRPr="000D17C7">
        <w:rPr>
          <w:sz w:val="28"/>
          <w:szCs w:val="26"/>
          <w:lang w:val="nl-NL"/>
        </w:rPr>
        <w:t xml:space="preserve">trong đời sống thực tế sau khi kết thúc môn học </w:t>
      </w:r>
      <w:r w:rsidRPr="000D17C7">
        <w:rPr>
          <w:sz w:val="28"/>
          <w:szCs w:val="26"/>
          <w:lang w:val="nl-NL"/>
        </w:rPr>
        <w:t xml:space="preserve">(thuyết trình </w:t>
      </w:r>
      <w:r w:rsidR="004F2BE0" w:rsidRPr="000D17C7">
        <w:rPr>
          <w:sz w:val="28"/>
          <w:szCs w:val="26"/>
          <w:lang w:val="nl-NL"/>
        </w:rPr>
        <w:t xml:space="preserve">một chủ đề có yếu tố </w:t>
      </w:r>
      <w:r w:rsidRPr="000D17C7">
        <w:rPr>
          <w:sz w:val="28"/>
          <w:szCs w:val="26"/>
          <w:lang w:val="nl-NL"/>
        </w:rPr>
        <w:t xml:space="preserve">nghiệp vụ, trò chuyện qua điện thoại, </w:t>
      </w:r>
      <w:r w:rsidR="000A34C2" w:rsidRPr="000D17C7">
        <w:rPr>
          <w:sz w:val="28"/>
          <w:szCs w:val="26"/>
          <w:lang w:val="nl-NL"/>
        </w:rPr>
        <w:t>hỏi cung đối tượng</w:t>
      </w:r>
      <w:r w:rsidRPr="000D17C7">
        <w:rPr>
          <w:sz w:val="28"/>
          <w:szCs w:val="26"/>
          <w:lang w:val="nl-NL"/>
        </w:rPr>
        <w:t xml:space="preserve">, </w:t>
      </w:r>
      <w:r w:rsidR="000A34C2" w:rsidRPr="000D17C7">
        <w:rPr>
          <w:sz w:val="28"/>
          <w:szCs w:val="26"/>
          <w:lang w:val="nl-NL"/>
        </w:rPr>
        <w:t xml:space="preserve">thẩm vấn </w:t>
      </w:r>
      <w:r w:rsidRPr="000D17C7">
        <w:rPr>
          <w:sz w:val="28"/>
          <w:szCs w:val="26"/>
          <w:lang w:val="nl-NL"/>
        </w:rPr>
        <w:t>nhân chứng, v.v.).</w:t>
      </w:r>
    </w:p>
    <w:p w14:paraId="5FC040D0" w14:textId="522BDB0F" w:rsidR="001A549C" w:rsidRPr="000D17C7" w:rsidRDefault="006E106A" w:rsidP="0088435A">
      <w:pPr>
        <w:spacing w:line="360" w:lineRule="auto"/>
        <w:ind w:firstLine="720"/>
        <w:jc w:val="both"/>
        <w:rPr>
          <w:sz w:val="28"/>
          <w:szCs w:val="26"/>
          <w:lang w:val="nl-NL"/>
        </w:rPr>
      </w:pPr>
      <w:r w:rsidRPr="000D17C7">
        <w:rPr>
          <w:sz w:val="28"/>
          <w:szCs w:val="26"/>
          <w:lang w:val="nl-NL"/>
        </w:rPr>
        <w:t xml:space="preserve">Tại </w:t>
      </w:r>
      <w:r w:rsidR="000D17C7" w:rsidRPr="000D17C7">
        <w:rPr>
          <w:sz w:val="28"/>
          <w:szCs w:val="26"/>
          <w:lang w:val="nl-NL"/>
        </w:rPr>
        <w:t>HVCSND</w:t>
      </w:r>
      <w:r w:rsidRPr="000D17C7">
        <w:rPr>
          <w:sz w:val="28"/>
          <w:szCs w:val="26"/>
          <w:lang w:val="nl-NL"/>
        </w:rPr>
        <w:t xml:space="preserve">, với mục tiêu ưu tiên tương tác bằng tiếng Pháp và thực hiện các nhiệm vụ ngoài </w:t>
      </w:r>
      <w:r w:rsidR="000D17C7" w:rsidRPr="000D17C7">
        <w:rPr>
          <w:sz w:val="28"/>
          <w:szCs w:val="26"/>
          <w:lang w:val="nl-NL"/>
        </w:rPr>
        <w:t xml:space="preserve">môi trường </w:t>
      </w:r>
      <w:r w:rsidRPr="000D17C7">
        <w:rPr>
          <w:sz w:val="28"/>
          <w:szCs w:val="26"/>
          <w:lang w:val="nl-NL"/>
        </w:rPr>
        <w:t xml:space="preserve">lớp học, chúng tôi đã </w:t>
      </w:r>
      <w:r w:rsidR="000D17C7" w:rsidRPr="000D17C7">
        <w:rPr>
          <w:sz w:val="28"/>
          <w:szCs w:val="26"/>
          <w:lang w:val="nl-NL"/>
        </w:rPr>
        <w:t>xây dựng</w:t>
      </w:r>
      <w:r w:rsidRPr="000D17C7">
        <w:rPr>
          <w:sz w:val="28"/>
          <w:szCs w:val="26"/>
          <w:lang w:val="nl-NL"/>
        </w:rPr>
        <w:t xml:space="preserve"> một chương trình </w:t>
      </w:r>
      <w:r w:rsidRPr="000D17C7">
        <w:rPr>
          <w:sz w:val="28"/>
          <w:szCs w:val="26"/>
          <w:lang w:val="nl-NL"/>
        </w:rPr>
        <w:lastRenderedPageBreak/>
        <w:t xml:space="preserve">tiếng Pháp tích hợp gồm </w:t>
      </w:r>
      <w:r w:rsidRPr="00DE032A">
        <w:rPr>
          <w:sz w:val="28"/>
          <w:szCs w:val="26"/>
          <w:lang w:val="nl-NL"/>
        </w:rPr>
        <w:t xml:space="preserve">tiếng Pháp </w:t>
      </w:r>
      <w:r w:rsidR="00DE032A" w:rsidRPr="00DE032A">
        <w:rPr>
          <w:sz w:val="28"/>
          <w:szCs w:val="26"/>
          <w:lang w:val="nl-NL"/>
        </w:rPr>
        <w:t>chung</w:t>
      </w:r>
      <w:r w:rsidRPr="00DE032A">
        <w:rPr>
          <w:sz w:val="28"/>
          <w:szCs w:val="26"/>
          <w:lang w:val="nl-NL"/>
        </w:rPr>
        <w:t xml:space="preserve"> (FG</w:t>
      </w:r>
      <w:r w:rsidRPr="000D17C7">
        <w:rPr>
          <w:sz w:val="28"/>
          <w:szCs w:val="26"/>
          <w:lang w:val="nl-NL"/>
        </w:rPr>
        <w:t xml:space="preserve">) và tiếng Pháp chuyên ngành (FSP), cụ thể </w:t>
      </w:r>
      <w:r w:rsidR="00774E01" w:rsidRPr="000D17C7">
        <w:rPr>
          <w:sz w:val="28"/>
          <w:szCs w:val="26"/>
          <w:lang w:val="nl-NL"/>
        </w:rPr>
        <w:t>ở đây</w:t>
      </w:r>
      <w:r w:rsidRPr="000D17C7">
        <w:rPr>
          <w:sz w:val="28"/>
          <w:szCs w:val="26"/>
          <w:lang w:val="nl-NL"/>
        </w:rPr>
        <w:t xml:space="preserve"> là tiếng Pháp</w:t>
      </w:r>
      <w:r w:rsidR="00774E01" w:rsidRPr="000D17C7">
        <w:rPr>
          <w:sz w:val="28"/>
          <w:szCs w:val="26"/>
          <w:lang w:val="nl-NL"/>
        </w:rPr>
        <w:t xml:space="preserve"> cảnh sát, theo đường hướng hành động nhằm đáp ứng yêu cầu của việc dạy-học tiếng Pháp </w:t>
      </w:r>
      <w:r w:rsidR="00BE267A" w:rsidRPr="000D17C7">
        <w:rPr>
          <w:sz w:val="28"/>
          <w:szCs w:val="26"/>
          <w:lang w:val="nl-NL"/>
        </w:rPr>
        <w:t>trong tình hình mới, với thời lượng</w:t>
      </w:r>
      <w:r w:rsidR="001458D8" w:rsidRPr="000D17C7">
        <w:rPr>
          <w:sz w:val="28"/>
          <w:szCs w:val="26"/>
          <w:lang w:val="nl-NL"/>
        </w:rPr>
        <w:t xml:space="preserve"> hạn</w:t>
      </w:r>
      <w:r w:rsidR="001D3354">
        <w:rPr>
          <w:sz w:val="28"/>
          <w:szCs w:val="26"/>
          <w:lang w:val="vi-VN"/>
        </w:rPr>
        <w:t xml:space="preserve"> </w:t>
      </w:r>
      <w:r w:rsidR="001D3354" w:rsidRPr="000C2F77">
        <w:rPr>
          <w:sz w:val="28"/>
          <w:szCs w:val="26"/>
          <w:lang w:val="nl-NL"/>
        </w:rPr>
        <w:t>định</w:t>
      </w:r>
      <w:r w:rsidR="001458D8" w:rsidRPr="000C2F77">
        <w:rPr>
          <w:sz w:val="28"/>
          <w:szCs w:val="26"/>
          <w:lang w:val="nl-NL"/>
        </w:rPr>
        <w:t xml:space="preserve"> dành cho môn</w:t>
      </w:r>
      <w:r w:rsidR="001458D8" w:rsidRPr="000D17C7">
        <w:rPr>
          <w:sz w:val="28"/>
          <w:szCs w:val="26"/>
          <w:lang w:val="nl-NL"/>
        </w:rPr>
        <w:t xml:space="preserve"> học không chuyên</w:t>
      </w:r>
      <w:r w:rsidRPr="000D17C7">
        <w:rPr>
          <w:sz w:val="28"/>
          <w:szCs w:val="26"/>
          <w:lang w:val="nl-NL"/>
        </w:rPr>
        <w:t>.</w:t>
      </w:r>
    </w:p>
    <w:p w14:paraId="6D835535" w14:textId="737AD005" w:rsidR="001458D8" w:rsidRPr="000D17C7" w:rsidRDefault="001458D8" w:rsidP="000D17C7">
      <w:pPr>
        <w:spacing w:line="360" w:lineRule="auto"/>
        <w:ind w:firstLine="720"/>
        <w:jc w:val="both"/>
        <w:rPr>
          <w:sz w:val="28"/>
          <w:szCs w:val="26"/>
          <w:lang w:val="nl-NL"/>
        </w:rPr>
      </w:pPr>
      <w:r w:rsidRPr="000D17C7">
        <w:rPr>
          <w:sz w:val="28"/>
          <w:szCs w:val="26"/>
          <w:lang w:val="nl-NL"/>
        </w:rPr>
        <w:t>Đường hướng hành động coi sinh viên như những tác nhân xã hội (ng</w:t>
      </w:r>
      <w:r w:rsidR="004F2BE0" w:rsidRPr="000D17C7">
        <w:rPr>
          <w:sz w:val="28"/>
          <w:szCs w:val="26"/>
          <w:lang w:val="nl-NL"/>
        </w:rPr>
        <w:t>ười</w:t>
      </w:r>
      <w:r w:rsidRPr="000D17C7">
        <w:rPr>
          <w:sz w:val="28"/>
          <w:szCs w:val="26"/>
          <w:lang w:val="nl-NL"/>
        </w:rPr>
        <w:t xml:space="preserve"> thực hiện nhiệm vụ) và giáo viên không </w:t>
      </w:r>
      <w:r w:rsidR="000D17C7" w:rsidRPr="000D17C7">
        <w:rPr>
          <w:sz w:val="28"/>
          <w:szCs w:val="26"/>
          <w:lang w:val="nl-NL"/>
        </w:rPr>
        <w:t>chỉ</w:t>
      </w:r>
      <w:r w:rsidRPr="000D17C7">
        <w:rPr>
          <w:sz w:val="28"/>
          <w:szCs w:val="26"/>
          <w:lang w:val="nl-NL"/>
        </w:rPr>
        <w:t xml:space="preserve"> là người cung cấp kiến ​​thức </w:t>
      </w:r>
      <w:r w:rsidR="00B664CC" w:rsidRPr="000D17C7">
        <w:rPr>
          <w:sz w:val="28"/>
          <w:szCs w:val="26"/>
          <w:lang w:val="nl-NL"/>
        </w:rPr>
        <w:t xml:space="preserve">mà </w:t>
      </w:r>
      <w:r w:rsidR="000D17C7" w:rsidRPr="000D17C7">
        <w:rPr>
          <w:sz w:val="28"/>
          <w:szCs w:val="26"/>
          <w:lang w:val="nl-NL"/>
        </w:rPr>
        <w:t xml:space="preserve">còn </w:t>
      </w:r>
      <w:r w:rsidR="00B664CC" w:rsidRPr="000D17C7">
        <w:rPr>
          <w:sz w:val="28"/>
          <w:szCs w:val="26"/>
          <w:lang w:val="nl-NL"/>
        </w:rPr>
        <w:t xml:space="preserve">là người tổ chức, hướng dẫn và </w:t>
      </w:r>
      <w:r w:rsidRPr="000D17C7">
        <w:rPr>
          <w:sz w:val="28"/>
          <w:szCs w:val="26"/>
          <w:lang w:val="nl-NL"/>
        </w:rPr>
        <w:t>đánh g</w:t>
      </w:r>
      <w:r w:rsidR="00B664CC" w:rsidRPr="000D17C7">
        <w:rPr>
          <w:sz w:val="28"/>
          <w:szCs w:val="26"/>
          <w:lang w:val="nl-NL"/>
        </w:rPr>
        <w:t>iá</w:t>
      </w:r>
      <w:r w:rsidRPr="000D17C7">
        <w:rPr>
          <w:sz w:val="28"/>
          <w:szCs w:val="26"/>
          <w:lang w:val="nl-NL"/>
        </w:rPr>
        <w:t xml:space="preserve">. Vai trò của </w:t>
      </w:r>
      <w:r w:rsidR="00B664CC" w:rsidRPr="000D17C7">
        <w:rPr>
          <w:sz w:val="28"/>
          <w:szCs w:val="26"/>
          <w:lang w:val="nl-NL"/>
        </w:rPr>
        <w:t>giáo viên</w:t>
      </w:r>
      <w:r w:rsidRPr="000D17C7">
        <w:rPr>
          <w:sz w:val="28"/>
          <w:szCs w:val="26"/>
          <w:lang w:val="nl-NL"/>
        </w:rPr>
        <w:t xml:space="preserve"> </w:t>
      </w:r>
      <w:r w:rsidR="00B664CC" w:rsidRPr="000D17C7">
        <w:rPr>
          <w:sz w:val="28"/>
          <w:szCs w:val="26"/>
          <w:lang w:val="nl-NL"/>
        </w:rPr>
        <w:t>thay đổi</w:t>
      </w:r>
      <w:r w:rsidRPr="000D17C7">
        <w:rPr>
          <w:sz w:val="28"/>
          <w:szCs w:val="26"/>
          <w:lang w:val="nl-NL"/>
        </w:rPr>
        <w:t xml:space="preserve"> theo hướng cùng quản lý việc học: sinh </w:t>
      </w:r>
      <w:r w:rsidR="00B664CC" w:rsidRPr="000D17C7">
        <w:rPr>
          <w:sz w:val="28"/>
          <w:szCs w:val="26"/>
          <w:lang w:val="nl-NL"/>
        </w:rPr>
        <w:t xml:space="preserve">viên </w:t>
      </w:r>
      <w:r w:rsidRPr="000D17C7">
        <w:rPr>
          <w:sz w:val="28"/>
          <w:szCs w:val="26"/>
          <w:lang w:val="nl-NL"/>
        </w:rPr>
        <w:t>hành động, phản ứng và tương tác với các thành viên khác trong lớp để thực hiện một hành động; giáo viên cung cấ</w:t>
      </w:r>
      <w:r w:rsidR="000D17C7" w:rsidRPr="000D17C7">
        <w:rPr>
          <w:sz w:val="28"/>
          <w:szCs w:val="26"/>
          <w:lang w:val="nl-NL"/>
        </w:rPr>
        <w:t>p, yêu cầu họ tìm hoặc xây dựng</w:t>
      </w:r>
      <w:r w:rsidRPr="000D17C7">
        <w:rPr>
          <w:sz w:val="28"/>
          <w:szCs w:val="26"/>
          <w:lang w:val="nl-NL"/>
        </w:rPr>
        <w:t xml:space="preserve"> các công cụ c</w:t>
      </w:r>
      <w:r w:rsidR="000D17C7" w:rsidRPr="000D17C7">
        <w:rPr>
          <w:sz w:val="28"/>
          <w:szCs w:val="26"/>
          <w:lang w:val="nl-NL"/>
        </w:rPr>
        <w:t xml:space="preserve">ần thiết để thực hiện hành động  </w:t>
      </w:r>
      <w:r w:rsidR="001D3354" w:rsidRPr="000C2F77">
        <w:rPr>
          <w:sz w:val="28"/>
          <w:szCs w:val="26"/>
          <w:lang w:val="nl-NL"/>
        </w:rPr>
        <w:t>theo</w:t>
      </w:r>
      <w:r w:rsidR="000D17C7" w:rsidRPr="000D17C7">
        <w:rPr>
          <w:sz w:val="28"/>
          <w:szCs w:val="26"/>
          <w:lang w:val="nl-NL"/>
        </w:rPr>
        <w:t xml:space="preserve"> hoàn cảnh.</w:t>
      </w:r>
    </w:p>
    <w:p w14:paraId="6268D6CD" w14:textId="4C20EB9D" w:rsidR="00FD103E" w:rsidRPr="000D17C7" w:rsidRDefault="00E263BD" w:rsidP="00FB20FA">
      <w:pPr>
        <w:spacing w:line="360" w:lineRule="auto"/>
        <w:ind w:firstLine="720"/>
        <w:jc w:val="both"/>
        <w:rPr>
          <w:sz w:val="28"/>
          <w:szCs w:val="26"/>
          <w:lang w:val="nl-NL"/>
        </w:rPr>
      </w:pPr>
      <w:r w:rsidRPr="000D17C7">
        <w:rPr>
          <w:sz w:val="28"/>
          <w:szCs w:val="26"/>
          <w:lang w:val="nl-NL"/>
        </w:rPr>
        <w:t xml:space="preserve">Chương trình nào phù hợp hơn đối với sinh viên </w:t>
      </w:r>
      <w:r w:rsidR="00521D90" w:rsidRPr="000D17C7">
        <w:rPr>
          <w:sz w:val="28"/>
          <w:szCs w:val="26"/>
          <w:lang w:val="nl-NL"/>
        </w:rPr>
        <w:t xml:space="preserve">cảnh sát </w:t>
      </w:r>
      <w:r w:rsidRPr="000D17C7">
        <w:rPr>
          <w:sz w:val="28"/>
          <w:szCs w:val="26"/>
          <w:lang w:val="nl-NL"/>
        </w:rPr>
        <w:t>t</w:t>
      </w:r>
      <w:r w:rsidR="00B664CC" w:rsidRPr="000D17C7">
        <w:rPr>
          <w:sz w:val="28"/>
          <w:szCs w:val="26"/>
          <w:lang w:val="nl-NL"/>
        </w:rPr>
        <w:t xml:space="preserve">rong </w:t>
      </w:r>
      <w:r w:rsidRPr="000D17C7">
        <w:rPr>
          <w:sz w:val="28"/>
          <w:szCs w:val="26"/>
          <w:lang w:val="nl-NL"/>
        </w:rPr>
        <w:t xml:space="preserve">điều kiện thời lượng đào tạo theo học chế tín chỉ rất hạn chế </w:t>
      </w:r>
      <w:r w:rsidR="00B664CC" w:rsidRPr="000D17C7">
        <w:rPr>
          <w:sz w:val="28"/>
          <w:szCs w:val="26"/>
          <w:lang w:val="nl-NL"/>
        </w:rPr>
        <w:t xml:space="preserve">? Chương trình hiện hành có thực sự đáp ứng yêu cầu nâng cao chất lượng dạy </w:t>
      </w:r>
      <w:r w:rsidRPr="000D17C7">
        <w:rPr>
          <w:sz w:val="28"/>
          <w:szCs w:val="26"/>
          <w:lang w:val="nl-NL"/>
        </w:rPr>
        <w:t xml:space="preserve">- </w:t>
      </w:r>
      <w:r w:rsidR="00B664CC" w:rsidRPr="000D17C7">
        <w:rPr>
          <w:sz w:val="28"/>
          <w:szCs w:val="26"/>
          <w:lang w:val="nl-NL"/>
        </w:rPr>
        <w:t xml:space="preserve">học tiếng Pháp, trước yêu cầu đổi mới giáo dục </w:t>
      </w:r>
      <w:r w:rsidR="00521D90" w:rsidRPr="000D17C7">
        <w:rPr>
          <w:sz w:val="28"/>
          <w:szCs w:val="26"/>
          <w:lang w:val="nl-NL"/>
        </w:rPr>
        <w:t xml:space="preserve">đại học </w:t>
      </w:r>
      <w:r w:rsidR="00B664CC" w:rsidRPr="000D17C7">
        <w:rPr>
          <w:sz w:val="28"/>
          <w:szCs w:val="26"/>
          <w:lang w:val="nl-NL"/>
        </w:rPr>
        <w:t>theo chiều sâu</w:t>
      </w:r>
      <w:r w:rsidR="00521D90" w:rsidRPr="000D17C7">
        <w:rPr>
          <w:sz w:val="28"/>
          <w:szCs w:val="26"/>
          <w:lang w:val="nl-NL"/>
        </w:rPr>
        <w:t xml:space="preserve"> </w:t>
      </w:r>
      <w:r w:rsidR="00B664CC" w:rsidRPr="000D17C7">
        <w:rPr>
          <w:sz w:val="28"/>
          <w:szCs w:val="26"/>
          <w:lang w:val="nl-NL"/>
        </w:rPr>
        <w:t>? Tiếng Pháp cảnh sát có thể được đưa vào dạy</w:t>
      </w:r>
      <w:r w:rsidR="00521D90" w:rsidRPr="000D17C7">
        <w:rPr>
          <w:sz w:val="28"/>
          <w:szCs w:val="26"/>
          <w:lang w:val="nl-NL"/>
        </w:rPr>
        <w:t>-học</w:t>
      </w:r>
      <w:r w:rsidR="000A1332" w:rsidRPr="000D17C7">
        <w:rPr>
          <w:sz w:val="28"/>
          <w:szCs w:val="26"/>
          <w:lang w:val="nl-NL"/>
        </w:rPr>
        <w:t xml:space="preserve"> từ đầu chương trình không </w:t>
      </w:r>
      <w:r w:rsidR="00B664CC" w:rsidRPr="000D17C7">
        <w:rPr>
          <w:sz w:val="28"/>
          <w:szCs w:val="26"/>
          <w:lang w:val="nl-NL"/>
        </w:rPr>
        <w:t xml:space="preserve">? Làm thế nào để tích hợp hai thành </w:t>
      </w:r>
      <w:r w:rsidR="00DE032A">
        <w:rPr>
          <w:sz w:val="28"/>
          <w:szCs w:val="26"/>
          <w:lang w:val="nl-NL"/>
        </w:rPr>
        <w:t xml:space="preserve">tố (tiếng Pháp chung và tiếng Pháp chuyên ngành) </w:t>
      </w:r>
      <w:r w:rsidR="00B664CC" w:rsidRPr="000D17C7">
        <w:rPr>
          <w:sz w:val="28"/>
          <w:szCs w:val="26"/>
          <w:lang w:val="nl-NL"/>
        </w:rPr>
        <w:t>trong chương trình này mà vẫn đảm bảo sự hài hòa? Làm thế nào để áp dụng</w:t>
      </w:r>
      <w:r w:rsidR="00150610" w:rsidRPr="000D17C7">
        <w:rPr>
          <w:sz w:val="28"/>
          <w:szCs w:val="26"/>
          <w:lang w:val="nl-NL"/>
        </w:rPr>
        <w:t xml:space="preserve"> đường</w:t>
      </w:r>
      <w:r w:rsidR="00B664CC" w:rsidRPr="000D17C7">
        <w:rPr>
          <w:sz w:val="28"/>
          <w:szCs w:val="26"/>
          <w:lang w:val="nl-NL"/>
        </w:rPr>
        <w:t xml:space="preserve"> hướng hành động vào thực tiễn lớp học tiếng Pháp?... Để trả lời những câu hỏi này, chúng tôi quyết định thực hiện một công trình nghiên cứu về </w:t>
      </w:r>
      <w:r w:rsidR="00150610" w:rsidRPr="000D17C7">
        <w:rPr>
          <w:sz w:val="28"/>
          <w:szCs w:val="26"/>
          <w:lang w:val="nl-NL"/>
        </w:rPr>
        <w:t>thiết</w:t>
      </w:r>
      <w:r w:rsidR="00B664CC" w:rsidRPr="000D17C7">
        <w:rPr>
          <w:sz w:val="28"/>
          <w:szCs w:val="26"/>
          <w:lang w:val="nl-NL"/>
        </w:rPr>
        <w:t xml:space="preserve"> </w:t>
      </w:r>
      <w:r w:rsidR="001354B6" w:rsidRPr="000D17C7">
        <w:rPr>
          <w:sz w:val="28"/>
          <w:szCs w:val="26"/>
          <w:lang w:val="nl-NL"/>
        </w:rPr>
        <w:t xml:space="preserve">kế </w:t>
      </w:r>
      <w:r w:rsidR="00B664CC" w:rsidRPr="000D17C7">
        <w:rPr>
          <w:sz w:val="28"/>
          <w:szCs w:val="26"/>
          <w:lang w:val="nl-NL"/>
        </w:rPr>
        <w:t xml:space="preserve">chương trình tiếng Pháp theo </w:t>
      </w:r>
      <w:r w:rsidR="001354B6" w:rsidRPr="000D17C7">
        <w:rPr>
          <w:sz w:val="28"/>
          <w:szCs w:val="26"/>
          <w:lang w:val="nl-NL"/>
        </w:rPr>
        <w:t>đường</w:t>
      </w:r>
      <w:r w:rsidR="00B664CC" w:rsidRPr="000D17C7">
        <w:rPr>
          <w:sz w:val="28"/>
          <w:szCs w:val="26"/>
          <w:lang w:val="nl-NL"/>
        </w:rPr>
        <w:t xml:space="preserve"> hướng hành động d</w:t>
      </w:r>
      <w:r w:rsidR="00150610" w:rsidRPr="000D17C7">
        <w:rPr>
          <w:sz w:val="28"/>
          <w:szCs w:val="26"/>
          <w:lang w:val="nl-NL"/>
        </w:rPr>
        <w:t>ùng</w:t>
      </w:r>
      <w:r w:rsidR="00B664CC" w:rsidRPr="000D17C7">
        <w:rPr>
          <w:sz w:val="28"/>
          <w:szCs w:val="26"/>
          <w:lang w:val="nl-NL"/>
        </w:rPr>
        <w:t xml:space="preserve"> cho sinh viên</w:t>
      </w:r>
      <w:r w:rsidR="001354B6" w:rsidRPr="000D17C7">
        <w:rPr>
          <w:sz w:val="28"/>
          <w:szCs w:val="26"/>
          <w:lang w:val="nl-NL"/>
        </w:rPr>
        <w:t xml:space="preserve"> của Học viện Cảnh sát nhân dân</w:t>
      </w:r>
      <w:r w:rsidR="00B664CC" w:rsidRPr="000D17C7">
        <w:rPr>
          <w:sz w:val="28"/>
          <w:szCs w:val="26"/>
          <w:lang w:val="nl-NL"/>
        </w:rPr>
        <w:t>.</w:t>
      </w:r>
    </w:p>
    <w:p w14:paraId="6B055CBF" w14:textId="77777777" w:rsidR="0088435A" w:rsidRPr="00FB20FA" w:rsidRDefault="00FD103E" w:rsidP="00FB20FA">
      <w:pPr>
        <w:pStyle w:val="Heading1"/>
        <w:spacing w:before="0" w:line="360" w:lineRule="auto"/>
        <w:rPr>
          <w:color w:val="auto"/>
          <w:szCs w:val="26"/>
          <w:lang w:val="nl-NL"/>
        </w:rPr>
      </w:pPr>
      <w:bookmarkStart w:id="2" w:name="_Toc87172934"/>
      <w:r w:rsidRPr="00FB20FA">
        <w:rPr>
          <w:color w:val="auto"/>
          <w:szCs w:val="26"/>
          <w:lang w:val="nl-NL"/>
        </w:rPr>
        <w:t>2</w:t>
      </w:r>
      <w:r w:rsidR="0088435A" w:rsidRPr="00FB20FA">
        <w:rPr>
          <w:color w:val="auto"/>
          <w:szCs w:val="26"/>
          <w:lang w:val="nl-NL"/>
        </w:rPr>
        <w:t>. Mục tiêu nghiên cứu</w:t>
      </w:r>
      <w:bookmarkEnd w:id="2"/>
    </w:p>
    <w:p w14:paraId="47C40944" w14:textId="567F5671" w:rsidR="0088435A" w:rsidRPr="000D17C7" w:rsidRDefault="0088435A" w:rsidP="00FB20FA">
      <w:pPr>
        <w:spacing w:line="360" w:lineRule="auto"/>
        <w:ind w:firstLine="720"/>
        <w:jc w:val="both"/>
        <w:rPr>
          <w:sz w:val="28"/>
          <w:szCs w:val="26"/>
          <w:lang w:val="nl-NL"/>
        </w:rPr>
      </w:pPr>
      <w:r w:rsidRPr="000D17C7">
        <w:rPr>
          <w:sz w:val="28"/>
          <w:szCs w:val="26"/>
          <w:lang w:val="nl-NL"/>
        </w:rPr>
        <w:t xml:space="preserve">Nghiên cứu của chúng tôi nhằm </w:t>
      </w:r>
      <w:r w:rsidR="00FD103E" w:rsidRPr="000D17C7">
        <w:rPr>
          <w:sz w:val="28"/>
          <w:szCs w:val="26"/>
          <w:lang w:val="nl-NL"/>
        </w:rPr>
        <w:t xml:space="preserve">thiết kế </w:t>
      </w:r>
      <w:r w:rsidRPr="000D17C7">
        <w:rPr>
          <w:sz w:val="28"/>
          <w:szCs w:val="26"/>
          <w:lang w:val="nl-NL"/>
        </w:rPr>
        <w:t xml:space="preserve">một chương trình tiếng Pháp tích hợp theo </w:t>
      </w:r>
      <w:r w:rsidR="00FD103E" w:rsidRPr="000D17C7">
        <w:rPr>
          <w:sz w:val="28"/>
          <w:szCs w:val="26"/>
          <w:lang w:val="nl-NL"/>
        </w:rPr>
        <w:t>đường</w:t>
      </w:r>
      <w:r w:rsidRPr="000D17C7">
        <w:rPr>
          <w:sz w:val="28"/>
          <w:szCs w:val="26"/>
          <w:lang w:val="nl-NL"/>
        </w:rPr>
        <w:t xml:space="preserve"> hướng hành động và việc thực hiện nhằm đạt được ba mục tiêu sau</w:t>
      </w:r>
      <w:r w:rsidR="00FD103E" w:rsidRPr="000D17C7">
        <w:rPr>
          <w:sz w:val="28"/>
          <w:szCs w:val="26"/>
          <w:lang w:val="nl-NL"/>
        </w:rPr>
        <w:t xml:space="preserve"> </w:t>
      </w:r>
      <w:r w:rsidRPr="000D17C7">
        <w:rPr>
          <w:sz w:val="28"/>
          <w:szCs w:val="26"/>
          <w:lang w:val="nl-NL"/>
        </w:rPr>
        <w:t>:</w:t>
      </w:r>
    </w:p>
    <w:p w14:paraId="46A45589" w14:textId="74749AD4" w:rsidR="0088435A" w:rsidRPr="000D17C7" w:rsidRDefault="0088435A" w:rsidP="00FD103E">
      <w:pPr>
        <w:spacing w:line="360" w:lineRule="auto"/>
        <w:ind w:firstLine="720"/>
        <w:jc w:val="both"/>
        <w:rPr>
          <w:sz w:val="28"/>
          <w:szCs w:val="26"/>
          <w:lang w:val="nl-NL"/>
        </w:rPr>
      </w:pPr>
      <w:r w:rsidRPr="000D17C7">
        <w:rPr>
          <w:sz w:val="28"/>
          <w:szCs w:val="26"/>
          <w:lang w:val="nl-NL"/>
        </w:rPr>
        <w:t>1. nâng cao k</w:t>
      </w:r>
      <w:r w:rsidR="00FD103E" w:rsidRPr="000D17C7">
        <w:rPr>
          <w:sz w:val="28"/>
          <w:szCs w:val="26"/>
          <w:lang w:val="nl-NL"/>
        </w:rPr>
        <w:t>hả năng</w:t>
      </w:r>
      <w:r w:rsidRPr="000D17C7">
        <w:rPr>
          <w:sz w:val="28"/>
          <w:szCs w:val="26"/>
          <w:lang w:val="nl-NL"/>
        </w:rPr>
        <w:t xml:space="preserve"> ngôn ngữ của sinh</w:t>
      </w:r>
      <w:r w:rsidR="00FD103E" w:rsidRPr="000D17C7">
        <w:rPr>
          <w:sz w:val="28"/>
          <w:szCs w:val="26"/>
          <w:lang w:val="nl-NL"/>
        </w:rPr>
        <w:t xml:space="preserve"> viên</w:t>
      </w:r>
      <w:r w:rsidRPr="000D17C7">
        <w:rPr>
          <w:sz w:val="28"/>
          <w:szCs w:val="26"/>
          <w:lang w:val="nl-NL"/>
        </w:rPr>
        <w:t>.</w:t>
      </w:r>
    </w:p>
    <w:p w14:paraId="29724ED3" w14:textId="77777777" w:rsidR="0088435A" w:rsidRPr="000D17C7" w:rsidRDefault="0088435A" w:rsidP="004742E9">
      <w:pPr>
        <w:spacing w:line="360" w:lineRule="auto"/>
        <w:ind w:firstLine="720"/>
        <w:jc w:val="both"/>
        <w:rPr>
          <w:sz w:val="28"/>
          <w:szCs w:val="26"/>
          <w:lang w:val="nl-NL"/>
        </w:rPr>
      </w:pPr>
      <w:r w:rsidRPr="000D17C7">
        <w:rPr>
          <w:sz w:val="28"/>
          <w:szCs w:val="26"/>
          <w:lang w:val="nl-NL"/>
        </w:rPr>
        <w:t xml:space="preserve">2. </w:t>
      </w:r>
      <w:r w:rsidR="00FD103E" w:rsidRPr="000D17C7">
        <w:rPr>
          <w:sz w:val="28"/>
          <w:szCs w:val="26"/>
          <w:lang w:val="nl-NL"/>
        </w:rPr>
        <w:t>nâng cao động lực</w:t>
      </w:r>
      <w:r w:rsidRPr="000D17C7">
        <w:rPr>
          <w:sz w:val="28"/>
          <w:szCs w:val="26"/>
          <w:lang w:val="nl-NL"/>
        </w:rPr>
        <w:t xml:space="preserve"> học tiếng Pháp</w:t>
      </w:r>
      <w:r w:rsidR="00FD103E" w:rsidRPr="000D17C7">
        <w:rPr>
          <w:sz w:val="28"/>
          <w:szCs w:val="26"/>
          <w:lang w:val="nl-NL"/>
        </w:rPr>
        <w:t xml:space="preserve"> của sinh viên</w:t>
      </w:r>
      <w:r w:rsidRPr="000D17C7">
        <w:rPr>
          <w:sz w:val="28"/>
          <w:szCs w:val="26"/>
          <w:lang w:val="nl-NL"/>
        </w:rPr>
        <w:t>.</w:t>
      </w:r>
    </w:p>
    <w:p w14:paraId="2146B744" w14:textId="77777777" w:rsidR="0088435A" w:rsidRPr="000D17C7" w:rsidRDefault="0088435A" w:rsidP="00FB20FA">
      <w:pPr>
        <w:spacing w:line="360" w:lineRule="auto"/>
        <w:ind w:firstLine="720"/>
        <w:jc w:val="both"/>
        <w:rPr>
          <w:sz w:val="28"/>
          <w:szCs w:val="26"/>
          <w:lang w:val="nl-NL"/>
        </w:rPr>
      </w:pPr>
      <w:r w:rsidRPr="000D17C7">
        <w:rPr>
          <w:sz w:val="28"/>
          <w:szCs w:val="26"/>
          <w:lang w:val="nl-NL"/>
        </w:rPr>
        <w:t xml:space="preserve">3. </w:t>
      </w:r>
      <w:r w:rsidR="00FD103E" w:rsidRPr="000D17C7">
        <w:rPr>
          <w:sz w:val="28"/>
          <w:szCs w:val="26"/>
          <w:lang w:val="nl-NL"/>
        </w:rPr>
        <w:t>tăng cường các kỹ năng tổng hợp.</w:t>
      </w:r>
    </w:p>
    <w:p w14:paraId="30F1718A" w14:textId="77777777" w:rsidR="00FD103E" w:rsidRPr="00FB20FA" w:rsidRDefault="00FD103E" w:rsidP="00FB20FA">
      <w:pPr>
        <w:pStyle w:val="Heading1"/>
        <w:spacing w:before="0" w:line="360" w:lineRule="auto"/>
        <w:rPr>
          <w:color w:val="auto"/>
          <w:szCs w:val="26"/>
          <w:lang w:val="nl-NL"/>
        </w:rPr>
      </w:pPr>
      <w:bookmarkStart w:id="3" w:name="_Toc87172935"/>
      <w:r w:rsidRPr="00FB20FA">
        <w:rPr>
          <w:color w:val="auto"/>
          <w:szCs w:val="26"/>
          <w:lang w:val="nl-NL"/>
        </w:rPr>
        <w:t>3. Câu hỏi và giả thuyết nghiên cứu</w:t>
      </w:r>
      <w:bookmarkEnd w:id="3"/>
    </w:p>
    <w:p w14:paraId="399D79B3" w14:textId="77777777" w:rsidR="004742E9" w:rsidRPr="000D17C7" w:rsidRDefault="004742E9" w:rsidP="00FB20FA">
      <w:pPr>
        <w:tabs>
          <w:tab w:val="left" w:pos="851"/>
          <w:tab w:val="left" w:pos="1008"/>
        </w:tabs>
        <w:spacing w:line="360" w:lineRule="auto"/>
        <w:ind w:firstLine="680"/>
        <w:jc w:val="both"/>
        <w:rPr>
          <w:rFonts w:eastAsiaTheme="minorEastAsia"/>
          <w:color w:val="000000" w:themeColor="text1"/>
          <w:sz w:val="28"/>
          <w:szCs w:val="26"/>
          <w:lang w:val="vi-VN"/>
        </w:rPr>
      </w:pPr>
      <w:r w:rsidRPr="000D17C7">
        <w:rPr>
          <w:rFonts w:eastAsiaTheme="minorEastAsia"/>
          <w:color w:val="000000" w:themeColor="text1"/>
          <w:sz w:val="28"/>
          <w:szCs w:val="26"/>
          <w:lang w:val="vi-VN"/>
        </w:rPr>
        <w:t>Đề tài tập trung nghiên cứu trả lời câu hỏi sau đây</w:t>
      </w:r>
      <w:r w:rsidR="00CC469F" w:rsidRPr="000D17C7">
        <w:rPr>
          <w:rFonts w:eastAsiaTheme="minorEastAsia"/>
          <w:color w:val="000000" w:themeColor="text1"/>
          <w:sz w:val="28"/>
          <w:szCs w:val="26"/>
          <w:lang w:val="nl-NL"/>
        </w:rPr>
        <w:t xml:space="preserve"> </w:t>
      </w:r>
      <w:r w:rsidRPr="000D17C7">
        <w:rPr>
          <w:rFonts w:eastAsiaTheme="minorEastAsia"/>
          <w:color w:val="000000" w:themeColor="text1"/>
          <w:sz w:val="28"/>
          <w:szCs w:val="26"/>
          <w:lang w:val="vi-VN"/>
        </w:rPr>
        <w:t>:</w:t>
      </w:r>
    </w:p>
    <w:p w14:paraId="69529534" w14:textId="77777777" w:rsidR="00FD103E" w:rsidRPr="000D17C7" w:rsidRDefault="00FD103E" w:rsidP="00E27214">
      <w:pPr>
        <w:spacing w:line="360" w:lineRule="auto"/>
        <w:ind w:firstLine="720"/>
        <w:jc w:val="both"/>
        <w:rPr>
          <w:b/>
          <w:i/>
          <w:sz w:val="28"/>
          <w:szCs w:val="26"/>
          <w:lang w:val="vi-VN"/>
        </w:rPr>
      </w:pPr>
      <w:r w:rsidRPr="000D17C7">
        <w:rPr>
          <w:b/>
          <w:i/>
          <w:sz w:val="28"/>
          <w:szCs w:val="26"/>
          <w:lang w:val="vi-VN"/>
        </w:rPr>
        <w:lastRenderedPageBreak/>
        <w:t xml:space="preserve">Chương trình tiếng Pháp tích hợp </w:t>
      </w:r>
      <w:r w:rsidR="00CC469F" w:rsidRPr="000D17C7">
        <w:rPr>
          <w:b/>
          <w:i/>
          <w:sz w:val="28"/>
          <w:szCs w:val="26"/>
          <w:lang w:val="vi-VN"/>
        </w:rPr>
        <w:t xml:space="preserve">giữa tiếng Pháp chung và tiếng Pháp chuyên ngành </w:t>
      </w:r>
      <w:r w:rsidRPr="000D17C7">
        <w:rPr>
          <w:b/>
          <w:i/>
          <w:sz w:val="28"/>
          <w:szCs w:val="26"/>
          <w:lang w:val="vi-VN"/>
        </w:rPr>
        <w:t xml:space="preserve">theo </w:t>
      </w:r>
      <w:r w:rsidR="00CC469F" w:rsidRPr="000D17C7">
        <w:rPr>
          <w:b/>
          <w:i/>
          <w:sz w:val="28"/>
          <w:szCs w:val="26"/>
          <w:lang w:val="vi-VN"/>
        </w:rPr>
        <w:t>đường</w:t>
      </w:r>
      <w:r w:rsidRPr="000D17C7">
        <w:rPr>
          <w:b/>
          <w:i/>
          <w:sz w:val="28"/>
          <w:szCs w:val="26"/>
          <w:lang w:val="vi-VN"/>
        </w:rPr>
        <w:t xml:space="preserve"> hướng hành động có</w:t>
      </w:r>
      <w:r w:rsidR="00CC469F" w:rsidRPr="000D17C7">
        <w:rPr>
          <w:b/>
          <w:i/>
          <w:sz w:val="28"/>
          <w:szCs w:val="26"/>
          <w:lang w:val="vi-VN"/>
        </w:rPr>
        <w:t xml:space="preserve"> nâng cao được các kỹ năng giao tiếp và kỹ năng chung của </w:t>
      </w:r>
      <w:r w:rsidRPr="000D17C7">
        <w:rPr>
          <w:b/>
          <w:i/>
          <w:sz w:val="28"/>
          <w:szCs w:val="26"/>
          <w:lang w:val="vi-VN"/>
        </w:rPr>
        <w:t xml:space="preserve">sinh viên </w:t>
      </w:r>
      <w:r w:rsidR="00CC469F" w:rsidRPr="000D17C7">
        <w:rPr>
          <w:b/>
          <w:i/>
          <w:sz w:val="28"/>
          <w:szCs w:val="26"/>
          <w:lang w:val="vi-VN"/>
        </w:rPr>
        <w:t>Học viện Cảnh sát nhân dân</w:t>
      </w:r>
      <w:r w:rsidRPr="000D17C7">
        <w:rPr>
          <w:b/>
          <w:i/>
          <w:sz w:val="28"/>
          <w:szCs w:val="26"/>
          <w:lang w:val="vi-VN"/>
        </w:rPr>
        <w:t xml:space="preserve"> không?</w:t>
      </w:r>
    </w:p>
    <w:p w14:paraId="2032C92E" w14:textId="77777777" w:rsidR="00E27214" w:rsidRPr="000D17C7" w:rsidRDefault="00E27214" w:rsidP="00E27214">
      <w:pPr>
        <w:tabs>
          <w:tab w:val="left" w:pos="851"/>
          <w:tab w:val="left" w:pos="1008"/>
        </w:tabs>
        <w:spacing w:line="360" w:lineRule="auto"/>
        <w:ind w:firstLine="680"/>
        <w:jc w:val="both"/>
        <w:rPr>
          <w:rFonts w:eastAsiaTheme="minorEastAsia"/>
          <w:color w:val="000000" w:themeColor="text1"/>
          <w:sz w:val="28"/>
          <w:szCs w:val="26"/>
          <w:lang w:val="vi-VN"/>
        </w:rPr>
      </w:pPr>
      <w:r w:rsidRPr="000D17C7">
        <w:rPr>
          <w:rFonts w:eastAsiaTheme="minorEastAsia"/>
          <w:color w:val="000000" w:themeColor="text1"/>
          <w:sz w:val="28"/>
          <w:szCs w:val="26"/>
          <w:lang w:val="vi-VN"/>
        </w:rPr>
        <w:t>Chúng tôi làm rõ câu hỏi này bằng hai câu hỏi nghiên cứu sau:</w:t>
      </w:r>
    </w:p>
    <w:p w14:paraId="575CA2A8" w14:textId="77777777" w:rsidR="00FD103E" w:rsidRPr="000D17C7" w:rsidRDefault="00FD103E" w:rsidP="00E27214">
      <w:pPr>
        <w:spacing w:line="360" w:lineRule="auto"/>
        <w:ind w:firstLine="720"/>
        <w:jc w:val="both"/>
        <w:rPr>
          <w:sz w:val="28"/>
          <w:szCs w:val="26"/>
          <w:lang w:val="vi-VN"/>
        </w:rPr>
      </w:pPr>
      <w:r w:rsidRPr="000D17C7">
        <w:rPr>
          <w:sz w:val="28"/>
          <w:szCs w:val="26"/>
          <w:lang w:val="vi-VN"/>
        </w:rPr>
        <w:t xml:space="preserve">1. </w:t>
      </w:r>
      <w:r w:rsidR="00F36866" w:rsidRPr="000D17C7">
        <w:rPr>
          <w:sz w:val="28"/>
          <w:szCs w:val="26"/>
          <w:lang w:val="vi-VN"/>
        </w:rPr>
        <w:t>N</w:t>
      </w:r>
      <w:r w:rsidRPr="000D17C7">
        <w:rPr>
          <w:sz w:val="28"/>
          <w:szCs w:val="26"/>
          <w:lang w:val="vi-VN"/>
        </w:rPr>
        <w:t>hững tác động của chương trình tiếng Pháp tích hợp đối với việc nâng cao kỹ năng giao tiếp và kỹ năng tổng hợp của sinh</w:t>
      </w:r>
      <w:r w:rsidR="00F36866" w:rsidRPr="000D17C7">
        <w:rPr>
          <w:sz w:val="28"/>
          <w:szCs w:val="26"/>
          <w:lang w:val="vi-VN"/>
        </w:rPr>
        <w:t xml:space="preserve"> viên là gì</w:t>
      </w:r>
      <w:r w:rsidRPr="000D17C7">
        <w:rPr>
          <w:sz w:val="28"/>
          <w:szCs w:val="26"/>
          <w:lang w:val="vi-VN"/>
        </w:rPr>
        <w:t>?</w:t>
      </w:r>
    </w:p>
    <w:p w14:paraId="17D8E2AC" w14:textId="77777777" w:rsidR="00FD103E" w:rsidRPr="000D17C7" w:rsidRDefault="00FD103E" w:rsidP="00D3471F">
      <w:pPr>
        <w:spacing w:line="360" w:lineRule="auto"/>
        <w:ind w:firstLine="720"/>
        <w:jc w:val="both"/>
        <w:rPr>
          <w:sz w:val="28"/>
          <w:szCs w:val="26"/>
          <w:lang w:val="vi-VN"/>
        </w:rPr>
      </w:pPr>
      <w:r w:rsidRPr="000D17C7">
        <w:rPr>
          <w:sz w:val="28"/>
          <w:szCs w:val="26"/>
          <w:lang w:val="vi-VN"/>
        </w:rPr>
        <w:t xml:space="preserve">2. Những tác động của chương trình tiếng Pháp tích hợp đối với động lực </w:t>
      </w:r>
      <w:r w:rsidR="00F36866" w:rsidRPr="000D17C7">
        <w:rPr>
          <w:sz w:val="28"/>
          <w:szCs w:val="26"/>
          <w:lang w:val="vi-VN"/>
        </w:rPr>
        <w:t>học tiếng Pháp của sinh viên là gì</w:t>
      </w:r>
      <w:r w:rsidRPr="000D17C7">
        <w:rPr>
          <w:sz w:val="28"/>
          <w:szCs w:val="26"/>
          <w:lang w:val="vi-VN"/>
        </w:rPr>
        <w:t>?</w:t>
      </w:r>
    </w:p>
    <w:p w14:paraId="767C9994" w14:textId="77777777" w:rsidR="00D3471F" w:rsidRPr="000D17C7" w:rsidRDefault="00D3471F" w:rsidP="00D3471F">
      <w:pPr>
        <w:tabs>
          <w:tab w:val="left" w:pos="851"/>
          <w:tab w:val="left" w:pos="1008"/>
        </w:tabs>
        <w:spacing w:line="360" w:lineRule="auto"/>
        <w:ind w:firstLine="680"/>
        <w:jc w:val="both"/>
        <w:rPr>
          <w:rFonts w:eastAsiaTheme="minorEastAsia"/>
          <w:color w:val="000000" w:themeColor="text1"/>
          <w:sz w:val="28"/>
          <w:szCs w:val="26"/>
          <w:lang w:val="vi-VN"/>
        </w:rPr>
      </w:pPr>
      <w:r w:rsidRPr="000D17C7">
        <w:rPr>
          <w:rFonts w:eastAsiaTheme="minorEastAsia"/>
          <w:color w:val="000000" w:themeColor="text1"/>
          <w:sz w:val="28"/>
          <w:szCs w:val="26"/>
          <w:lang w:val="vi-VN"/>
        </w:rPr>
        <w:t xml:space="preserve">Từ những câu hỏi này, chúng tôi đưa ra các giả thuyết nghiên cứu sau: </w:t>
      </w:r>
    </w:p>
    <w:p w14:paraId="251CAC57" w14:textId="77777777" w:rsidR="00FD103E" w:rsidRPr="000D17C7" w:rsidRDefault="00FD103E" w:rsidP="00D3471F">
      <w:pPr>
        <w:spacing w:line="360" w:lineRule="auto"/>
        <w:ind w:firstLine="720"/>
        <w:jc w:val="both"/>
        <w:rPr>
          <w:sz w:val="28"/>
          <w:szCs w:val="26"/>
          <w:lang w:val="vi-VN"/>
        </w:rPr>
      </w:pPr>
      <w:r w:rsidRPr="000D17C7">
        <w:rPr>
          <w:sz w:val="28"/>
          <w:szCs w:val="26"/>
          <w:lang w:val="vi-VN"/>
        </w:rPr>
        <w:t>1. Chư</w:t>
      </w:r>
      <w:r w:rsidR="00D3471F" w:rsidRPr="000D17C7">
        <w:rPr>
          <w:sz w:val="28"/>
          <w:szCs w:val="26"/>
          <w:lang w:val="vi-VN"/>
        </w:rPr>
        <w:t>ơng trình tiếng Pháp tích hợp theo đường</w:t>
      </w:r>
      <w:r w:rsidRPr="000D17C7">
        <w:rPr>
          <w:sz w:val="28"/>
          <w:szCs w:val="26"/>
          <w:lang w:val="vi-VN"/>
        </w:rPr>
        <w:t xml:space="preserve"> hướng hành động có thể phát </w:t>
      </w:r>
      <w:r w:rsidR="007B157F" w:rsidRPr="000D17C7">
        <w:rPr>
          <w:sz w:val="28"/>
          <w:szCs w:val="26"/>
          <w:lang w:val="vi-VN"/>
        </w:rPr>
        <w:t>triển các kỹ năng ngôn ngữ của</w:t>
      </w:r>
      <w:r w:rsidRPr="000D17C7">
        <w:rPr>
          <w:sz w:val="28"/>
          <w:szCs w:val="26"/>
          <w:lang w:val="vi-VN"/>
        </w:rPr>
        <w:t xml:space="preserve"> sinh</w:t>
      </w:r>
      <w:r w:rsidR="007B157F" w:rsidRPr="000D17C7">
        <w:rPr>
          <w:sz w:val="28"/>
          <w:szCs w:val="26"/>
          <w:lang w:val="vi-VN"/>
        </w:rPr>
        <w:t xml:space="preserve"> viên</w:t>
      </w:r>
      <w:r w:rsidRPr="000D17C7">
        <w:rPr>
          <w:sz w:val="28"/>
          <w:szCs w:val="26"/>
          <w:lang w:val="vi-VN"/>
        </w:rPr>
        <w:t>.</w:t>
      </w:r>
    </w:p>
    <w:p w14:paraId="580C5CE5" w14:textId="77777777" w:rsidR="00FD103E" w:rsidRPr="000D17C7" w:rsidRDefault="00FD103E" w:rsidP="00D3471F">
      <w:pPr>
        <w:spacing w:line="360" w:lineRule="auto"/>
        <w:ind w:firstLine="720"/>
        <w:jc w:val="both"/>
        <w:rPr>
          <w:sz w:val="28"/>
          <w:szCs w:val="26"/>
          <w:lang w:val="vi-VN"/>
        </w:rPr>
      </w:pPr>
      <w:r w:rsidRPr="000D17C7">
        <w:rPr>
          <w:sz w:val="28"/>
          <w:szCs w:val="26"/>
          <w:lang w:val="vi-VN"/>
        </w:rPr>
        <w:t xml:space="preserve">2. Chương trình tiếng Pháp tích hợp </w:t>
      </w:r>
      <w:r w:rsidR="007B157F" w:rsidRPr="000D17C7">
        <w:rPr>
          <w:sz w:val="28"/>
          <w:szCs w:val="26"/>
          <w:lang w:val="vi-VN"/>
        </w:rPr>
        <w:t xml:space="preserve">theo đường hướng hành động </w:t>
      </w:r>
      <w:r w:rsidRPr="000D17C7">
        <w:rPr>
          <w:sz w:val="28"/>
          <w:szCs w:val="26"/>
          <w:lang w:val="vi-VN"/>
        </w:rPr>
        <w:t xml:space="preserve">có thể </w:t>
      </w:r>
      <w:r w:rsidR="007B157F" w:rsidRPr="000D17C7">
        <w:rPr>
          <w:sz w:val="28"/>
          <w:szCs w:val="26"/>
          <w:lang w:val="vi-VN"/>
        </w:rPr>
        <w:t>nâng cao</w:t>
      </w:r>
      <w:r w:rsidRPr="000D17C7">
        <w:rPr>
          <w:sz w:val="28"/>
          <w:szCs w:val="26"/>
          <w:lang w:val="vi-VN"/>
        </w:rPr>
        <w:t xml:space="preserve"> động lực học </w:t>
      </w:r>
      <w:r w:rsidR="007B157F" w:rsidRPr="000D17C7">
        <w:rPr>
          <w:sz w:val="28"/>
          <w:szCs w:val="26"/>
          <w:lang w:val="vi-VN"/>
        </w:rPr>
        <w:t xml:space="preserve">của </w:t>
      </w:r>
      <w:r w:rsidRPr="000D17C7">
        <w:rPr>
          <w:sz w:val="28"/>
          <w:szCs w:val="26"/>
          <w:lang w:val="vi-VN"/>
        </w:rPr>
        <w:t xml:space="preserve">sinh đối với </w:t>
      </w:r>
      <w:r w:rsidR="007B157F" w:rsidRPr="000D17C7">
        <w:rPr>
          <w:sz w:val="28"/>
          <w:szCs w:val="26"/>
          <w:lang w:val="vi-VN"/>
        </w:rPr>
        <w:t xml:space="preserve">môn </w:t>
      </w:r>
      <w:r w:rsidRPr="000D17C7">
        <w:rPr>
          <w:sz w:val="28"/>
          <w:szCs w:val="26"/>
          <w:lang w:val="vi-VN"/>
        </w:rPr>
        <w:t>tiếng Pháp.</w:t>
      </w:r>
    </w:p>
    <w:p w14:paraId="6D54AE7B" w14:textId="77777777" w:rsidR="00FD103E" w:rsidRPr="00FB20FA" w:rsidRDefault="00FD103E" w:rsidP="00FB20FA">
      <w:pPr>
        <w:spacing w:line="360" w:lineRule="auto"/>
        <w:ind w:firstLine="720"/>
        <w:jc w:val="both"/>
        <w:rPr>
          <w:sz w:val="28"/>
          <w:szCs w:val="26"/>
          <w:lang w:val="vi-VN"/>
        </w:rPr>
      </w:pPr>
      <w:r w:rsidRPr="000D17C7">
        <w:rPr>
          <w:sz w:val="28"/>
          <w:szCs w:val="26"/>
          <w:lang w:val="vi-VN"/>
        </w:rPr>
        <w:t xml:space="preserve">3. Chương trình tích hợp </w:t>
      </w:r>
      <w:r w:rsidR="007B157F" w:rsidRPr="000D17C7">
        <w:rPr>
          <w:sz w:val="28"/>
          <w:szCs w:val="26"/>
          <w:lang w:val="vi-VN"/>
        </w:rPr>
        <w:t>đường</w:t>
      </w:r>
      <w:r w:rsidRPr="000D17C7">
        <w:rPr>
          <w:sz w:val="28"/>
          <w:szCs w:val="26"/>
          <w:lang w:val="vi-VN"/>
        </w:rPr>
        <w:t xml:space="preserve"> hướng hành động cho phép phát triển các </w:t>
      </w:r>
      <w:r w:rsidRPr="00FB20FA">
        <w:rPr>
          <w:sz w:val="28"/>
          <w:szCs w:val="26"/>
          <w:lang w:val="vi-VN"/>
        </w:rPr>
        <w:t>kỹ năng chung như: hợp tác, trách nhiệm, tự tin, sáng tạo và các kỹ năng khác.</w:t>
      </w:r>
    </w:p>
    <w:p w14:paraId="64B69719" w14:textId="77777777" w:rsidR="001354B6" w:rsidRPr="00FB20FA" w:rsidRDefault="001354B6" w:rsidP="00FB20FA">
      <w:pPr>
        <w:pStyle w:val="Heading1"/>
        <w:spacing w:before="0" w:line="360" w:lineRule="auto"/>
        <w:rPr>
          <w:color w:val="auto"/>
          <w:szCs w:val="26"/>
          <w:lang w:val="vi-VN"/>
        </w:rPr>
      </w:pPr>
      <w:bookmarkStart w:id="4" w:name="_Toc87172936"/>
      <w:r w:rsidRPr="00FB20FA">
        <w:rPr>
          <w:color w:val="auto"/>
          <w:szCs w:val="26"/>
          <w:lang w:val="vi-VN"/>
        </w:rPr>
        <w:t>4. Phương pháp nghiên cứu</w:t>
      </w:r>
      <w:bookmarkEnd w:id="4"/>
    </w:p>
    <w:p w14:paraId="4BCF8202" w14:textId="428A2D8D" w:rsidR="001354B6" w:rsidRPr="000D17C7" w:rsidRDefault="001354B6" w:rsidP="00FB20FA">
      <w:pPr>
        <w:spacing w:line="360" w:lineRule="auto"/>
        <w:ind w:firstLine="720"/>
        <w:jc w:val="both"/>
        <w:rPr>
          <w:sz w:val="28"/>
          <w:szCs w:val="26"/>
          <w:lang w:val="vi-VN"/>
        </w:rPr>
      </w:pPr>
      <w:r w:rsidRPr="00FB20FA">
        <w:rPr>
          <w:sz w:val="28"/>
          <w:szCs w:val="26"/>
          <w:lang w:val="vi-VN"/>
        </w:rPr>
        <w:t xml:space="preserve">Nghiên cứu hành động được lựa </w:t>
      </w:r>
      <w:r w:rsidRPr="000D17C7">
        <w:rPr>
          <w:sz w:val="28"/>
          <w:szCs w:val="26"/>
          <w:lang w:val="vi-VN"/>
        </w:rPr>
        <w:t xml:space="preserve">chọn với tiến </w:t>
      </w:r>
      <w:r w:rsidR="000D17C7" w:rsidRPr="000D17C7">
        <w:rPr>
          <w:sz w:val="28"/>
          <w:szCs w:val="26"/>
          <w:lang w:val="vi-VN"/>
        </w:rPr>
        <w:t>trình</w:t>
      </w:r>
      <w:r w:rsidRPr="000D17C7">
        <w:rPr>
          <w:sz w:val="28"/>
          <w:szCs w:val="26"/>
          <w:lang w:val="vi-VN"/>
        </w:rPr>
        <w:t xml:space="preserve">, kỹ thuật và </w:t>
      </w:r>
      <w:r w:rsidR="00943070" w:rsidRPr="000D17C7">
        <w:rPr>
          <w:sz w:val="28"/>
          <w:szCs w:val="26"/>
          <w:lang w:val="vi-VN"/>
        </w:rPr>
        <w:t xml:space="preserve">các bước thực </w:t>
      </w:r>
      <w:r w:rsidR="001D3354">
        <w:rPr>
          <w:sz w:val="28"/>
          <w:szCs w:val="26"/>
          <w:lang w:val="vi-VN"/>
        </w:rPr>
        <w:t>hiện,</w:t>
      </w:r>
      <w:r w:rsidR="00943070" w:rsidRPr="000D17C7">
        <w:rPr>
          <w:sz w:val="28"/>
          <w:szCs w:val="26"/>
          <w:lang w:val="vi-VN"/>
        </w:rPr>
        <w:t xml:space="preserve"> coi </w:t>
      </w:r>
      <w:r w:rsidRPr="000D17C7">
        <w:rPr>
          <w:sz w:val="28"/>
          <w:szCs w:val="26"/>
          <w:lang w:val="vi-VN"/>
        </w:rPr>
        <w:t>hành động như một phương tiện biến đổi thực tế hơn là phương tiện để</w:t>
      </w:r>
      <w:r w:rsidR="00943070" w:rsidRPr="000D17C7">
        <w:rPr>
          <w:sz w:val="28"/>
          <w:szCs w:val="26"/>
          <w:lang w:val="vi-VN"/>
        </w:rPr>
        <w:t xml:space="preserve"> nhận</w:t>
      </w:r>
      <w:r w:rsidRPr="000D17C7">
        <w:rPr>
          <w:sz w:val="28"/>
          <w:szCs w:val="26"/>
          <w:lang w:val="vi-VN"/>
        </w:rPr>
        <w:t xml:space="preserve"> biết thực tế và phát triển tri thức (Viespieren, 1990). Đây là một loại hình nghiên cứu được sử dụng rộng rãi trong lĩnh vực ngôn ngữ</w:t>
      </w:r>
      <w:r w:rsidR="008A37B0">
        <w:rPr>
          <w:sz w:val="28"/>
          <w:szCs w:val="26"/>
          <w:lang w:val="vi-VN"/>
        </w:rPr>
        <w:t xml:space="preserve"> </w:t>
      </w:r>
      <w:r w:rsidR="008A37B0" w:rsidRPr="000C2F77">
        <w:rPr>
          <w:sz w:val="28"/>
          <w:szCs w:val="26"/>
          <w:lang w:val="vi-VN"/>
        </w:rPr>
        <w:t>hiện nay</w:t>
      </w:r>
      <w:r w:rsidRPr="000D17C7">
        <w:rPr>
          <w:sz w:val="28"/>
          <w:szCs w:val="26"/>
          <w:lang w:val="vi-VN"/>
        </w:rPr>
        <w:t xml:space="preserve">. Dữ liệu nghiên cứu được xử lý bằng sự kết hợp của hai phương pháp: định lượng và định tính. Để phân tích kết quả, chúng tôi đã </w:t>
      </w:r>
      <w:r w:rsidR="00DE032A">
        <w:rPr>
          <w:sz w:val="28"/>
          <w:szCs w:val="26"/>
          <w:lang w:val="vi-VN"/>
        </w:rPr>
        <w:t>sử dụng phương pháp thống kê, “</w:t>
      </w:r>
      <w:r w:rsidR="00AD453B" w:rsidRPr="000D17C7">
        <w:rPr>
          <w:sz w:val="28"/>
          <w:szCs w:val="26"/>
          <w:lang w:val="vi-VN"/>
        </w:rPr>
        <w:t>kiểm định</w:t>
      </w:r>
      <w:r w:rsidRPr="000D17C7">
        <w:rPr>
          <w:sz w:val="28"/>
          <w:szCs w:val="26"/>
          <w:lang w:val="vi-VN"/>
        </w:rPr>
        <w:t xml:space="preserve"> t” </w:t>
      </w:r>
      <w:r w:rsidR="00AD453B" w:rsidRPr="000D17C7">
        <w:rPr>
          <w:sz w:val="28"/>
          <w:szCs w:val="26"/>
          <w:lang w:val="vi-VN"/>
        </w:rPr>
        <w:t xml:space="preserve">hay gọi là “test-t de </w:t>
      </w:r>
      <w:r w:rsidRPr="000D17C7">
        <w:rPr>
          <w:sz w:val="28"/>
          <w:szCs w:val="26"/>
          <w:lang w:val="vi-VN"/>
        </w:rPr>
        <w:t>Student</w:t>
      </w:r>
      <w:r w:rsidR="00AD453B" w:rsidRPr="000D17C7">
        <w:rPr>
          <w:sz w:val="28"/>
          <w:szCs w:val="26"/>
          <w:lang w:val="vi-VN"/>
        </w:rPr>
        <w:t>”</w:t>
      </w:r>
      <w:r w:rsidRPr="000D17C7">
        <w:rPr>
          <w:sz w:val="28"/>
          <w:szCs w:val="26"/>
          <w:lang w:val="vi-VN"/>
        </w:rPr>
        <w:t xml:space="preserve"> cho phép so sánh </w:t>
      </w:r>
      <w:r w:rsidR="00AD453B" w:rsidRPr="000D17C7">
        <w:rPr>
          <w:sz w:val="28"/>
          <w:szCs w:val="26"/>
          <w:lang w:val="vi-VN"/>
        </w:rPr>
        <w:t>trung bình</w:t>
      </w:r>
      <w:r w:rsidRPr="000D17C7">
        <w:rPr>
          <w:sz w:val="28"/>
          <w:szCs w:val="26"/>
          <w:lang w:val="vi-VN"/>
        </w:rPr>
        <w:t xml:space="preserve"> </w:t>
      </w:r>
      <w:r w:rsidR="008A37B0" w:rsidRPr="000C2F77">
        <w:rPr>
          <w:sz w:val="28"/>
          <w:szCs w:val="26"/>
          <w:lang w:val="vi-VN"/>
        </w:rPr>
        <w:t>giữa</w:t>
      </w:r>
      <w:r w:rsidRPr="000C2F77">
        <w:rPr>
          <w:sz w:val="28"/>
          <w:szCs w:val="26"/>
          <w:lang w:val="vi-VN"/>
        </w:rPr>
        <w:t xml:space="preserve"> </w:t>
      </w:r>
      <w:r w:rsidRPr="000D17C7">
        <w:rPr>
          <w:sz w:val="28"/>
          <w:szCs w:val="26"/>
          <w:lang w:val="vi-VN"/>
        </w:rPr>
        <w:t>hai nhóm mẫu cho dữ liệu định lượng, cũng như phương pháp mô tả cho phép kiểm tra kết quả</w:t>
      </w:r>
      <w:r w:rsidR="008A37B0">
        <w:rPr>
          <w:sz w:val="28"/>
          <w:szCs w:val="26"/>
          <w:lang w:val="vi-VN"/>
        </w:rPr>
        <w:t xml:space="preserve"> </w:t>
      </w:r>
      <w:r w:rsidR="008A37B0" w:rsidRPr="000C2F77">
        <w:rPr>
          <w:sz w:val="28"/>
          <w:szCs w:val="26"/>
          <w:lang w:val="vi-VN"/>
        </w:rPr>
        <w:t>về mặt</w:t>
      </w:r>
      <w:r w:rsidRPr="008A37B0">
        <w:rPr>
          <w:color w:val="FF0000"/>
          <w:sz w:val="28"/>
          <w:szCs w:val="26"/>
          <w:lang w:val="vi-VN"/>
        </w:rPr>
        <w:t xml:space="preserve"> </w:t>
      </w:r>
      <w:r w:rsidRPr="000D17C7">
        <w:rPr>
          <w:sz w:val="28"/>
          <w:szCs w:val="26"/>
          <w:lang w:val="vi-VN"/>
        </w:rPr>
        <w:t>định tính.</w:t>
      </w:r>
    </w:p>
    <w:p w14:paraId="72BB5E17" w14:textId="548B532D" w:rsidR="003006F4" w:rsidRPr="000D17C7" w:rsidRDefault="003006F4" w:rsidP="003006F4">
      <w:pPr>
        <w:spacing w:line="360" w:lineRule="auto"/>
        <w:ind w:firstLine="720"/>
        <w:jc w:val="both"/>
        <w:rPr>
          <w:sz w:val="28"/>
          <w:szCs w:val="26"/>
          <w:lang w:val="vi-VN"/>
        </w:rPr>
      </w:pPr>
      <w:r w:rsidRPr="000D17C7">
        <w:rPr>
          <w:sz w:val="28"/>
          <w:szCs w:val="26"/>
          <w:lang w:val="vi-VN"/>
        </w:rPr>
        <w:t>Nghiên cứu hành động gồm năm bước :</w:t>
      </w:r>
    </w:p>
    <w:p w14:paraId="1915909E" w14:textId="35AB319B" w:rsidR="00E10503" w:rsidRPr="000D17C7" w:rsidRDefault="00E10503" w:rsidP="004D0C85">
      <w:pPr>
        <w:spacing w:line="360" w:lineRule="auto"/>
        <w:ind w:firstLine="720"/>
        <w:jc w:val="both"/>
        <w:rPr>
          <w:sz w:val="28"/>
          <w:szCs w:val="26"/>
          <w:lang w:val="vi-VN"/>
        </w:rPr>
      </w:pPr>
      <w:r w:rsidRPr="000D17C7">
        <w:rPr>
          <w:sz w:val="28"/>
          <w:szCs w:val="26"/>
          <w:lang w:val="vi-VN"/>
        </w:rPr>
        <w:t>1. Trước hết</w:t>
      </w:r>
      <w:r w:rsidR="003006F4" w:rsidRPr="000D17C7">
        <w:rPr>
          <w:sz w:val="28"/>
          <w:szCs w:val="26"/>
          <w:lang w:val="vi-VN"/>
        </w:rPr>
        <w:t xml:space="preserve">, </w:t>
      </w:r>
      <w:r w:rsidRPr="000D17C7">
        <w:rPr>
          <w:sz w:val="28"/>
          <w:szCs w:val="26"/>
          <w:lang w:val="vi-VN"/>
        </w:rPr>
        <w:t xml:space="preserve">dựa trên </w:t>
      </w:r>
      <w:r w:rsidR="00405B9B" w:rsidRPr="00405B9B">
        <w:rPr>
          <w:sz w:val="28"/>
          <w:szCs w:val="26"/>
          <w:lang w:val="vi-VN"/>
        </w:rPr>
        <w:t xml:space="preserve">định hướng </w:t>
      </w:r>
      <w:r w:rsidR="00405B9B">
        <w:rPr>
          <w:sz w:val="28"/>
          <w:szCs w:val="26"/>
          <w:lang w:val="vi-VN"/>
        </w:rPr>
        <w:t>tiếp cận năng lực</w:t>
      </w:r>
      <w:r w:rsidRPr="000D17C7">
        <w:rPr>
          <w:sz w:val="28"/>
          <w:szCs w:val="26"/>
          <w:lang w:val="vi-VN"/>
        </w:rPr>
        <w:t xml:space="preserve"> </w:t>
      </w:r>
      <w:r w:rsidR="004D0C85" w:rsidRPr="000D17C7">
        <w:rPr>
          <w:sz w:val="28"/>
          <w:szCs w:val="26"/>
          <w:lang w:val="vi-VN"/>
        </w:rPr>
        <w:t>để</w:t>
      </w:r>
      <w:r w:rsidRPr="000D17C7">
        <w:rPr>
          <w:sz w:val="28"/>
          <w:szCs w:val="26"/>
          <w:lang w:val="vi-VN"/>
        </w:rPr>
        <w:t xml:space="preserve"> xây dựng chương trình môn tiếng Pháp, </w:t>
      </w:r>
      <w:r w:rsidR="003006F4" w:rsidRPr="000D17C7">
        <w:rPr>
          <w:sz w:val="28"/>
          <w:szCs w:val="26"/>
          <w:lang w:val="vi-VN"/>
        </w:rPr>
        <w:t xml:space="preserve">chúng tôi xác định những vấn đề mà sinh viên và giáo viên của </w:t>
      </w:r>
      <w:r w:rsidRPr="000D17C7">
        <w:rPr>
          <w:sz w:val="28"/>
          <w:szCs w:val="26"/>
          <w:lang w:val="vi-VN"/>
        </w:rPr>
        <w:t xml:space="preserve">Học viện Cảnh sát nhân dân </w:t>
      </w:r>
      <w:r w:rsidR="003006F4" w:rsidRPr="000D17C7">
        <w:rPr>
          <w:sz w:val="28"/>
          <w:szCs w:val="26"/>
          <w:lang w:val="vi-VN"/>
        </w:rPr>
        <w:t xml:space="preserve">gặp phải trong </w:t>
      </w:r>
      <w:r w:rsidRPr="000D17C7">
        <w:rPr>
          <w:sz w:val="28"/>
          <w:szCs w:val="26"/>
          <w:lang w:val="vi-VN"/>
        </w:rPr>
        <w:t>quá trình</w:t>
      </w:r>
      <w:r w:rsidR="003006F4" w:rsidRPr="000D17C7">
        <w:rPr>
          <w:sz w:val="28"/>
          <w:szCs w:val="26"/>
          <w:lang w:val="vi-VN"/>
        </w:rPr>
        <w:t xml:space="preserve"> dạy-học</w:t>
      </w:r>
      <w:r w:rsidRPr="000D17C7">
        <w:rPr>
          <w:sz w:val="28"/>
          <w:szCs w:val="26"/>
          <w:lang w:val="vi-VN"/>
        </w:rPr>
        <w:t xml:space="preserve">, </w:t>
      </w:r>
      <w:r w:rsidR="004D0C85" w:rsidRPr="000D17C7">
        <w:rPr>
          <w:sz w:val="28"/>
          <w:szCs w:val="26"/>
          <w:lang w:val="vi-VN"/>
        </w:rPr>
        <w:t>qua</w:t>
      </w:r>
      <w:r w:rsidRPr="000D17C7">
        <w:rPr>
          <w:sz w:val="28"/>
          <w:szCs w:val="26"/>
          <w:lang w:val="vi-VN"/>
        </w:rPr>
        <w:t xml:space="preserve"> </w:t>
      </w:r>
      <w:r w:rsidR="003006F4" w:rsidRPr="000D17C7">
        <w:rPr>
          <w:sz w:val="28"/>
          <w:szCs w:val="26"/>
          <w:lang w:val="vi-VN"/>
        </w:rPr>
        <w:t xml:space="preserve">khảo sát </w:t>
      </w:r>
      <w:r w:rsidRPr="000D17C7">
        <w:rPr>
          <w:sz w:val="28"/>
          <w:szCs w:val="26"/>
          <w:lang w:val="vi-VN"/>
        </w:rPr>
        <w:t xml:space="preserve">bằng </w:t>
      </w:r>
      <w:r w:rsidR="003006F4" w:rsidRPr="000D17C7">
        <w:rPr>
          <w:sz w:val="28"/>
          <w:szCs w:val="26"/>
          <w:lang w:val="vi-VN"/>
        </w:rPr>
        <w:t xml:space="preserve">bảng hỏi và phỏng vấn được ghi âm trực </w:t>
      </w:r>
      <w:r w:rsidR="008A37B0">
        <w:rPr>
          <w:sz w:val="28"/>
          <w:szCs w:val="26"/>
          <w:lang w:val="vi-VN"/>
        </w:rPr>
        <w:t>tiếp.</w:t>
      </w:r>
    </w:p>
    <w:p w14:paraId="6B59C567" w14:textId="7B191FDF" w:rsidR="003006F4" w:rsidRDefault="003006F4" w:rsidP="003006F4">
      <w:pPr>
        <w:spacing w:line="360" w:lineRule="auto"/>
        <w:ind w:firstLine="720"/>
        <w:jc w:val="both"/>
        <w:rPr>
          <w:sz w:val="28"/>
          <w:szCs w:val="26"/>
          <w:lang w:val="vi-VN"/>
        </w:rPr>
      </w:pPr>
      <w:r w:rsidRPr="000D17C7">
        <w:rPr>
          <w:sz w:val="28"/>
          <w:szCs w:val="26"/>
          <w:lang w:val="vi-VN"/>
        </w:rPr>
        <w:lastRenderedPageBreak/>
        <w:t xml:space="preserve">2. Sau khi xác định được nhu cầu </w:t>
      </w:r>
      <w:r w:rsidR="00C16AB1" w:rsidRPr="000D17C7">
        <w:rPr>
          <w:sz w:val="28"/>
          <w:szCs w:val="26"/>
          <w:lang w:val="vi-VN"/>
        </w:rPr>
        <w:t>học tập của sinh viên</w:t>
      </w:r>
      <w:r w:rsidRPr="000D17C7">
        <w:rPr>
          <w:sz w:val="28"/>
          <w:szCs w:val="26"/>
          <w:lang w:val="vi-VN"/>
        </w:rPr>
        <w:t xml:space="preserve">, </w:t>
      </w:r>
      <w:r w:rsidR="00566960" w:rsidRPr="000D17C7">
        <w:rPr>
          <w:sz w:val="28"/>
          <w:szCs w:val="26"/>
          <w:lang w:val="vi-VN"/>
        </w:rPr>
        <w:t xml:space="preserve">những vấn đề liên quan đến </w:t>
      </w:r>
      <w:r w:rsidR="00C16AB1" w:rsidRPr="000D17C7">
        <w:rPr>
          <w:sz w:val="28"/>
          <w:szCs w:val="26"/>
          <w:lang w:val="vi-VN"/>
        </w:rPr>
        <w:t>động lực học</w:t>
      </w:r>
      <w:r w:rsidR="00566960" w:rsidRPr="000D17C7">
        <w:rPr>
          <w:sz w:val="28"/>
          <w:szCs w:val="26"/>
          <w:lang w:val="vi-VN"/>
        </w:rPr>
        <w:t xml:space="preserve">, </w:t>
      </w:r>
      <w:r w:rsidRPr="000D17C7">
        <w:rPr>
          <w:sz w:val="28"/>
          <w:szCs w:val="26"/>
          <w:lang w:val="vi-VN"/>
        </w:rPr>
        <w:t xml:space="preserve">phương pháp </w:t>
      </w:r>
      <w:r w:rsidR="00566960" w:rsidRPr="000D17C7">
        <w:rPr>
          <w:sz w:val="28"/>
          <w:szCs w:val="26"/>
          <w:lang w:val="vi-VN"/>
        </w:rPr>
        <w:t>dạy-học</w:t>
      </w:r>
      <w:r w:rsidR="000D17C7" w:rsidRPr="000D17C7">
        <w:rPr>
          <w:sz w:val="28"/>
          <w:szCs w:val="26"/>
          <w:lang w:val="vi-VN"/>
        </w:rPr>
        <w:t xml:space="preserve"> môn tiếng Pháp</w:t>
      </w:r>
      <w:r w:rsidRPr="000D17C7">
        <w:rPr>
          <w:sz w:val="28"/>
          <w:szCs w:val="26"/>
          <w:lang w:val="vi-VN"/>
        </w:rPr>
        <w:t xml:space="preserve">, </w:t>
      </w:r>
      <w:r w:rsidR="00C16AB1" w:rsidRPr="000D17C7">
        <w:rPr>
          <w:sz w:val="28"/>
          <w:szCs w:val="26"/>
          <w:lang w:val="vi-VN"/>
        </w:rPr>
        <w:t xml:space="preserve">chúng tôi </w:t>
      </w:r>
      <w:r w:rsidRPr="000D17C7">
        <w:rPr>
          <w:sz w:val="28"/>
          <w:szCs w:val="26"/>
          <w:lang w:val="vi-VN"/>
        </w:rPr>
        <w:t xml:space="preserve">thiết kế một chương trình </w:t>
      </w:r>
      <w:r w:rsidRPr="000C2F77">
        <w:rPr>
          <w:sz w:val="28"/>
          <w:szCs w:val="26"/>
          <w:lang w:val="vi-VN"/>
        </w:rPr>
        <w:t>trên</w:t>
      </w:r>
      <w:r w:rsidR="008A37B0" w:rsidRPr="000C2F77">
        <w:rPr>
          <w:sz w:val="28"/>
          <w:szCs w:val="26"/>
          <w:lang w:val="vi-VN"/>
        </w:rPr>
        <w:t xml:space="preserve"> cơ sở</w:t>
      </w:r>
      <w:r w:rsidRPr="000C2F77">
        <w:rPr>
          <w:sz w:val="28"/>
          <w:szCs w:val="26"/>
          <w:lang w:val="vi-VN"/>
        </w:rPr>
        <w:t xml:space="preserve"> các mục tiêu được xác định </w:t>
      </w:r>
      <w:r w:rsidR="008A37B0" w:rsidRPr="000C2F77">
        <w:rPr>
          <w:sz w:val="28"/>
          <w:szCs w:val="26"/>
          <w:lang w:val="vi-VN"/>
        </w:rPr>
        <w:t>qua</w:t>
      </w:r>
      <w:r w:rsidRPr="008A37B0">
        <w:rPr>
          <w:color w:val="FF0000"/>
          <w:sz w:val="28"/>
          <w:szCs w:val="26"/>
          <w:lang w:val="vi-VN"/>
        </w:rPr>
        <w:t xml:space="preserve"> </w:t>
      </w:r>
      <w:r w:rsidRPr="000D17C7">
        <w:rPr>
          <w:sz w:val="28"/>
          <w:szCs w:val="26"/>
          <w:lang w:val="vi-VN"/>
        </w:rPr>
        <w:t xml:space="preserve">phân tích nhu cầu. </w:t>
      </w:r>
      <w:r w:rsidR="00917648" w:rsidRPr="000D17C7">
        <w:rPr>
          <w:sz w:val="28"/>
          <w:szCs w:val="26"/>
          <w:lang w:val="vi-VN"/>
        </w:rPr>
        <w:t>Việc thiết kế</w:t>
      </w:r>
      <w:r w:rsidRPr="000D17C7">
        <w:rPr>
          <w:sz w:val="28"/>
          <w:szCs w:val="26"/>
          <w:lang w:val="vi-VN"/>
        </w:rPr>
        <w:t xml:space="preserve"> chương trình này </w:t>
      </w:r>
      <w:r w:rsidR="00566960" w:rsidRPr="000D17C7">
        <w:rPr>
          <w:sz w:val="28"/>
          <w:szCs w:val="26"/>
          <w:lang w:val="vi-VN"/>
        </w:rPr>
        <w:t xml:space="preserve">bao gồm: </w:t>
      </w:r>
      <w:r w:rsidRPr="000D17C7">
        <w:rPr>
          <w:sz w:val="28"/>
          <w:szCs w:val="26"/>
          <w:lang w:val="vi-VN"/>
        </w:rPr>
        <w:t xml:space="preserve">xác định quan điểm </w:t>
      </w:r>
      <w:r w:rsidR="00566960" w:rsidRPr="000D17C7">
        <w:rPr>
          <w:sz w:val="28"/>
          <w:szCs w:val="26"/>
          <w:lang w:val="vi-VN"/>
        </w:rPr>
        <w:t>xây dựng</w:t>
      </w:r>
      <w:r w:rsidRPr="000D17C7">
        <w:rPr>
          <w:sz w:val="28"/>
          <w:szCs w:val="26"/>
          <w:lang w:val="vi-VN"/>
        </w:rPr>
        <w:t xml:space="preserve"> chương trình, nội dung, </w:t>
      </w:r>
      <w:r w:rsidR="00566960" w:rsidRPr="000D17C7">
        <w:rPr>
          <w:sz w:val="28"/>
          <w:szCs w:val="26"/>
          <w:lang w:val="vi-VN"/>
        </w:rPr>
        <w:t>giáo trình</w:t>
      </w:r>
      <w:r w:rsidR="000D17C7" w:rsidRPr="000D17C7">
        <w:rPr>
          <w:sz w:val="28"/>
          <w:szCs w:val="26"/>
          <w:lang w:val="vi-VN"/>
        </w:rPr>
        <w:t xml:space="preserve"> và</w:t>
      </w:r>
      <w:r w:rsidR="00566960" w:rsidRPr="000D17C7">
        <w:rPr>
          <w:sz w:val="28"/>
          <w:szCs w:val="26"/>
          <w:lang w:val="vi-VN"/>
        </w:rPr>
        <w:t xml:space="preserve"> tài liệu tham khảo</w:t>
      </w:r>
      <w:r w:rsidR="000D17C7" w:rsidRPr="000D17C7">
        <w:rPr>
          <w:sz w:val="28"/>
          <w:szCs w:val="26"/>
          <w:lang w:val="vi-VN"/>
        </w:rPr>
        <w:t>,</w:t>
      </w:r>
      <w:r w:rsidRPr="000D17C7">
        <w:rPr>
          <w:sz w:val="28"/>
          <w:szCs w:val="26"/>
          <w:lang w:val="vi-VN"/>
        </w:rPr>
        <w:t xml:space="preserve"> </w:t>
      </w:r>
      <w:r w:rsidR="000D17C7">
        <w:rPr>
          <w:sz w:val="28"/>
          <w:szCs w:val="26"/>
          <w:lang w:val="vi-VN"/>
        </w:rPr>
        <w:t>các phương thức</w:t>
      </w:r>
      <w:r w:rsidRPr="000D17C7">
        <w:rPr>
          <w:sz w:val="28"/>
          <w:szCs w:val="26"/>
          <w:lang w:val="vi-VN"/>
        </w:rPr>
        <w:t xml:space="preserve"> đánh giá</w:t>
      </w:r>
      <w:r w:rsidR="00C16AB1" w:rsidRPr="000D17C7">
        <w:rPr>
          <w:sz w:val="28"/>
          <w:szCs w:val="26"/>
          <w:lang w:val="vi-VN"/>
        </w:rPr>
        <w:t xml:space="preserve"> và khung chuẩn đầu ra</w:t>
      </w:r>
      <w:r w:rsidRPr="000D17C7">
        <w:rPr>
          <w:sz w:val="28"/>
          <w:szCs w:val="26"/>
          <w:lang w:val="vi-VN"/>
        </w:rPr>
        <w:t xml:space="preserve">. </w:t>
      </w:r>
      <w:r w:rsidR="003F169E" w:rsidRPr="000D17C7">
        <w:rPr>
          <w:sz w:val="28"/>
          <w:szCs w:val="26"/>
          <w:lang w:val="vi-VN"/>
        </w:rPr>
        <w:t>Sau đó</w:t>
      </w:r>
      <w:r w:rsidRPr="000D17C7">
        <w:rPr>
          <w:sz w:val="28"/>
          <w:szCs w:val="26"/>
          <w:lang w:val="vi-VN"/>
        </w:rPr>
        <w:t xml:space="preserve">, </w:t>
      </w:r>
      <w:r w:rsidR="00BE3054" w:rsidRPr="00BE3054">
        <w:rPr>
          <w:sz w:val="28"/>
          <w:szCs w:val="26"/>
          <w:lang w:val="vi-VN"/>
        </w:rPr>
        <w:t xml:space="preserve">chúng tôi </w:t>
      </w:r>
      <w:r w:rsidR="00BE3054" w:rsidRPr="000D17C7">
        <w:rPr>
          <w:sz w:val="28"/>
          <w:szCs w:val="26"/>
          <w:lang w:val="vi-VN"/>
        </w:rPr>
        <w:t xml:space="preserve">thiết kế </w:t>
      </w:r>
      <w:r w:rsidRPr="000D17C7">
        <w:rPr>
          <w:sz w:val="28"/>
          <w:szCs w:val="26"/>
          <w:lang w:val="vi-VN"/>
        </w:rPr>
        <w:t xml:space="preserve">các </w:t>
      </w:r>
      <w:r w:rsidR="00BE3054" w:rsidRPr="00BE3054">
        <w:rPr>
          <w:sz w:val="28"/>
          <w:szCs w:val="26"/>
          <w:lang w:val="vi-VN"/>
        </w:rPr>
        <w:t>bài học ứng dụng dựa trên</w:t>
      </w:r>
      <w:r w:rsidR="00BE3054">
        <w:rPr>
          <w:sz w:val="28"/>
          <w:szCs w:val="26"/>
          <w:lang w:val="vi-VN"/>
        </w:rPr>
        <w:t xml:space="preserve"> các </w:t>
      </w:r>
      <w:r w:rsidR="00BE3054" w:rsidRPr="000C2F77">
        <w:rPr>
          <w:sz w:val="28"/>
          <w:szCs w:val="26"/>
          <w:lang w:val="vi-VN"/>
        </w:rPr>
        <w:t xml:space="preserve">tài liệu </w:t>
      </w:r>
      <w:r w:rsidR="008A37B0" w:rsidRPr="000C2F77">
        <w:rPr>
          <w:sz w:val="28"/>
          <w:szCs w:val="26"/>
          <w:lang w:val="vi-VN"/>
        </w:rPr>
        <w:t>thật</w:t>
      </w:r>
      <w:r w:rsidR="00BE3054" w:rsidRPr="000C2F77">
        <w:rPr>
          <w:sz w:val="28"/>
          <w:szCs w:val="26"/>
          <w:lang w:val="vi-VN"/>
        </w:rPr>
        <w:t xml:space="preserve"> để đưa vào thực nghiệm</w:t>
      </w:r>
      <w:r w:rsidRPr="000D17C7">
        <w:rPr>
          <w:sz w:val="28"/>
          <w:szCs w:val="26"/>
          <w:lang w:val="vi-VN"/>
        </w:rPr>
        <w:t>.</w:t>
      </w:r>
    </w:p>
    <w:p w14:paraId="6DF6EF9C" w14:textId="3D081D34" w:rsidR="003006F4" w:rsidRPr="008E4B66" w:rsidRDefault="003006F4" w:rsidP="003006F4">
      <w:pPr>
        <w:spacing w:line="360" w:lineRule="auto"/>
        <w:ind w:firstLine="720"/>
        <w:jc w:val="both"/>
        <w:rPr>
          <w:sz w:val="28"/>
          <w:szCs w:val="26"/>
          <w:lang w:val="vi-VN"/>
        </w:rPr>
      </w:pPr>
      <w:r w:rsidRPr="008E4B66">
        <w:rPr>
          <w:sz w:val="28"/>
          <w:szCs w:val="26"/>
          <w:lang w:val="vi-VN"/>
        </w:rPr>
        <w:t xml:space="preserve">3. </w:t>
      </w:r>
      <w:r w:rsidR="00BE3054" w:rsidRPr="008E4B66">
        <w:rPr>
          <w:sz w:val="28"/>
          <w:szCs w:val="26"/>
          <w:lang w:val="vi-VN"/>
        </w:rPr>
        <w:t>C</w:t>
      </w:r>
      <w:r w:rsidRPr="008E4B66">
        <w:rPr>
          <w:sz w:val="28"/>
          <w:szCs w:val="26"/>
          <w:lang w:val="vi-VN"/>
        </w:rPr>
        <w:t xml:space="preserve">ác </w:t>
      </w:r>
      <w:r w:rsidR="00BE3054" w:rsidRPr="008E4B66">
        <w:rPr>
          <w:sz w:val="28"/>
          <w:szCs w:val="26"/>
          <w:lang w:val="vi-VN"/>
        </w:rPr>
        <w:t xml:space="preserve">bài học thực nghiệm được </w:t>
      </w:r>
      <w:r w:rsidR="008A37B0" w:rsidRPr="000C2F77">
        <w:rPr>
          <w:sz w:val="28"/>
          <w:szCs w:val="26"/>
          <w:lang w:val="vi-VN"/>
        </w:rPr>
        <w:t>áp dụng</w:t>
      </w:r>
      <w:r w:rsidRPr="000C2F77">
        <w:rPr>
          <w:sz w:val="28"/>
          <w:szCs w:val="26"/>
          <w:lang w:val="vi-VN"/>
        </w:rPr>
        <w:t xml:space="preserve"> cho đối</w:t>
      </w:r>
      <w:r w:rsidRPr="008E4B66">
        <w:rPr>
          <w:sz w:val="28"/>
          <w:szCs w:val="26"/>
          <w:lang w:val="vi-VN"/>
        </w:rPr>
        <w:t xml:space="preserve"> tượng nghiên cứu. </w:t>
      </w:r>
      <w:r w:rsidR="00BE3054" w:rsidRPr="008E4B66">
        <w:rPr>
          <w:sz w:val="28"/>
          <w:szCs w:val="26"/>
          <w:lang w:val="vi-VN"/>
        </w:rPr>
        <w:t>Q</w:t>
      </w:r>
      <w:r w:rsidRPr="008E4B66">
        <w:rPr>
          <w:sz w:val="28"/>
          <w:szCs w:val="26"/>
          <w:lang w:val="vi-VN"/>
        </w:rPr>
        <w:t xml:space="preserve">uan </w:t>
      </w:r>
      <w:r w:rsidRPr="000C2F77">
        <w:rPr>
          <w:sz w:val="28"/>
          <w:szCs w:val="26"/>
          <w:lang w:val="vi-VN"/>
        </w:rPr>
        <w:t xml:space="preserve">sát </w:t>
      </w:r>
      <w:r w:rsidR="008A37B0" w:rsidRPr="000C2F77">
        <w:rPr>
          <w:sz w:val="28"/>
          <w:szCs w:val="26"/>
          <w:lang w:val="vi-VN"/>
        </w:rPr>
        <w:t xml:space="preserve">nhóm thực nghiệm </w:t>
      </w:r>
      <w:r w:rsidRPr="000C2F77">
        <w:rPr>
          <w:sz w:val="28"/>
          <w:szCs w:val="26"/>
          <w:lang w:val="vi-VN"/>
        </w:rPr>
        <w:t>trên lớp sẽ</w:t>
      </w:r>
      <w:r w:rsidRPr="008E4B66">
        <w:rPr>
          <w:sz w:val="28"/>
          <w:szCs w:val="26"/>
          <w:lang w:val="vi-VN"/>
        </w:rPr>
        <w:t xml:space="preserve"> giúp chúng tôi thu thập dữ liệu quan trọng về </w:t>
      </w:r>
      <w:r w:rsidR="00BE3054" w:rsidRPr="008E4B66">
        <w:rPr>
          <w:sz w:val="28"/>
          <w:szCs w:val="26"/>
          <w:lang w:val="vi-VN"/>
        </w:rPr>
        <w:t xml:space="preserve">hoạt động </w:t>
      </w:r>
      <w:r w:rsidRPr="008E4B66">
        <w:rPr>
          <w:sz w:val="28"/>
          <w:szCs w:val="26"/>
          <w:lang w:val="vi-VN"/>
        </w:rPr>
        <w:t xml:space="preserve">thực hành trong lớp học để đánh giá hiệu quả của </w:t>
      </w:r>
      <w:r w:rsidR="00BE3054" w:rsidRPr="008E4B66">
        <w:rPr>
          <w:sz w:val="28"/>
          <w:szCs w:val="26"/>
          <w:lang w:val="vi-VN"/>
        </w:rPr>
        <w:t>bài học được biên soạn theo định hướng của chương trình</w:t>
      </w:r>
      <w:r w:rsidRPr="008E4B66">
        <w:rPr>
          <w:sz w:val="28"/>
          <w:szCs w:val="26"/>
          <w:lang w:val="vi-VN"/>
        </w:rPr>
        <w:t xml:space="preserve"> và </w:t>
      </w:r>
      <w:r w:rsidR="00BE3054" w:rsidRPr="008E4B66">
        <w:rPr>
          <w:sz w:val="28"/>
          <w:szCs w:val="26"/>
          <w:lang w:val="vi-VN"/>
        </w:rPr>
        <w:t>đưa chương trình vào ứng dụng</w:t>
      </w:r>
      <w:r w:rsidRPr="008E4B66">
        <w:rPr>
          <w:sz w:val="28"/>
          <w:szCs w:val="26"/>
          <w:lang w:val="vi-VN"/>
        </w:rPr>
        <w:t xml:space="preserve"> theo nhu cầu của sinh</w:t>
      </w:r>
      <w:r w:rsidR="00BE3054" w:rsidRPr="008E4B66">
        <w:rPr>
          <w:sz w:val="28"/>
          <w:szCs w:val="26"/>
          <w:lang w:val="vi-VN"/>
        </w:rPr>
        <w:t xml:space="preserve"> viên</w:t>
      </w:r>
      <w:r w:rsidRPr="008E4B66">
        <w:rPr>
          <w:sz w:val="28"/>
          <w:szCs w:val="26"/>
          <w:lang w:val="vi-VN"/>
        </w:rPr>
        <w:t>.</w:t>
      </w:r>
    </w:p>
    <w:p w14:paraId="355322CB" w14:textId="1C1DE5D4" w:rsidR="003006F4" w:rsidRPr="008E4B66" w:rsidRDefault="003006F4" w:rsidP="003006F4">
      <w:pPr>
        <w:spacing w:line="360" w:lineRule="auto"/>
        <w:ind w:firstLine="720"/>
        <w:jc w:val="both"/>
        <w:rPr>
          <w:sz w:val="28"/>
          <w:szCs w:val="26"/>
          <w:lang w:val="vi-VN"/>
        </w:rPr>
      </w:pPr>
      <w:r w:rsidRPr="008E4B66">
        <w:rPr>
          <w:sz w:val="28"/>
          <w:szCs w:val="26"/>
          <w:lang w:val="vi-VN"/>
        </w:rPr>
        <w:t xml:space="preserve">4. Cuối cùng, chúng tôi </w:t>
      </w:r>
      <w:r w:rsidR="007D5386" w:rsidRPr="008E4B66">
        <w:rPr>
          <w:sz w:val="28"/>
          <w:szCs w:val="26"/>
          <w:lang w:val="vi-VN"/>
        </w:rPr>
        <w:t>tiến hành</w:t>
      </w:r>
      <w:r w:rsidRPr="008E4B66">
        <w:rPr>
          <w:sz w:val="28"/>
          <w:szCs w:val="26"/>
          <w:lang w:val="vi-VN"/>
        </w:rPr>
        <w:t xml:space="preserve"> đánh giá theo các tiêu chí đánh giá một chương trình đào tạo. Bảng tự đánh giá của sinh</w:t>
      </w:r>
      <w:r w:rsidR="008E4B66" w:rsidRPr="008E4B66">
        <w:rPr>
          <w:sz w:val="28"/>
          <w:szCs w:val="26"/>
          <w:lang w:val="vi-VN"/>
        </w:rPr>
        <w:t xml:space="preserve"> viên</w:t>
      </w:r>
      <w:r w:rsidRPr="008E4B66">
        <w:rPr>
          <w:sz w:val="28"/>
          <w:szCs w:val="26"/>
          <w:lang w:val="vi-VN"/>
        </w:rPr>
        <w:t xml:space="preserve">, phỏng vấn các giáo viên </w:t>
      </w:r>
      <w:r w:rsidR="008E4B66" w:rsidRPr="008E4B66">
        <w:rPr>
          <w:sz w:val="28"/>
          <w:szCs w:val="26"/>
          <w:lang w:val="vi-VN"/>
        </w:rPr>
        <w:t>dự giờ lớp học</w:t>
      </w:r>
      <w:r w:rsidRPr="008E4B66">
        <w:rPr>
          <w:sz w:val="28"/>
          <w:szCs w:val="26"/>
          <w:lang w:val="vi-VN"/>
        </w:rPr>
        <w:t>, bảng</w:t>
      </w:r>
      <w:r w:rsidR="008E4B66" w:rsidRPr="008E4B66">
        <w:rPr>
          <w:sz w:val="28"/>
          <w:szCs w:val="26"/>
          <w:lang w:val="vi-VN"/>
        </w:rPr>
        <w:t xml:space="preserve"> hỏi khảo sát</w:t>
      </w:r>
      <w:r w:rsidRPr="008E4B66">
        <w:rPr>
          <w:sz w:val="28"/>
          <w:szCs w:val="26"/>
          <w:lang w:val="vi-VN"/>
        </w:rPr>
        <w:t xml:space="preserve"> </w:t>
      </w:r>
      <w:r w:rsidR="008E4B66" w:rsidRPr="008E4B66">
        <w:rPr>
          <w:sz w:val="28"/>
          <w:szCs w:val="26"/>
          <w:lang w:val="vi-VN"/>
        </w:rPr>
        <w:t xml:space="preserve">chuyên gia </w:t>
      </w:r>
      <w:r w:rsidRPr="008E4B66">
        <w:rPr>
          <w:sz w:val="28"/>
          <w:szCs w:val="26"/>
          <w:lang w:val="vi-VN"/>
        </w:rPr>
        <w:t xml:space="preserve">cho phép </w:t>
      </w:r>
      <w:r w:rsidR="008E4B66" w:rsidRPr="008E4B66">
        <w:rPr>
          <w:sz w:val="28"/>
          <w:szCs w:val="26"/>
          <w:lang w:val="vi-VN"/>
        </w:rPr>
        <w:t>p</w:t>
      </w:r>
      <w:r w:rsidRPr="008E4B66">
        <w:rPr>
          <w:sz w:val="28"/>
          <w:szCs w:val="26"/>
          <w:lang w:val="vi-VN"/>
        </w:rPr>
        <w:t>h</w:t>
      </w:r>
      <w:r w:rsidR="008E4B66" w:rsidRPr="008E4B66">
        <w:rPr>
          <w:sz w:val="28"/>
          <w:szCs w:val="26"/>
          <w:lang w:val="vi-VN"/>
        </w:rPr>
        <w:t>ân tích dữ liệu</w:t>
      </w:r>
      <w:r w:rsidRPr="008E4B66">
        <w:rPr>
          <w:sz w:val="28"/>
          <w:szCs w:val="26"/>
          <w:lang w:val="vi-VN"/>
        </w:rPr>
        <w:t xml:space="preserve"> tốt hơn.</w:t>
      </w:r>
    </w:p>
    <w:p w14:paraId="516A879B" w14:textId="6CDA0D72" w:rsidR="003006F4" w:rsidRPr="00FB20FA" w:rsidRDefault="003006F4" w:rsidP="00FB20FA">
      <w:pPr>
        <w:spacing w:line="360" w:lineRule="auto"/>
        <w:ind w:firstLine="720"/>
        <w:jc w:val="both"/>
        <w:rPr>
          <w:sz w:val="28"/>
          <w:szCs w:val="26"/>
          <w:lang w:val="vi-VN"/>
        </w:rPr>
      </w:pPr>
      <w:r w:rsidRPr="00E14418">
        <w:rPr>
          <w:sz w:val="28"/>
          <w:szCs w:val="26"/>
          <w:lang w:val="vi-VN"/>
        </w:rPr>
        <w:t xml:space="preserve">5. Các kết quả xác nhận giả thuyết </w:t>
      </w:r>
      <w:r w:rsidR="008E4B66" w:rsidRPr="00E14418">
        <w:rPr>
          <w:sz w:val="28"/>
          <w:szCs w:val="26"/>
          <w:lang w:val="vi-VN"/>
        </w:rPr>
        <w:t xml:space="preserve">nghiên cứu </w:t>
      </w:r>
      <w:r w:rsidRPr="00E14418">
        <w:rPr>
          <w:sz w:val="28"/>
          <w:szCs w:val="26"/>
          <w:lang w:val="vi-VN"/>
        </w:rPr>
        <w:t xml:space="preserve">ban đầu cho thấy, một mặt, các khía cạnh được nghiên cứu trong </w:t>
      </w:r>
      <w:r w:rsidR="008E4B66" w:rsidRPr="00E14418">
        <w:rPr>
          <w:sz w:val="28"/>
          <w:szCs w:val="26"/>
          <w:lang w:val="vi-VN"/>
        </w:rPr>
        <w:t xml:space="preserve">luận án </w:t>
      </w:r>
      <w:r w:rsidRPr="00E14418">
        <w:rPr>
          <w:sz w:val="28"/>
          <w:szCs w:val="26"/>
          <w:lang w:val="vi-VN"/>
        </w:rPr>
        <w:t xml:space="preserve">đóng góp ở </w:t>
      </w:r>
      <w:r w:rsidR="008E4B66" w:rsidRPr="00E14418">
        <w:rPr>
          <w:sz w:val="28"/>
          <w:szCs w:val="26"/>
          <w:lang w:val="vi-VN"/>
        </w:rPr>
        <w:t xml:space="preserve">một </w:t>
      </w:r>
      <w:r w:rsidRPr="00E14418">
        <w:rPr>
          <w:sz w:val="28"/>
          <w:szCs w:val="26"/>
          <w:lang w:val="vi-VN"/>
        </w:rPr>
        <w:t xml:space="preserve">mức độ nào </w:t>
      </w:r>
      <w:r w:rsidR="008E4B66" w:rsidRPr="00E14418">
        <w:rPr>
          <w:sz w:val="28"/>
          <w:szCs w:val="26"/>
          <w:lang w:val="vi-VN"/>
        </w:rPr>
        <w:t xml:space="preserve">đó </w:t>
      </w:r>
      <w:r w:rsidRPr="00E14418">
        <w:rPr>
          <w:sz w:val="28"/>
          <w:szCs w:val="26"/>
          <w:lang w:val="vi-VN"/>
        </w:rPr>
        <w:t xml:space="preserve">vào tiến </w:t>
      </w:r>
      <w:r w:rsidR="008E4B66" w:rsidRPr="00E14418">
        <w:rPr>
          <w:sz w:val="28"/>
          <w:szCs w:val="26"/>
          <w:lang w:val="vi-VN"/>
        </w:rPr>
        <w:t>triển</w:t>
      </w:r>
      <w:r w:rsidRPr="00E14418">
        <w:rPr>
          <w:sz w:val="28"/>
          <w:szCs w:val="26"/>
          <w:lang w:val="vi-VN"/>
        </w:rPr>
        <w:t xml:space="preserve"> của vấn đề </w:t>
      </w:r>
      <w:r w:rsidR="008E4B66" w:rsidRPr="00E14418">
        <w:rPr>
          <w:sz w:val="28"/>
          <w:szCs w:val="26"/>
          <w:lang w:val="vi-VN"/>
        </w:rPr>
        <w:t xml:space="preserve">nghiên cứu </w:t>
      </w:r>
      <w:r w:rsidRPr="00E14418">
        <w:rPr>
          <w:sz w:val="28"/>
          <w:szCs w:val="26"/>
          <w:lang w:val="vi-VN"/>
        </w:rPr>
        <w:t xml:space="preserve">và </w:t>
      </w:r>
      <w:r w:rsidR="008E4B66" w:rsidRPr="00E14418">
        <w:rPr>
          <w:sz w:val="28"/>
          <w:szCs w:val="26"/>
          <w:lang w:val="vi-VN"/>
        </w:rPr>
        <w:t>mặt khác, để thấy</w:t>
      </w:r>
      <w:r w:rsidRPr="00E14418">
        <w:rPr>
          <w:sz w:val="28"/>
          <w:szCs w:val="26"/>
          <w:lang w:val="vi-VN"/>
        </w:rPr>
        <w:t xml:space="preserve"> những khía cạnh </w:t>
      </w:r>
      <w:r w:rsidR="00E14418" w:rsidRPr="00FB20FA">
        <w:rPr>
          <w:sz w:val="28"/>
          <w:szCs w:val="26"/>
          <w:lang w:val="vi-VN"/>
        </w:rPr>
        <w:t>nghiên cứu</w:t>
      </w:r>
      <w:r w:rsidRPr="00FB20FA">
        <w:rPr>
          <w:sz w:val="28"/>
          <w:szCs w:val="26"/>
          <w:lang w:val="vi-VN"/>
        </w:rPr>
        <w:t xml:space="preserve"> này có thể được </w:t>
      </w:r>
      <w:r w:rsidR="00E14418" w:rsidRPr="00FB20FA">
        <w:rPr>
          <w:sz w:val="28"/>
          <w:szCs w:val="26"/>
          <w:lang w:val="vi-VN"/>
        </w:rPr>
        <w:t xml:space="preserve">tiếp tục </w:t>
      </w:r>
      <w:r w:rsidR="008A37B0">
        <w:rPr>
          <w:sz w:val="28"/>
          <w:szCs w:val="26"/>
          <w:lang w:val="vi-VN"/>
        </w:rPr>
        <w:t>phát triển</w:t>
      </w:r>
      <w:r w:rsidR="00E14418" w:rsidRPr="00FB20FA">
        <w:rPr>
          <w:sz w:val="28"/>
          <w:szCs w:val="26"/>
          <w:lang w:val="vi-VN"/>
        </w:rPr>
        <w:t xml:space="preserve"> </w:t>
      </w:r>
      <w:r w:rsidR="005F19DA">
        <w:rPr>
          <w:sz w:val="28"/>
          <w:szCs w:val="26"/>
          <w:lang w:val="vi-VN"/>
        </w:rPr>
        <w:t xml:space="preserve">trong </w:t>
      </w:r>
      <w:r w:rsidR="008E4B66" w:rsidRPr="00FB20FA">
        <w:rPr>
          <w:sz w:val="28"/>
          <w:szCs w:val="26"/>
          <w:lang w:val="vi-VN"/>
        </w:rPr>
        <w:t xml:space="preserve">những </w:t>
      </w:r>
      <w:r w:rsidR="00E14418" w:rsidRPr="00FB20FA">
        <w:rPr>
          <w:sz w:val="28"/>
          <w:szCs w:val="26"/>
          <w:lang w:val="vi-VN"/>
        </w:rPr>
        <w:t>nghiên cứu tiếp theo.</w:t>
      </w:r>
    </w:p>
    <w:p w14:paraId="7EE1388B" w14:textId="77777777" w:rsidR="004F2BE0" w:rsidRPr="00FB20FA" w:rsidRDefault="004F2BE0" w:rsidP="00FB20FA">
      <w:pPr>
        <w:pStyle w:val="Heading1"/>
        <w:spacing w:before="0" w:line="360" w:lineRule="auto"/>
        <w:rPr>
          <w:color w:val="auto"/>
          <w:szCs w:val="26"/>
          <w:lang w:val="vi-VN"/>
        </w:rPr>
      </w:pPr>
      <w:bookmarkStart w:id="5" w:name="_Toc87172937"/>
      <w:r w:rsidRPr="00FB20FA">
        <w:rPr>
          <w:color w:val="auto"/>
          <w:szCs w:val="26"/>
          <w:lang w:val="vi-VN"/>
        </w:rPr>
        <w:t>5. Cấu trúc của nghiên cứu</w:t>
      </w:r>
      <w:bookmarkEnd w:id="5"/>
    </w:p>
    <w:p w14:paraId="21433AA3" w14:textId="77777777" w:rsidR="004F2BE0" w:rsidRPr="00DE032A" w:rsidRDefault="004F2BE0" w:rsidP="00FB20FA">
      <w:pPr>
        <w:spacing w:line="360" w:lineRule="auto"/>
        <w:ind w:firstLine="720"/>
        <w:jc w:val="both"/>
        <w:rPr>
          <w:sz w:val="28"/>
          <w:szCs w:val="26"/>
          <w:lang w:val="vi-VN"/>
        </w:rPr>
      </w:pPr>
      <w:r w:rsidRPr="00FB20FA">
        <w:rPr>
          <w:sz w:val="28"/>
          <w:szCs w:val="26"/>
          <w:lang w:val="vi-VN"/>
        </w:rPr>
        <w:t xml:space="preserve">Nghiên cứu của chúng </w:t>
      </w:r>
      <w:r w:rsidRPr="00DE032A">
        <w:rPr>
          <w:sz w:val="28"/>
          <w:szCs w:val="26"/>
          <w:lang w:val="vi-VN"/>
        </w:rPr>
        <w:t>tôi gồm ba chương, ngoài phần Mở đầu và Kết luận chung.</w:t>
      </w:r>
    </w:p>
    <w:p w14:paraId="2B2D48B9" w14:textId="58E345F1" w:rsidR="004F2BE0" w:rsidRPr="00B63C13" w:rsidRDefault="00E14418" w:rsidP="00B63C13">
      <w:pPr>
        <w:tabs>
          <w:tab w:val="left" w:pos="360"/>
        </w:tabs>
        <w:snapToGrid w:val="0"/>
        <w:spacing w:line="360" w:lineRule="auto"/>
        <w:jc w:val="both"/>
        <w:rPr>
          <w:sz w:val="28"/>
          <w:szCs w:val="26"/>
          <w:lang w:val="vi-VN"/>
        </w:rPr>
      </w:pPr>
      <w:r w:rsidRPr="00575CA2">
        <w:rPr>
          <w:sz w:val="28"/>
          <w:szCs w:val="28"/>
          <w:lang w:val="vi-VN"/>
        </w:rPr>
        <w:tab/>
      </w:r>
      <w:r w:rsidR="00B63C13" w:rsidRPr="00575CA2">
        <w:rPr>
          <w:sz w:val="28"/>
          <w:szCs w:val="28"/>
          <w:lang w:val="vi-VN"/>
        </w:rPr>
        <w:tab/>
      </w:r>
      <w:r w:rsidR="004F2BE0" w:rsidRPr="00B63C13">
        <w:rPr>
          <w:sz w:val="28"/>
          <w:szCs w:val="26"/>
          <w:lang w:val="vi-VN"/>
        </w:rPr>
        <w:t xml:space="preserve">Trong chương 1, chúng tôi xây dựng khung lý thuyết nghiên cứu bằng </w:t>
      </w:r>
      <w:r w:rsidR="005F19DA" w:rsidRPr="000C2F77">
        <w:rPr>
          <w:sz w:val="28"/>
          <w:szCs w:val="26"/>
          <w:lang w:val="vi-VN"/>
        </w:rPr>
        <w:t>việc</w:t>
      </w:r>
      <w:r w:rsidR="004F2BE0" w:rsidRPr="00B63C13">
        <w:rPr>
          <w:sz w:val="28"/>
          <w:szCs w:val="26"/>
          <w:lang w:val="vi-VN"/>
        </w:rPr>
        <w:t xml:space="preserve"> xác định và làm rõ các khái niệm chính như </w:t>
      </w:r>
      <w:r w:rsidRPr="00575CA2">
        <w:rPr>
          <w:sz w:val="28"/>
          <w:szCs w:val="26"/>
          <w:lang w:val="vi-VN"/>
        </w:rPr>
        <w:t>đường</w:t>
      </w:r>
      <w:r w:rsidR="004F2BE0" w:rsidRPr="00B63C13">
        <w:rPr>
          <w:sz w:val="28"/>
          <w:szCs w:val="26"/>
          <w:lang w:val="vi-VN"/>
        </w:rPr>
        <w:t xml:space="preserve"> hướng hành động, tiếng Pháp </w:t>
      </w:r>
      <w:r w:rsidR="00DE032A" w:rsidRPr="00575CA2">
        <w:rPr>
          <w:sz w:val="28"/>
          <w:szCs w:val="26"/>
          <w:lang w:val="vi-VN"/>
        </w:rPr>
        <w:t>chung</w:t>
      </w:r>
      <w:r w:rsidR="004F2BE0" w:rsidRPr="00B63C13">
        <w:rPr>
          <w:sz w:val="28"/>
          <w:szCs w:val="26"/>
          <w:lang w:val="vi-VN"/>
        </w:rPr>
        <w:t xml:space="preserve">, tiếng Pháp chuyên ngành, tiếng Pháp cảnh sát ... và </w:t>
      </w:r>
      <w:r w:rsidR="00B63C13" w:rsidRPr="00575CA2">
        <w:rPr>
          <w:sz w:val="28"/>
          <w:szCs w:val="26"/>
          <w:lang w:val="vi-VN"/>
        </w:rPr>
        <w:t>đề cập</w:t>
      </w:r>
      <w:r w:rsidR="004F2BE0" w:rsidRPr="00B63C13">
        <w:rPr>
          <w:sz w:val="28"/>
          <w:szCs w:val="26"/>
          <w:lang w:val="vi-VN"/>
        </w:rPr>
        <w:t xml:space="preserve"> các khía cạnh khác nhau của một c</w:t>
      </w:r>
      <w:r w:rsidR="00B63C13" w:rsidRPr="00B63C13">
        <w:rPr>
          <w:sz w:val="28"/>
          <w:szCs w:val="26"/>
          <w:lang w:val="vi-VN"/>
        </w:rPr>
        <w:t>hương trình tiếng Pháp tích hợp</w:t>
      </w:r>
      <w:r w:rsidR="004F2BE0" w:rsidRPr="00B63C13">
        <w:rPr>
          <w:sz w:val="28"/>
          <w:szCs w:val="26"/>
          <w:lang w:val="vi-VN"/>
        </w:rPr>
        <w:t>.</w:t>
      </w:r>
    </w:p>
    <w:p w14:paraId="034B9BF4" w14:textId="3B27D9FC" w:rsidR="004F2BE0" w:rsidRPr="00B63C13" w:rsidRDefault="00B63C13" w:rsidP="00B63C13">
      <w:pPr>
        <w:tabs>
          <w:tab w:val="left" w:pos="360"/>
        </w:tabs>
        <w:snapToGrid w:val="0"/>
        <w:spacing w:line="360" w:lineRule="auto"/>
        <w:jc w:val="both"/>
        <w:rPr>
          <w:sz w:val="28"/>
          <w:szCs w:val="26"/>
          <w:lang w:val="vi-VN"/>
        </w:rPr>
      </w:pPr>
      <w:r w:rsidRPr="00575CA2">
        <w:rPr>
          <w:sz w:val="28"/>
          <w:szCs w:val="28"/>
          <w:lang w:val="vi-VN"/>
        </w:rPr>
        <w:tab/>
      </w:r>
      <w:r w:rsidRPr="00575CA2">
        <w:rPr>
          <w:sz w:val="28"/>
          <w:szCs w:val="28"/>
          <w:lang w:val="vi-VN"/>
        </w:rPr>
        <w:tab/>
      </w:r>
      <w:r w:rsidRPr="00B63C13">
        <w:rPr>
          <w:sz w:val="28"/>
          <w:szCs w:val="26"/>
          <w:lang w:val="vi-VN"/>
        </w:rPr>
        <w:t>Chương</w:t>
      </w:r>
      <w:r w:rsidR="004F2BE0" w:rsidRPr="00B63C13">
        <w:rPr>
          <w:sz w:val="28"/>
          <w:szCs w:val="26"/>
          <w:lang w:val="vi-VN"/>
        </w:rPr>
        <w:t xml:space="preserve"> thứ hai</w:t>
      </w:r>
      <w:r w:rsidRPr="00B63C13">
        <w:rPr>
          <w:sz w:val="28"/>
          <w:szCs w:val="26"/>
          <w:lang w:val="vi-VN"/>
        </w:rPr>
        <w:t xml:space="preserve"> </w:t>
      </w:r>
      <w:r w:rsidR="005F19DA" w:rsidRPr="000C2F77">
        <w:rPr>
          <w:sz w:val="28"/>
          <w:szCs w:val="26"/>
          <w:lang w:val="vi-VN"/>
        </w:rPr>
        <w:t>trình bầy rõ</w:t>
      </w:r>
      <w:r w:rsidR="004F2BE0" w:rsidRPr="000C2F77">
        <w:rPr>
          <w:sz w:val="28"/>
          <w:szCs w:val="26"/>
          <w:lang w:val="vi-VN"/>
        </w:rPr>
        <w:t xml:space="preserve"> phương pháp nghiên cứu: nghi</w:t>
      </w:r>
      <w:r w:rsidRPr="000C2F77">
        <w:rPr>
          <w:sz w:val="28"/>
          <w:szCs w:val="26"/>
          <w:lang w:val="vi-VN"/>
        </w:rPr>
        <w:t>ên cứu</w:t>
      </w:r>
      <w:r w:rsidRPr="00B63C13">
        <w:rPr>
          <w:sz w:val="28"/>
          <w:szCs w:val="26"/>
          <w:lang w:val="vi-VN"/>
        </w:rPr>
        <w:t xml:space="preserve"> hành động (khái niệm, tiến trình</w:t>
      </w:r>
      <w:r w:rsidR="004F2BE0" w:rsidRPr="00B63C13">
        <w:rPr>
          <w:sz w:val="28"/>
          <w:szCs w:val="26"/>
          <w:lang w:val="vi-VN"/>
        </w:rPr>
        <w:t>), các giai đoạn nghiên cứu,</w:t>
      </w:r>
      <w:r w:rsidRPr="00B63C13">
        <w:rPr>
          <w:sz w:val="28"/>
          <w:szCs w:val="26"/>
          <w:lang w:val="vi-VN"/>
        </w:rPr>
        <w:t xml:space="preserve"> </w:t>
      </w:r>
      <w:r w:rsidR="004F2BE0" w:rsidRPr="00B63C13">
        <w:rPr>
          <w:sz w:val="28"/>
          <w:szCs w:val="26"/>
          <w:lang w:val="vi-VN"/>
        </w:rPr>
        <w:t>xác định đối tượng tham gia nghiên cứu và mô tả quá trình xử lý dữ liệu.</w:t>
      </w:r>
    </w:p>
    <w:p w14:paraId="06AAA2B5" w14:textId="00F8F0EE" w:rsidR="004F2BE0" w:rsidRPr="00B63C13" w:rsidRDefault="004F2BE0" w:rsidP="004F2BE0">
      <w:pPr>
        <w:spacing w:line="360" w:lineRule="auto"/>
        <w:ind w:firstLine="720"/>
        <w:jc w:val="both"/>
        <w:rPr>
          <w:sz w:val="28"/>
          <w:szCs w:val="26"/>
          <w:lang w:val="vi-VN"/>
        </w:rPr>
      </w:pPr>
      <w:r w:rsidRPr="00B63C13">
        <w:rPr>
          <w:sz w:val="28"/>
          <w:szCs w:val="26"/>
          <w:lang w:val="vi-VN"/>
        </w:rPr>
        <w:lastRenderedPageBreak/>
        <w:t xml:space="preserve">Kết quả của nghiên cứu được thảo luận </w:t>
      </w:r>
      <w:r w:rsidR="00B63C13" w:rsidRPr="00B63C13">
        <w:rPr>
          <w:sz w:val="28"/>
          <w:szCs w:val="26"/>
          <w:lang w:val="vi-VN"/>
        </w:rPr>
        <w:t>ở C</w:t>
      </w:r>
      <w:r w:rsidRPr="00B63C13">
        <w:rPr>
          <w:sz w:val="28"/>
          <w:szCs w:val="26"/>
          <w:lang w:val="vi-VN"/>
        </w:rPr>
        <w:t>hương cuối</w:t>
      </w:r>
      <w:r w:rsidR="00B63C13" w:rsidRPr="00B63C13">
        <w:rPr>
          <w:sz w:val="28"/>
          <w:szCs w:val="26"/>
          <w:lang w:val="vi-VN"/>
        </w:rPr>
        <w:t xml:space="preserve"> (Chương 3)</w:t>
      </w:r>
      <w:r w:rsidRPr="00B63C13">
        <w:rPr>
          <w:sz w:val="28"/>
          <w:szCs w:val="26"/>
          <w:lang w:val="vi-VN"/>
        </w:rPr>
        <w:t xml:space="preserve">. </w:t>
      </w:r>
      <w:r w:rsidR="00B63C13" w:rsidRPr="00B63C13">
        <w:rPr>
          <w:sz w:val="28"/>
          <w:szCs w:val="26"/>
          <w:lang w:val="vi-VN"/>
        </w:rPr>
        <w:t xml:space="preserve"> </w:t>
      </w:r>
      <w:r w:rsidR="005F19DA" w:rsidRPr="000C2F77">
        <w:rPr>
          <w:sz w:val="28"/>
          <w:szCs w:val="26"/>
          <w:lang w:val="vi-VN"/>
        </w:rPr>
        <w:t>P</w:t>
      </w:r>
      <w:r w:rsidR="00B63C13" w:rsidRPr="000C2F77">
        <w:rPr>
          <w:sz w:val="28"/>
          <w:szCs w:val="26"/>
          <w:lang w:val="vi-VN"/>
        </w:rPr>
        <w:t xml:space="preserve">hân tích </w:t>
      </w:r>
      <w:r w:rsidR="005F19DA" w:rsidRPr="000C2F77">
        <w:rPr>
          <w:sz w:val="28"/>
          <w:szCs w:val="26"/>
          <w:lang w:val="vi-VN"/>
        </w:rPr>
        <w:t xml:space="preserve">định tính, định lượng </w:t>
      </w:r>
      <w:r w:rsidR="00B63C13" w:rsidRPr="000C2F77">
        <w:rPr>
          <w:sz w:val="28"/>
          <w:szCs w:val="26"/>
          <w:lang w:val="vi-VN"/>
        </w:rPr>
        <w:t>các</w:t>
      </w:r>
      <w:r w:rsidRPr="000C2F77">
        <w:rPr>
          <w:sz w:val="28"/>
          <w:szCs w:val="26"/>
          <w:lang w:val="vi-VN"/>
        </w:rPr>
        <w:t xml:space="preserve"> dữ liệu</w:t>
      </w:r>
      <w:r w:rsidR="005F19DA" w:rsidRPr="000C2F77">
        <w:rPr>
          <w:sz w:val="28"/>
          <w:szCs w:val="26"/>
          <w:lang w:val="vi-VN"/>
        </w:rPr>
        <w:t xml:space="preserve"> nghiên cứu nhằm</w:t>
      </w:r>
      <w:r w:rsidRPr="000C2F77">
        <w:rPr>
          <w:sz w:val="28"/>
          <w:szCs w:val="26"/>
          <w:lang w:val="vi-VN"/>
        </w:rPr>
        <w:t xml:space="preserve"> trả lời các câu hỏi và xác</w:t>
      </w:r>
      <w:r w:rsidRPr="00B63C13">
        <w:rPr>
          <w:sz w:val="28"/>
          <w:szCs w:val="26"/>
          <w:lang w:val="vi-VN"/>
        </w:rPr>
        <w:t xml:space="preserve"> minh các giả thuyết nghiên cứu khi </w:t>
      </w:r>
      <w:r w:rsidR="00B63C13" w:rsidRPr="00B63C13">
        <w:rPr>
          <w:sz w:val="28"/>
          <w:szCs w:val="26"/>
          <w:lang w:val="vi-VN"/>
        </w:rPr>
        <w:t>đặt vấn đề nghiên cứu</w:t>
      </w:r>
      <w:r w:rsidRPr="00B63C13">
        <w:rPr>
          <w:sz w:val="28"/>
          <w:szCs w:val="26"/>
          <w:lang w:val="vi-VN"/>
        </w:rPr>
        <w:t>.</w:t>
      </w:r>
    </w:p>
    <w:p w14:paraId="5B309CAC" w14:textId="77777777" w:rsidR="003F169E" w:rsidRDefault="003F169E" w:rsidP="00FB20FA">
      <w:pPr>
        <w:pStyle w:val="Heading1"/>
        <w:jc w:val="center"/>
        <w:rPr>
          <w:rFonts w:ascii="Times New Roman" w:hAnsi="Times New Roman" w:cs="Times New Roman"/>
          <w:color w:val="373737"/>
          <w:szCs w:val="26"/>
          <w:lang w:val="nl-NL"/>
        </w:rPr>
      </w:pPr>
      <w:bookmarkStart w:id="6" w:name="_Toc86400255"/>
      <w:bookmarkStart w:id="7" w:name="_Toc71530379"/>
      <w:bookmarkStart w:id="8" w:name="_Toc71523109"/>
      <w:bookmarkStart w:id="9" w:name="_Toc87172938"/>
      <w:r w:rsidRPr="000D17C7">
        <w:rPr>
          <w:rFonts w:ascii="Times New Roman" w:hAnsi="Times New Roman" w:cs="Times New Roman"/>
          <w:color w:val="373737"/>
          <w:szCs w:val="26"/>
          <w:lang w:val="nl-NL"/>
        </w:rPr>
        <w:t>CHƯƠNG 1</w:t>
      </w:r>
      <w:bookmarkEnd w:id="6"/>
      <w:bookmarkEnd w:id="7"/>
      <w:bookmarkEnd w:id="8"/>
      <w:r w:rsidRPr="000D17C7">
        <w:rPr>
          <w:rFonts w:ascii="Times New Roman" w:hAnsi="Times New Roman" w:cs="Times New Roman"/>
          <w:color w:val="373737"/>
          <w:szCs w:val="26"/>
          <w:lang w:val="nl-NL"/>
        </w:rPr>
        <w:t>: KHUNG LÝ THUYẾT</w:t>
      </w:r>
      <w:bookmarkEnd w:id="9"/>
    </w:p>
    <w:p w14:paraId="72F755AD" w14:textId="77777777" w:rsidR="00FB20FA" w:rsidRPr="00FB20FA" w:rsidRDefault="00FB20FA" w:rsidP="00FB20FA">
      <w:pPr>
        <w:rPr>
          <w:lang w:val="nl-NL"/>
        </w:rPr>
      </w:pPr>
    </w:p>
    <w:p w14:paraId="159ED1A6" w14:textId="7F932A14" w:rsidR="003F169E" w:rsidRPr="000D17C7" w:rsidRDefault="003F169E" w:rsidP="003006F4">
      <w:pPr>
        <w:spacing w:line="360" w:lineRule="auto"/>
        <w:ind w:firstLine="720"/>
        <w:jc w:val="both"/>
        <w:rPr>
          <w:sz w:val="28"/>
          <w:szCs w:val="26"/>
          <w:lang w:val="vi-VN"/>
        </w:rPr>
      </w:pPr>
      <w:r w:rsidRPr="000D17C7">
        <w:rPr>
          <w:sz w:val="28"/>
          <w:szCs w:val="26"/>
          <w:lang w:val="vi-VN"/>
        </w:rPr>
        <w:t>Chương này trình bày năm</w:t>
      </w:r>
      <w:r w:rsidR="005F19DA">
        <w:rPr>
          <w:sz w:val="28"/>
          <w:szCs w:val="26"/>
          <w:lang w:val="vi-VN"/>
        </w:rPr>
        <w:t xml:space="preserve"> </w:t>
      </w:r>
      <w:r w:rsidR="005F19DA" w:rsidRPr="000C2F77">
        <w:rPr>
          <w:sz w:val="28"/>
          <w:szCs w:val="26"/>
          <w:lang w:val="vi-VN"/>
        </w:rPr>
        <w:t>điểm</w:t>
      </w:r>
      <w:r w:rsidRPr="000C2F77">
        <w:rPr>
          <w:sz w:val="28"/>
          <w:szCs w:val="26"/>
          <w:lang w:val="vi-VN"/>
        </w:rPr>
        <w:t xml:space="preserve"> l</w:t>
      </w:r>
      <w:r w:rsidRPr="000D17C7">
        <w:rPr>
          <w:sz w:val="28"/>
          <w:szCs w:val="26"/>
          <w:lang w:val="vi-VN"/>
        </w:rPr>
        <w:t xml:space="preserve">iên quan chặt chẽ với nhau để xây dựng mô hình lý thuyết cho nghiên cứu. Đó là: chương trình, đường hướng hành động, nguyên tắc và </w:t>
      </w:r>
      <w:r w:rsidR="00265711" w:rsidRPr="000D17C7">
        <w:rPr>
          <w:sz w:val="28"/>
          <w:szCs w:val="26"/>
          <w:lang w:val="vi-VN"/>
        </w:rPr>
        <w:t xml:space="preserve">các bước </w:t>
      </w:r>
      <w:r w:rsidRPr="000D17C7">
        <w:rPr>
          <w:sz w:val="28"/>
          <w:szCs w:val="26"/>
          <w:lang w:val="vi-VN"/>
        </w:rPr>
        <w:t>xây dựng chương trình</w:t>
      </w:r>
      <w:r w:rsidR="00265711" w:rsidRPr="000D17C7">
        <w:rPr>
          <w:sz w:val="28"/>
          <w:szCs w:val="26"/>
          <w:lang w:val="vi-VN"/>
        </w:rPr>
        <w:t xml:space="preserve">, </w:t>
      </w:r>
      <w:r w:rsidRPr="000D17C7">
        <w:rPr>
          <w:sz w:val="28"/>
          <w:szCs w:val="26"/>
          <w:lang w:val="vi-VN"/>
        </w:rPr>
        <w:t xml:space="preserve">đặc </w:t>
      </w:r>
      <w:r w:rsidR="00265711" w:rsidRPr="000D17C7">
        <w:rPr>
          <w:sz w:val="28"/>
          <w:szCs w:val="26"/>
          <w:lang w:val="vi-VN"/>
        </w:rPr>
        <w:t>trưng</w:t>
      </w:r>
      <w:r w:rsidRPr="000D17C7">
        <w:rPr>
          <w:sz w:val="28"/>
          <w:szCs w:val="26"/>
          <w:lang w:val="vi-VN"/>
        </w:rPr>
        <w:t xml:space="preserve"> của chương trình tiếng Pháp tích hợp và đặc </w:t>
      </w:r>
      <w:r w:rsidR="00265711" w:rsidRPr="000D17C7">
        <w:rPr>
          <w:sz w:val="28"/>
          <w:szCs w:val="26"/>
          <w:lang w:val="vi-VN"/>
        </w:rPr>
        <w:t>trưng</w:t>
      </w:r>
      <w:r w:rsidRPr="000D17C7">
        <w:rPr>
          <w:sz w:val="28"/>
          <w:szCs w:val="26"/>
          <w:lang w:val="vi-VN"/>
        </w:rPr>
        <w:t xml:space="preserve"> của chương trình theo </w:t>
      </w:r>
      <w:r w:rsidR="00265711" w:rsidRPr="000D17C7">
        <w:rPr>
          <w:sz w:val="28"/>
          <w:szCs w:val="26"/>
          <w:lang w:val="vi-VN"/>
        </w:rPr>
        <w:t xml:space="preserve">đường </w:t>
      </w:r>
      <w:r w:rsidRPr="000D17C7">
        <w:rPr>
          <w:sz w:val="28"/>
          <w:szCs w:val="26"/>
          <w:lang w:val="vi-VN"/>
        </w:rPr>
        <w:t>hướng hành động.</w:t>
      </w:r>
    </w:p>
    <w:p w14:paraId="08DD9444" w14:textId="274A6B20" w:rsidR="00D030F1" w:rsidRPr="000D17C7" w:rsidRDefault="00D030F1" w:rsidP="003006F4">
      <w:pPr>
        <w:spacing w:line="360" w:lineRule="auto"/>
        <w:ind w:firstLine="720"/>
        <w:jc w:val="both"/>
        <w:rPr>
          <w:sz w:val="28"/>
          <w:szCs w:val="26"/>
          <w:lang w:val="vi-VN"/>
        </w:rPr>
      </w:pPr>
      <w:r w:rsidRPr="000D17C7">
        <w:rPr>
          <w:sz w:val="28"/>
          <w:szCs w:val="26"/>
          <w:lang w:val="vi-VN"/>
        </w:rPr>
        <w:t xml:space="preserve">Trước hết, chúng tôi đã xác định và làm rõ khái niệm </w:t>
      </w:r>
      <w:r w:rsidRPr="000D17C7">
        <w:rPr>
          <w:b/>
          <w:sz w:val="28"/>
          <w:szCs w:val="26"/>
          <w:lang w:val="vi-VN"/>
        </w:rPr>
        <w:t>"chương trình"</w:t>
      </w:r>
      <w:r w:rsidRPr="000D17C7">
        <w:rPr>
          <w:sz w:val="28"/>
          <w:szCs w:val="26"/>
          <w:lang w:val="vi-VN"/>
        </w:rPr>
        <w:t>, các yếu tố cấu thành, sự khác nhau giữa chương trình môn học, chương trình đào tạo và đề cương cũng như chức năng của chúng trong việc dạy-học ngôn ngữ.</w:t>
      </w:r>
    </w:p>
    <w:p w14:paraId="378DA8B4" w14:textId="70E1831D" w:rsidR="00D030F1" w:rsidRPr="000D17C7" w:rsidRDefault="00A23B44" w:rsidP="003006F4">
      <w:pPr>
        <w:spacing w:line="360" w:lineRule="auto"/>
        <w:ind w:firstLine="720"/>
        <w:jc w:val="both"/>
        <w:rPr>
          <w:sz w:val="28"/>
          <w:szCs w:val="26"/>
          <w:lang w:val="vi-VN"/>
        </w:rPr>
      </w:pPr>
      <w:r w:rsidRPr="000C2F77">
        <w:rPr>
          <w:sz w:val="28"/>
          <w:szCs w:val="26"/>
          <w:lang w:val="vi-VN"/>
        </w:rPr>
        <w:t>Trong các</w:t>
      </w:r>
      <w:r w:rsidR="00D030F1" w:rsidRPr="000C2F77">
        <w:rPr>
          <w:sz w:val="28"/>
          <w:szCs w:val="26"/>
          <w:lang w:val="vi-VN"/>
        </w:rPr>
        <w:t xml:space="preserve"> khái niệm về chương trình,</w:t>
      </w:r>
      <w:r w:rsidR="00D030F1" w:rsidRPr="000D17C7">
        <w:rPr>
          <w:sz w:val="28"/>
          <w:szCs w:val="26"/>
          <w:lang w:val="vi-VN"/>
        </w:rPr>
        <w:t xml:space="preserve"> chúng tôi đã </w:t>
      </w:r>
      <w:r>
        <w:rPr>
          <w:sz w:val="28"/>
          <w:szCs w:val="26"/>
          <w:lang w:val="vi-VN"/>
        </w:rPr>
        <w:t>dùng</w:t>
      </w:r>
      <w:r w:rsidR="00D030F1" w:rsidRPr="000D17C7">
        <w:rPr>
          <w:sz w:val="28"/>
          <w:szCs w:val="26"/>
          <w:lang w:val="vi-VN"/>
        </w:rPr>
        <w:t xml:space="preserve"> khái niệm </w:t>
      </w:r>
      <w:r>
        <w:rPr>
          <w:sz w:val="28"/>
          <w:szCs w:val="26"/>
          <w:lang w:val="vi-VN"/>
        </w:rPr>
        <w:t>của</w:t>
      </w:r>
      <w:r w:rsidR="00D030F1" w:rsidRPr="000D17C7">
        <w:rPr>
          <w:sz w:val="28"/>
          <w:szCs w:val="26"/>
          <w:lang w:val="vi-VN"/>
        </w:rPr>
        <w:t xml:space="preserve"> Nadeau (1988), R. Legendre (1993), Proskolli (1999) ... </w:t>
      </w:r>
      <w:r>
        <w:rPr>
          <w:sz w:val="28"/>
          <w:szCs w:val="26"/>
          <w:lang w:val="vi-VN"/>
        </w:rPr>
        <w:t>vì</w:t>
      </w:r>
      <w:r w:rsidR="00D030F1" w:rsidRPr="000D17C7">
        <w:rPr>
          <w:sz w:val="28"/>
          <w:szCs w:val="26"/>
          <w:lang w:val="vi-VN"/>
        </w:rPr>
        <w:t xml:space="preserve"> phù hợp nhất với quan điểm của chúng tôi.</w:t>
      </w:r>
    </w:p>
    <w:p w14:paraId="508DDD7A" w14:textId="0745515D" w:rsidR="00D030F1" w:rsidRPr="000C2F77" w:rsidRDefault="00A46231" w:rsidP="003006F4">
      <w:pPr>
        <w:spacing w:line="360" w:lineRule="auto"/>
        <w:ind w:firstLine="720"/>
        <w:jc w:val="both"/>
        <w:rPr>
          <w:sz w:val="28"/>
          <w:szCs w:val="26"/>
          <w:lang w:val="vi-VN"/>
        </w:rPr>
      </w:pPr>
      <w:r w:rsidRPr="000D17C7">
        <w:rPr>
          <w:sz w:val="28"/>
          <w:szCs w:val="26"/>
          <w:lang w:val="vi-VN"/>
        </w:rPr>
        <w:t xml:space="preserve">Qua tham khảo tài liệu của các tác giả Việt Nam và nước ngoài, </w:t>
      </w:r>
      <w:r w:rsidR="004F2BE0" w:rsidRPr="000D17C7">
        <w:rPr>
          <w:sz w:val="28"/>
          <w:szCs w:val="26"/>
          <w:lang w:val="vi-VN"/>
        </w:rPr>
        <w:t xml:space="preserve">đồng thời </w:t>
      </w:r>
      <w:r w:rsidRPr="000D17C7">
        <w:rPr>
          <w:sz w:val="28"/>
          <w:szCs w:val="26"/>
          <w:lang w:val="vi-VN"/>
        </w:rPr>
        <w:t>xuất phát từ thực tế dạy - học, chúng tôi đ</w:t>
      </w:r>
      <w:r w:rsidR="004F2BE0" w:rsidRPr="000D17C7">
        <w:rPr>
          <w:sz w:val="28"/>
          <w:szCs w:val="26"/>
          <w:lang w:val="vi-VN"/>
        </w:rPr>
        <w:t>ưa ra</w:t>
      </w:r>
      <w:r w:rsidRPr="000D17C7">
        <w:rPr>
          <w:sz w:val="28"/>
          <w:szCs w:val="26"/>
          <w:lang w:val="vi-VN"/>
        </w:rPr>
        <w:t xml:space="preserve"> khái niệm về chương trình như sau: Chương trình là tài liệu </w:t>
      </w:r>
      <w:r w:rsidR="006B76D8" w:rsidRPr="000D17C7">
        <w:rPr>
          <w:sz w:val="28"/>
          <w:szCs w:val="26"/>
          <w:lang w:val="vi-VN"/>
        </w:rPr>
        <w:t xml:space="preserve">xác định </w:t>
      </w:r>
      <w:r w:rsidRPr="000D17C7">
        <w:rPr>
          <w:sz w:val="28"/>
          <w:szCs w:val="26"/>
          <w:lang w:val="vi-VN"/>
        </w:rPr>
        <w:t xml:space="preserve">mục tiêu môn học, nội dung và phương pháp </w:t>
      </w:r>
      <w:r w:rsidR="006B76D8" w:rsidRPr="000D17C7">
        <w:rPr>
          <w:sz w:val="28"/>
          <w:szCs w:val="26"/>
          <w:lang w:val="vi-VN"/>
        </w:rPr>
        <w:t xml:space="preserve">dạy-học. Chương trình </w:t>
      </w:r>
      <w:r w:rsidRPr="000D17C7">
        <w:rPr>
          <w:sz w:val="28"/>
          <w:szCs w:val="26"/>
          <w:lang w:val="vi-VN"/>
        </w:rPr>
        <w:t>quy định dạy</w:t>
      </w:r>
      <w:r w:rsidR="006B76D8" w:rsidRPr="000D17C7">
        <w:rPr>
          <w:sz w:val="28"/>
          <w:szCs w:val="26"/>
          <w:lang w:val="vi-VN"/>
        </w:rPr>
        <w:t xml:space="preserve"> cái gì</w:t>
      </w:r>
      <w:r w:rsidRPr="000D17C7">
        <w:rPr>
          <w:sz w:val="28"/>
          <w:szCs w:val="26"/>
          <w:lang w:val="vi-VN"/>
        </w:rPr>
        <w:t xml:space="preserve"> và </w:t>
      </w:r>
      <w:r w:rsidR="006B76D8" w:rsidRPr="000D17C7">
        <w:rPr>
          <w:sz w:val="28"/>
          <w:szCs w:val="26"/>
          <w:lang w:val="vi-VN"/>
        </w:rPr>
        <w:t>dạy như t</w:t>
      </w:r>
      <w:r w:rsidRPr="000D17C7">
        <w:rPr>
          <w:sz w:val="28"/>
          <w:szCs w:val="26"/>
          <w:lang w:val="vi-VN"/>
        </w:rPr>
        <w:t xml:space="preserve">hế nào. </w:t>
      </w:r>
      <w:r w:rsidR="00877DD3" w:rsidRPr="000D17C7">
        <w:rPr>
          <w:sz w:val="28"/>
          <w:szCs w:val="26"/>
          <w:lang w:val="vi-VN"/>
        </w:rPr>
        <w:t xml:space="preserve">Vì thế, </w:t>
      </w:r>
      <w:r w:rsidRPr="000D17C7">
        <w:rPr>
          <w:sz w:val="28"/>
          <w:szCs w:val="26"/>
          <w:lang w:val="vi-VN"/>
        </w:rPr>
        <w:t xml:space="preserve">giáo </w:t>
      </w:r>
      <w:r w:rsidR="003F05BA" w:rsidRPr="00DE032A">
        <w:rPr>
          <w:spacing w:val="-2"/>
          <w:sz w:val="28"/>
          <w:szCs w:val="26"/>
          <w:lang w:val="vi-VN"/>
        </w:rPr>
        <w:t>viên</w:t>
      </w:r>
      <w:r w:rsidR="00877DD3" w:rsidRPr="00DE032A">
        <w:rPr>
          <w:spacing w:val="-2"/>
          <w:sz w:val="28"/>
          <w:szCs w:val="26"/>
          <w:lang w:val="vi-VN"/>
        </w:rPr>
        <w:t xml:space="preserve"> thường phải</w:t>
      </w:r>
      <w:r w:rsidRPr="00DE032A">
        <w:rPr>
          <w:spacing w:val="-2"/>
          <w:sz w:val="28"/>
          <w:szCs w:val="26"/>
          <w:lang w:val="vi-VN"/>
        </w:rPr>
        <w:t xml:space="preserve"> “</w:t>
      </w:r>
      <w:r w:rsidR="00877DD3" w:rsidRPr="00DE032A">
        <w:rPr>
          <w:spacing w:val="-2"/>
          <w:sz w:val="28"/>
          <w:szCs w:val="26"/>
          <w:lang w:val="vi-VN"/>
        </w:rPr>
        <w:t xml:space="preserve">tuân thủ </w:t>
      </w:r>
      <w:r w:rsidRPr="00DE032A">
        <w:rPr>
          <w:spacing w:val="-2"/>
          <w:sz w:val="28"/>
          <w:szCs w:val="26"/>
          <w:lang w:val="vi-VN"/>
        </w:rPr>
        <w:t>theo chương trình”.</w:t>
      </w:r>
      <w:r w:rsidR="00877DD3" w:rsidRPr="00DE032A">
        <w:rPr>
          <w:spacing w:val="-2"/>
          <w:sz w:val="28"/>
          <w:szCs w:val="26"/>
          <w:lang w:val="vi-VN"/>
        </w:rPr>
        <w:t xml:space="preserve"> C</w:t>
      </w:r>
      <w:r w:rsidRPr="00DE032A">
        <w:rPr>
          <w:spacing w:val="-2"/>
          <w:sz w:val="28"/>
          <w:szCs w:val="26"/>
          <w:lang w:val="vi-VN"/>
        </w:rPr>
        <w:t xml:space="preserve">hương trình </w:t>
      </w:r>
      <w:r w:rsidR="00877DD3" w:rsidRPr="00DE032A">
        <w:rPr>
          <w:spacing w:val="-2"/>
          <w:sz w:val="28"/>
          <w:szCs w:val="26"/>
          <w:lang w:val="vi-VN"/>
        </w:rPr>
        <w:t>giúp giáo viên xây dựng bài học</w:t>
      </w:r>
      <w:r w:rsidRPr="00DE032A">
        <w:rPr>
          <w:spacing w:val="-2"/>
          <w:sz w:val="28"/>
          <w:szCs w:val="26"/>
          <w:lang w:val="vi-VN"/>
        </w:rPr>
        <w:t xml:space="preserve">, đưa ra </w:t>
      </w:r>
      <w:r w:rsidR="00877DD3" w:rsidRPr="00DE032A">
        <w:rPr>
          <w:spacing w:val="-2"/>
          <w:sz w:val="28"/>
          <w:szCs w:val="26"/>
          <w:lang w:val="vi-VN"/>
        </w:rPr>
        <w:t xml:space="preserve">các hướng dẫn </w:t>
      </w:r>
      <w:r w:rsidR="00A23B44" w:rsidRPr="000C2F77">
        <w:rPr>
          <w:sz w:val="28"/>
          <w:szCs w:val="26"/>
          <w:lang w:val="vi-VN"/>
        </w:rPr>
        <w:t>dạy học</w:t>
      </w:r>
      <w:r w:rsidR="00877DD3" w:rsidRPr="000C2F77">
        <w:rPr>
          <w:sz w:val="28"/>
          <w:szCs w:val="26"/>
          <w:lang w:val="vi-VN"/>
        </w:rPr>
        <w:t xml:space="preserve"> và </w:t>
      </w:r>
      <w:r w:rsidR="00A23B44" w:rsidRPr="000C2F77">
        <w:rPr>
          <w:sz w:val="28"/>
          <w:szCs w:val="26"/>
          <w:lang w:val="vi-VN"/>
        </w:rPr>
        <w:t>cách</w:t>
      </w:r>
      <w:r w:rsidRPr="000C2F77">
        <w:rPr>
          <w:sz w:val="28"/>
          <w:szCs w:val="26"/>
          <w:lang w:val="vi-VN"/>
        </w:rPr>
        <w:t xml:space="preserve"> chuẩn bị </w:t>
      </w:r>
      <w:r w:rsidR="00A23B44" w:rsidRPr="000C2F77">
        <w:rPr>
          <w:sz w:val="28"/>
          <w:szCs w:val="26"/>
          <w:lang w:val="vi-VN"/>
        </w:rPr>
        <w:t>giáo án</w:t>
      </w:r>
      <w:r w:rsidRPr="000C2F77">
        <w:rPr>
          <w:sz w:val="28"/>
          <w:szCs w:val="26"/>
          <w:lang w:val="vi-VN"/>
        </w:rPr>
        <w:t xml:space="preserve"> </w:t>
      </w:r>
      <w:r w:rsidR="00A23B44" w:rsidRPr="000C2F77">
        <w:rPr>
          <w:sz w:val="28"/>
          <w:szCs w:val="26"/>
          <w:lang w:val="vi-VN"/>
        </w:rPr>
        <w:t>l</w:t>
      </w:r>
      <w:r w:rsidRPr="000C2F77">
        <w:rPr>
          <w:sz w:val="28"/>
          <w:szCs w:val="26"/>
          <w:lang w:val="vi-VN"/>
        </w:rPr>
        <w:t>ên lớp.</w:t>
      </w:r>
    </w:p>
    <w:p w14:paraId="6D767439" w14:textId="293AB488" w:rsidR="00A46231" w:rsidRPr="000D17C7" w:rsidRDefault="00676DBD" w:rsidP="003006F4">
      <w:pPr>
        <w:spacing w:line="360" w:lineRule="auto"/>
        <w:ind w:firstLine="720"/>
        <w:jc w:val="both"/>
        <w:rPr>
          <w:sz w:val="28"/>
          <w:szCs w:val="26"/>
          <w:lang w:val="vi-VN"/>
        </w:rPr>
      </w:pPr>
      <w:r w:rsidRPr="00DE032A">
        <w:rPr>
          <w:sz w:val="28"/>
          <w:szCs w:val="26"/>
          <w:lang w:val="vi-VN"/>
        </w:rPr>
        <w:t>Nhằm</w:t>
      </w:r>
      <w:r w:rsidR="00877DD3" w:rsidRPr="000D17C7">
        <w:rPr>
          <w:sz w:val="28"/>
          <w:szCs w:val="26"/>
          <w:lang w:val="vi-VN"/>
        </w:rPr>
        <w:t xml:space="preserve"> tránh một số nhầm lẫn có thể gây </w:t>
      </w:r>
      <w:r w:rsidR="00877DD3" w:rsidRPr="00146D66">
        <w:rPr>
          <w:sz w:val="28"/>
          <w:szCs w:val="26"/>
          <w:lang w:val="vi-VN"/>
        </w:rPr>
        <w:t xml:space="preserve">ra </w:t>
      </w:r>
      <w:r w:rsidR="00A23B44" w:rsidRPr="00146D66">
        <w:rPr>
          <w:sz w:val="28"/>
          <w:szCs w:val="26"/>
          <w:lang w:val="vi-VN"/>
        </w:rPr>
        <w:t>do</w:t>
      </w:r>
      <w:r w:rsidR="00877DD3" w:rsidRPr="00146D66">
        <w:rPr>
          <w:sz w:val="28"/>
          <w:szCs w:val="26"/>
          <w:lang w:val="vi-VN"/>
        </w:rPr>
        <w:t xml:space="preserve"> các </w:t>
      </w:r>
      <w:r w:rsidR="00877DD3" w:rsidRPr="000D17C7">
        <w:rPr>
          <w:sz w:val="28"/>
          <w:szCs w:val="26"/>
          <w:lang w:val="vi-VN"/>
        </w:rPr>
        <w:t>khái niệm liên quan đến một dự án giáo dục, cụ thể là chương trình</w:t>
      </w:r>
      <w:r w:rsidR="00877DD3" w:rsidRPr="00DE032A">
        <w:rPr>
          <w:sz w:val="28"/>
          <w:szCs w:val="26"/>
          <w:lang w:val="vi-VN"/>
        </w:rPr>
        <w:t xml:space="preserve"> đào tạo</w:t>
      </w:r>
      <w:r w:rsidR="00877DD3" w:rsidRPr="000D17C7">
        <w:rPr>
          <w:sz w:val="28"/>
          <w:szCs w:val="26"/>
          <w:lang w:val="vi-VN"/>
        </w:rPr>
        <w:t xml:space="preserve">, chương trình </w:t>
      </w:r>
      <w:r w:rsidR="00877DD3" w:rsidRPr="00DE032A">
        <w:rPr>
          <w:sz w:val="28"/>
          <w:szCs w:val="26"/>
          <w:lang w:val="vi-VN"/>
        </w:rPr>
        <w:t xml:space="preserve">môn học </w:t>
      </w:r>
      <w:r w:rsidR="00877DD3" w:rsidRPr="000D17C7">
        <w:rPr>
          <w:sz w:val="28"/>
          <w:szCs w:val="26"/>
          <w:lang w:val="vi-VN"/>
        </w:rPr>
        <w:t xml:space="preserve">và </w:t>
      </w:r>
      <w:r w:rsidR="00877DD3" w:rsidRPr="00DE032A">
        <w:rPr>
          <w:sz w:val="28"/>
          <w:szCs w:val="26"/>
          <w:lang w:val="vi-VN"/>
        </w:rPr>
        <w:t>đề cương</w:t>
      </w:r>
      <w:r w:rsidR="00877DD3" w:rsidRPr="000D17C7">
        <w:rPr>
          <w:sz w:val="28"/>
          <w:szCs w:val="26"/>
          <w:lang w:val="vi-VN"/>
        </w:rPr>
        <w:t>, thường bị nhầm lẫn hoặc được sử dụng thay thế cho nhau, chúng tôi đã  chỉ ra sự khác biệt giữa ba thuật ngữ này. Để</w:t>
      </w:r>
      <w:r w:rsidR="00A23B44">
        <w:rPr>
          <w:sz w:val="28"/>
          <w:szCs w:val="26"/>
          <w:lang w:val="vi-VN"/>
        </w:rPr>
        <w:t xml:space="preserve"> cụ thể</w:t>
      </w:r>
      <w:r w:rsidR="00877DD3" w:rsidRPr="000D17C7">
        <w:rPr>
          <w:sz w:val="28"/>
          <w:szCs w:val="26"/>
          <w:lang w:val="vi-VN"/>
        </w:rPr>
        <w:t xml:space="preserve"> hơn, chúng tôi đã lập một bảng </w:t>
      </w:r>
      <w:r w:rsidR="00877DD3" w:rsidRPr="00146D66">
        <w:rPr>
          <w:sz w:val="28"/>
          <w:szCs w:val="26"/>
          <w:lang w:val="vi-VN"/>
        </w:rPr>
        <w:t>tóm tắt</w:t>
      </w:r>
      <w:r w:rsidR="00A23B44" w:rsidRPr="00146D66">
        <w:rPr>
          <w:sz w:val="28"/>
          <w:szCs w:val="26"/>
          <w:lang w:val="vi-VN"/>
        </w:rPr>
        <w:t xml:space="preserve"> dù</w:t>
      </w:r>
      <w:r w:rsidR="00877DD3" w:rsidRPr="00146D66">
        <w:rPr>
          <w:sz w:val="28"/>
          <w:szCs w:val="26"/>
          <w:lang w:val="vi-VN"/>
        </w:rPr>
        <w:t xml:space="preserve"> </w:t>
      </w:r>
      <w:r w:rsidRPr="00146D66">
        <w:rPr>
          <w:sz w:val="28"/>
          <w:szCs w:val="26"/>
          <w:lang w:val="vi-VN"/>
        </w:rPr>
        <w:t xml:space="preserve">chưa </w:t>
      </w:r>
      <w:r w:rsidRPr="000D17C7">
        <w:rPr>
          <w:sz w:val="28"/>
          <w:szCs w:val="26"/>
          <w:lang w:val="vi-VN"/>
        </w:rPr>
        <w:t xml:space="preserve">thật sự </w:t>
      </w:r>
      <w:r w:rsidR="00877DD3" w:rsidRPr="000D17C7">
        <w:rPr>
          <w:sz w:val="28"/>
          <w:szCs w:val="26"/>
          <w:lang w:val="vi-VN"/>
        </w:rPr>
        <w:t>đầy đủ, trên cơ sở tham khảo các tác giả của lĩnh vực nghiên cứu: Jonnaert và Ettayebi (2006), Altman &amp; Cashin (1992).</w:t>
      </w:r>
    </w:p>
    <w:p w14:paraId="7455A5EA" w14:textId="77777777" w:rsidR="00676DBD" w:rsidRPr="000D17C7" w:rsidRDefault="00676DBD" w:rsidP="00E27B94">
      <w:pPr>
        <w:spacing w:line="360" w:lineRule="auto"/>
        <w:ind w:firstLine="720"/>
        <w:jc w:val="both"/>
        <w:rPr>
          <w:sz w:val="28"/>
          <w:szCs w:val="26"/>
          <w:lang w:val="vi-VN"/>
        </w:rPr>
      </w:pPr>
      <w:r w:rsidRPr="000D17C7">
        <w:rPr>
          <w:sz w:val="28"/>
          <w:szCs w:val="26"/>
          <w:lang w:val="vi-VN"/>
        </w:rPr>
        <w:t xml:space="preserve">Để có thể xây dựng chương trình đào tạo, cần phải nắm rõ được các chức năng của nó để xác định những hướng chính cần lựa chọn. Là tài liệu chính thức </w:t>
      </w:r>
      <w:r w:rsidRPr="000D17C7">
        <w:rPr>
          <w:sz w:val="28"/>
          <w:szCs w:val="26"/>
          <w:lang w:val="vi-VN"/>
        </w:rPr>
        <w:lastRenderedPageBreak/>
        <w:t>của một cơ sở giáo dục quy chuẩn, chương trình nêu rõ các mục tiêu và yêu cầu thiết yếu cho việc đào tạo. Nó có nhiều chức năng khác nhau: tài liệu tham khảo trong dạy-học, tài liệu tham khảo về mặt tổ chức sư phạm, tài liệu tham khảo để đánh giá việc học và công nhận k</w:t>
      </w:r>
      <w:r w:rsidR="00DE032A">
        <w:rPr>
          <w:sz w:val="28"/>
          <w:szCs w:val="26"/>
          <w:lang w:val="vi-VN"/>
        </w:rPr>
        <w:t>iến thức đạt chuẩn</w:t>
      </w:r>
      <w:r w:rsidRPr="000D17C7">
        <w:rPr>
          <w:sz w:val="28"/>
          <w:szCs w:val="26"/>
          <w:lang w:val="vi-VN"/>
        </w:rPr>
        <w:t xml:space="preserve">, tài liệu tham khảo để chứng nhận </w:t>
      </w:r>
      <w:r w:rsidR="00E27B94" w:rsidRPr="000D17C7">
        <w:rPr>
          <w:sz w:val="28"/>
          <w:szCs w:val="26"/>
          <w:lang w:val="vi-VN"/>
        </w:rPr>
        <w:t>việc học tập</w:t>
      </w:r>
      <w:r w:rsidRPr="000D17C7">
        <w:rPr>
          <w:sz w:val="28"/>
          <w:szCs w:val="26"/>
          <w:lang w:val="vi-VN"/>
        </w:rPr>
        <w:t xml:space="preserve"> và nguồn thông tin đầy đủ về các kỹ năng được mong đợi cho việc thực hiện nghề nghiệp.</w:t>
      </w:r>
    </w:p>
    <w:p w14:paraId="14CB01EA" w14:textId="29CEDEF9" w:rsidR="00E27B94" w:rsidRPr="000D17C7" w:rsidRDefault="00E27B94" w:rsidP="00E27B94">
      <w:pPr>
        <w:spacing w:line="360" w:lineRule="auto"/>
        <w:ind w:firstLine="720"/>
        <w:jc w:val="both"/>
        <w:rPr>
          <w:sz w:val="28"/>
          <w:szCs w:val="26"/>
          <w:lang w:val="vi-VN"/>
        </w:rPr>
      </w:pPr>
      <w:r w:rsidRPr="000D17C7">
        <w:rPr>
          <w:sz w:val="28"/>
          <w:szCs w:val="26"/>
          <w:lang w:val="vi-VN"/>
        </w:rPr>
        <w:t xml:space="preserve">Sau đó, chúng tôi giới thiệu đường hướng hành động và </w:t>
      </w:r>
      <w:r w:rsidR="00EF4048" w:rsidRPr="000D17C7">
        <w:rPr>
          <w:sz w:val="28"/>
          <w:szCs w:val="26"/>
          <w:lang w:val="vi-VN"/>
        </w:rPr>
        <w:t xml:space="preserve">chỉ rõ </w:t>
      </w:r>
      <w:r w:rsidR="00EF4048" w:rsidRPr="00146D66">
        <w:rPr>
          <w:sz w:val="28"/>
          <w:szCs w:val="26"/>
          <w:lang w:val="vi-VN"/>
        </w:rPr>
        <w:t>các</w:t>
      </w:r>
      <w:r w:rsidR="00A23B44" w:rsidRPr="00146D66">
        <w:rPr>
          <w:sz w:val="28"/>
          <w:szCs w:val="26"/>
          <w:lang w:val="vi-VN"/>
        </w:rPr>
        <w:t xml:space="preserve"> điểm</w:t>
      </w:r>
      <w:r w:rsidR="00EF4048" w:rsidRPr="00146D66">
        <w:rPr>
          <w:sz w:val="28"/>
          <w:szCs w:val="26"/>
          <w:lang w:val="vi-VN"/>
        </w:rPr>
        <w:t xml:space="preserve">  chính</w:t>
      </w:r>
      <w:r w:rsidRPr="00146D66">
        <w:rPr>
          <w:sz w:val="28"/>
          <w:szCs w:val="26"/>
          <w:lang w:val="vi-VN"/>
        </w:rPr>
        <w:t xml:space="preserve">, đó là việc thực hiện các nhiệm vụ mô phỏng các tình huống giao tiếp thực </w:t>
      </w:r>
      <w:r w:rsidRPr="000D17C7">
        <w:rPr>
          <w:sz w:val="28"/>
          <w:szCs w:val="26"/>
          <w:lang w:val="vi-VN"/>
        </w:rPr>
        <w:t>và vai trò của người sử dụng ngôn ngữ như một tác nhân xã hội.</w:t>
      </w:r>
    </w:p>
    <w:p w14:paraId="4B1523E2" w14:textId="20BFD5E7" w:rsidR="00E27B94" w:rsidRPr="000D17C7" w:rsidRDefault="00EF4048" w:rsidP="00E27B94">
      <w:pPr>
        <w:spacing w:line="360" w:lineRule="auto"/>
        <w:ind w:firstLine="720"/>
        <w:jc w:val="both"/>
        <w:rPr>
          <w:sz w:val="28"/>
          <w:szCs w:val="26"/>
          <w:lang w:val="vi-VN"/>
        </w:rPr>
      </w:pPr>
      <w:r w:rsidRPr="000D17C7">
        <w:rPr>
          <w:sz w:val="28"/>
          <w:szCs w:val="26"/>
          <w:lang w:val="vi-VN"/>
        </w:rPr>
        <w:t>Chúng tôi chủ yếu tập trung vào đường hướng hành động</w:t>
      </w:r>
      <w:r w:rsidR="00A23B44">
        <w:rPr>
          <w:sz w:val="28"/>
          <w:szCs w:val="26"/>
          <w:lang w:val="vi-VN"/>
        </w:rPr>
        <w:t xml:space="preserve"> </w:t>
      </w:r>
      <w:r w:rsidR="00F1503B">
        <w:rPr>
          <w:sz w:val="28"/>
          <w:szCs w:val="26"/>
          <w:lang w:val="vi-VN"/>
        </w:rPr>
        <w:t>này</w:t>
      </w:r>
      <w:r w:rsidRPr="000D17C7">
        <w:rPr>
          <w:sz w:val="28"/>
          <w:szCs w:val="26"/>
          <w:lang w:val="vi-VN"/>
        </w:rPr>
        <w:t xml:space="preserve"> vì đó là nền tảng lý thuyết cho nghiên cứu. Chúng tôi đã trình bày định nghĩa và các </w:t>
      </w:r>
      <w:r w:rsidR="00F1503B">
        <w:rPr>
          <w:sz w:val="28"/>
          <w:szCs w:val="26"/>
          <w:lang w:val="vi-VN"/>
        </w:rPr>
        <w:t>điểm</w:t>
      </w:r>
      <w:r w:rsidRPr="000D17C7">
        <w:rPr>
          <w:sz w:val="28"/>
          <w:szCs w:val="26"/>
          <w:lang w:val="vi-VN"/>
        </w:rPr>
        <w:t xml:space="preserve"> chính của</w:t>
      </w:r>
      <w:r w:rsidR="00F1503B">
        <w:rPr>
          <w:sz w:val="28"/>
          <w:szCs w:val="26"/>
          <w:lang w:val="vi-VN"/>
        </w:rPr>
        <w:t xml:space="preserve"> nó</w:t>
      </w:r>
      <w:r w:rsidRPr="000D17C7">
        <w:rPr>
          <w:sz w:val="28"/>
          <w:szCs w:val="26"/>
          <w:lang w:val="vi-VN"/>
        </w:rPr>
        <w:t xml:space="preserve">, sau đó chỉ rõ các loại nhiệm vụ, các giai đoạn của một nhiệm vụ cũng như sự khác biệt giữa nhiệm vụ và bài tập để thấy được rõ hơn cách xác định nhiệm vụ </w:t>
      </w:r>
      <w:r w:rsidR="00B546F1" w:rsidRPr="000D17C7">
        <w:rPr>
          <w:sz w:val="28"/>
          <w:szCs w:val="26"/>
          <w:lang w:val="vi-VN"/>
        </w:rPr>
        <w:t xml:space="preserve">phù hợp </w:t>
      </w:r>
      <w:r w:rsidRPr="000D17C7">
        <w:rPr>
          <w:sz w:val="28"/>
          <w:szCs w:val="26"/>
          <w:lang w:val="vi-VN"/>
        </w:rPr>
        <w:t>trong môn học</w:t>
      </w:r>
      <w:r w:rsidR="00B546F1" w:rsidRPr="000D17C7">
        <w:rPr>
          <w:sz w:val="28"/>
          <w:szCs w:val="26"/>
          <w:lang w:val="vi-VN"/>
        </w:rPr>
        <w:t xml:space="preserve"> tiếng Pháp tại Học viện Cảnh sát nhân dân</w:t>
      </w:r>
      <w:r w:rsidRPr="000D17C7">
        <w:rPr>
          <w:sz w:val="28"/>
          <w:szCs w:val="26"/>
          <w:lang w:val="vi-VN"/>
        </w:rPr>
        <w:t>.</w:t>
      </w:r>
    </w:p>
    <w:p w14:paraId="050E5F96" w14:textId="44263E86" w:rsidR="00B546F1" w:rsidRPr="000C2F77" w:rsidRDefault="00B546F1" w:rsidP="00E27B94">
      <w:pPr>
        <w:spacing w:line="360" w:lineRule="auto"/>
        <w:ind w:firstLine="720"/>
        <w:jc w:val="both"/>
        <w:rPr>
          <w:spacing w:val="-1"/>
          <w:sz w:val="28"/>
          <w:szCs w:val="26"/>
          <w:lang w:val="vi-VN"/>
        </w:rPr>
      </w:pPr>
      <w:r w:rsidRPr="000D17C7">
        <w:rPr>
          <w:sz w:val="28"/>
          <w:szCs w:val="26"/>
          <w:lang w:val="vi-VN"/>
        </w:rPr>
        <w:t xml:space="preserve">Phải nói rằng trong số các phương pháp và đường hướng dạy tiếng Pháp, đường hướng hành động đang được áp dụng phổ biến hiện nay vì những ưu điểm không thể phủ nhận của nó. Nó thực </w:t>
      </w:r>
      <w:r w:rsidRPr="00146D66">
        <w:rPr>
          <w:sz w:val="28"/>
          <w:szCs w:val="26"/>
          <w:lang w:val="vi-VN"/>
        </w:rPr>
        <w:t>sự</w:t>
      </w:r>
      <w:r w:rsidR="00F1503B" w:rsidRPr="00146D66">
        <w:rPr>
          <w:sz w:val="28"/>
          <w:szCs w:val="26"/>
          <w:lang w:val="vi-VN"/>
        </w:rPr>
        <w:t xml:space="preserve"> đáp ứng và</w:t>
      </w:r>
      <w:r w:rsidRPr="00146D66">
        <w:rPr>
          <w:sz w:val="28"/>
          <w:szCs w:val="26"/>
          <w:lang w:val="vi-VN"/>
        </w:rPr>
        <w:t xml:space="preserve"> </w:t>
      </w:r>
      <w:r w:rsidRPr="000D17C7">
        <w:rPr>
          <w:sz w:val="28"/>
          <w:szCs w:val="26"/>
          <w:lang w:val="vi-VN"/>
        </w:rPr>
        <w:t xml:space="preserve">phù hợp với nhu cầu của sinh viên muốn </w:t>
      </w:r>
      <w:r w:rsidR="00F1503B">
        <w:rPr>
          <w:sz w:val="28"/>
          <w:szCs w:val="26"/>
          <w:lang w:val="vi-VN"/>
        </w:rPr>
        <w:t>nắm vững</w:t>
      </w:r>
      <w:r w:rsidRPr="000D17C7">
        <w:rPr>
          <w:sz w:val="28"/>
          <w:szCs w:val="26"/>
          <w:lang w:val="vi-VN"/>
        </w:rPr>
        <w:t xml:space="preserve"> kỹ năng giao tiếp trong tình huống nghề nghiệp. Ngoài ra, </w:t>
      </w:r>
      <w:r w:rsidRPr="000C2F77">
        <w:rPr>
          <w:spacing w:val="-1"/>
          <w:sz w:val="28"/>
          <w:szCs w:val="26"/>
          <w:lang w:val="vi-VN"/>
        </w:rPr>
        <w:t xml:space="preserve">đường hướng này còn tạo ra </w:t>
      </w:r>
      <w:r w:rsidR="00F1503B" w:rsidRPr="000C2F77">
        <w:rPr>
          <w:spacing w:val="-1"/>
          <w:sz w:val="28"/>
          <w:szCs w:val="26"/>
          <w:lang w:val="vi-VN"/>
        </w:rPr>
        <w:t>tính</w:t>
      </w:r>
      <w:r w:rsidRPr="000C2F77">
        <w:rPr>
          <w:spacing w:val="-1"/>
          <w:sz w:val="28"/>
          <w:szCs w:val="26"/>
          <w:lang w:val="vi-VN"/>
        </w:rPr>
        <w:t xml:space="preserve"> tự chủ và động lực cao nhất ở người học. Nó cũng giúp định hướng giảng dạy theo hướng phát triển cảm xúc và nhận thức, khả năng hòa nhập xã hội và nghề nghiệp cũng như phát triển năng lực giao tiếp của </w:t>
      </w:r>
      <w:r w:rsidR="00F1503B" w:rsidRPr="000C2F77">
        <w:rPr>
          <w:spacing w:val="-1"/>
          <w:sz w:val="28"/>
          <w:szCs w:val="26"/>
          <w:lang w:val="vi-VN"/>
        </w:rPr>
        <w:t>họ</w:t>
      </w:r>
      <w:r w:rsidRPr="000C2F77">
        <w:rPr>
          <w:spacing w:val="-1"/>
          <w:sz w:val="28"/>
          <w:szCs w:val="26"/>
          <w:lang w:val="vi-VN"/>
        </w:rPr>
        <w:t>.</w:t>
      </w:r>
    </w:p>
    <w:p w14:paraId="13759FBD" w14:textId="77777777" w:rsidR="00C60677" w:rsidRPr="00DE032A" w:rsidRDefault="00C60677" w:rsidP="00C60677">
      <w:pPr>
        <w:spacing w:line="360" w:lineRule="auto"/>
        <w:ind w:firstLine="720"/>
        <w:jc w:val="both"/>
        <w:rPr>
          <w:sz w:val="28"/>
          <w:szCs w:val="26"/>
          <w:lang w:val="vi-VN"/>
        </w:rPr>
      </w:pPr>
      <w:r w:rsidRPr="000D17C7">
        <w:rPr>
          <w:sz w:val="28"/>
          <w:szCs w:val="26"/>
          <w:lang w:val="vi-VN"/>
        </w:rPr>
        <w:t xml:space="preserve">Chúng tôi cũng đề cập đến tiếng Pháp được giảng dạy như một ngoại ngữ (FLE), hai </w:t>
      </w:r>
      <w:r w:rsidRPr="00DE032A">
        <w:rPr>
          <w:sz w:val="28"/>
          <w:szCs w:val="26"/>
          <w:lang w:val="vi-VN"/>
        </w:rPr>
        <w:t>thành tố của nó là "tiếng Pháp chung" và "tiếng Pháp chuyên ngành", trình bày về ngôn ngữ chuyên ngành, đặc trưng của tiếng Pháp cảnh sát và mối liên hệ giữa tiếng Pháp …. và tiếng Pháp chuyên ngành mà nghiên cứu của chúng tôi hướng đến.</w:t>
      </w:r>
    </w:p>
    <w:p w14:paraId="227DC983" w14:textId="05A1BE13" w:rsidR="00C60677" w:rsidRPr="000D17C7" w:rsidRDefault="00C60677" w:rsidP="00C60677">
      <w:pPr>
        <w:spacing w:line="360" w:lineRule="auto"/>
        <w:ind w:firstLine="720"/>
        <w:jc w:val="both"/>
        <w:rPr>
          <w:sz w:val="28"/>
          <w:szCs w:val="26"/>
          <w:lang w:val="vi-VN"/>
        </w:rPr>
      </w:pPr>
      <w:r w:rsidRPr="00DE032A">
        <w:rPr>
          <w:sz w:val="28"/>
          <w:szCs w:val="26"/>
          <w:lang w:val="vi-VN"/>
        </w:rPr>
        <w:t>Tiếp theo, chúng tôi thảo luận về nguyên tắc và</w:t>
      </w:r>
      <w:r w:rsidRPr="000D17C7">
        <w:rPr>
          <w:sz w:val="28"/>
          <w:szCs w:val="26"/>
          <w:lang w:val="vi-VN"/>
        </w:rPr>
        <w:t xml:space="preserve"> các bước phát triển một chương </w:t>
      </w:r>
      <w:r w:rsidRPr="00146D66">
        <w:rPr>
          <w:sz w:val="28"/>
          <w:szCs w:val="26"/>
          <w:lang w:val="vi-VN"/>
        </w:rPr>
        <w:t>trình</w:t>
      </w:r>
      <w:r w:rsidR="00F1503B" w:rsidRPr="00146D66">
        <w:rPr>
          <w:sz w:val="28"/>
          <w:szCs w:val="26"/>
          <w:lang w:val="vi-VN"/>
        </w:rPr>
        <w:t xml:space="preserve"> dạy </w:t>
      </w:r>
      <w:r w:rsidRPr="00146D66">
        <w:rPr>
          <w:sz w:val="28"/>
          <w:szCs w:val="26"/>
          <w:lang w:val="vi-VN"/>
        </w:rPr>
        <w:t xml:space="preserve">ngôn ngữ theo </w:t>
      </w:r>
      <w:r w:rsidRPr="000D17C7">
        <w:rPr>
          <w:sz w:val="28"/>
          <w:szCs w:val="26"/>
          <w:lang w:val="vi-VN"/>
        </w:rPr>
        <w:t>hướng tiếp cận kỹ năng. Cuối cùng, chúng tôi làm sáng tỏ các đặc điểm của chương trình tiếng Pháp tích hợp.</w:t>
      </w:r>
    </w:p>
    <w:p w14:paraId="4EA874BD" w14:textId="77777777" w:rsidR="000C422F" w:rsidRPr="000D17C7" w:rsidRDefault="000C422F" w:rsidP="00C60677">
      <w:pPr>
        <w:spacing w:line="360" w:lineRule="auto"/>
        <w:ind w:firstLine="720"/>
        <w:jc w:val="both"/>
        <w:rPr>
          <w:sz w:val="28"/>
          <w:szCs w:val="26"/>
          <w:lang w:val="vi-VN"/>
        </w:rPr>
      </w:pPr>
    </w:p>
    <w:p w14:paraId="2F9361CF" w14:textId="77777777" w:rsidR="000C422F" w:rsidRPr="00FB20FA" w:rsidRDefault="000C422F" w:rsidP="00FB20FA">
      <w:pPr>
        <w:pStyle w:val="Heading1"/>
        <w:spacing w:before="0" w:line="360" w:lineRule="auto"/>
        <w:jc w:val="center"/>
        <w:rPr>
          <w:color w:val="auto"/>
          <w:szCs w:val="26"/>
          <w:lang w:val="vi-VN"/>
        </w:rPr>
      </w:pPr>
      <w:bookmarkStart w:id="10" w:name="_Toc87172939"/>
      <w:r w:rsidRPr="00FB20FA">
        <w:rPr>
          <w:color w:val="auto"/>
          <w:szCs w:val="26"/>
          <w:lang w:val="vi-VN"/>
        </w:rPr>
        <w:lastRenderedPageBreak/>
        <w:t>CHƯƠNG 2</w:t>
      </w:r>
      <w:bookmarkEnd w:id="10"/>
    </w:p>
    <w:p w14:paraId="573D545B" w14:textId="77777777" w:rsidR="00F1503B" w:rsidRDefault="000C422F" w:rsidP="00FB20FA">
      <w:pPr>
        <w:pStyle w:val="Heading1"/>
        <w:spacing w:before="0" w:line="360" w:lineRule="auto"/>
        <w:jc w:val="center"/>
        <w:rPr>
          <w:color w:val="auto"/>
          <w:szCs w:val="26"/>
          <w:lang w:val="vi-VN"/>
        </w:rPr>
      </w:pPr>
      <w:bookmarkStart w:id="11" w:name="_Toc87172940"/>
      <w:r w:rsidRPr="00FB20FA">
        <w:rPr>
          <w:color w:val="auto"/>
          <w:szCs w:val="26"/>
          <w:lang w:val="vi-VN"/>
        </w:rPr>
        <w:t xml:space="preserve">PHƯƠNG PHÁP NGHIÊN CỨU </w:t>
      </w:r>
    </w:p>
    <w:p w14:paraId="441C124C" w14:textId="29059BF8" w:rsidR="000C422F" w:rsidRPr="00FB20FA" w:rsidRDefault="000C422F" w:rsidP="00FB20FA">
      <w:pPr>
        <w:pStyle w:val="Heading1"/>
        <w:spacing w:before="0" w:line="360" w:lineRule="auto"/>
        <w:jc w:val="center"/>
        <w:rPr>
          <w:color w:val="auto"/>
          <w:szCs w:val="26"/>
          <w:lang w:val="vi-VN"/>
        </w:rPr>
      </w:pPr>
      <w:r w:rsidRPr="00FB20FA">
        <w:rPr>
          <w:color w:val="auto"/>
          <w:szCs w:val="26"/>
          <w:lang w:val="vi-VN"/>
        </w:rPr>
        <w:t>VÀ TIẾN HÀNH THỰC NGHIỆM CHƯƠNG TRÌNH</w:t>
      </w:r>
      <w:bookmarkEnd w:id="11"/>
    </w:p>
    <w:p w14:paraId="03F6CE1F" w14:textId="2A1C7F01" w:rsidR="000C422F" w:rsidRPr="000D17C7" w:rsidRDefault="000C422F" w:rsidP="00FB20FA">
      <w:pPr>
        <w:spacing w:line="360" w:lineRule="auto"/>
        <w:ind w:firstLine="720"/>
        <w:jc w:val="both"/>
        <w:rPr>
          <w:sz w:val="28"/>
          <w:szCs w:val="26"/>
          <w:lang w:val="vi-VN"/>
        </w:rPr>
      </w:pPr>
      <w:r w:rsidRPr="000D17C7">
        <w:rPr>
          <w:sz w:val="28"/>
          <w:szCs w:val="26"/>
          <w:lang w:val="vi-VN"/>
        </w:rPr>
        <w:t xml:space="preserve">Để xây dựng và sau đó xác nhận </w:t>
      </w:r>
      <w:r w:rsidR="00935889" w:rsidRPr="000D17C7">
        <w:rPr>
          <w:sz w:val="28"/>
          <w:szCs w:val="26"/>
          <w:lang w:val="vi-VN"/>
        </w:rPr>
        <w:t xml:space="preserve">tính ứng dụng của </w:t>
      </w:r>
      <w:r w:rsidRPr="000D17C7">
        <w:rPr>
          <w:sz w:val="28"/>
          <w:szCs w:val="26"/>
          <w:lang w:val="vi-VN"/>
        </w:rPr>
        <w:t>chương trình tiếng Pháp theo đường hướng hành động nhằm dạy - học tiếng Pháp hiệu quả tại Học viện Cảnh sát nhân dân</w:t>
      </w:r>
      <w:r w:rsidR="00935889" w:rsidRPr="000D17C7">
        <w:rPr>
          <w:sz w:val="28"/>
          <w:szCs w:val="26"/>
          <w:lang w:val="vi-VN"/>
        </w:rPr>
        <w:t xml:space="preserve"> (HVCSND)</w:t>
      </w:r>
      <w:r w:rsidRPr="000D17C7">
        <w:rPr>
          <w:sz w:val="28"/>
          <w:szCs w:val="26"/>
          <w:lang w:val="vi-VN"/>
        </w:rPr>
        <w:t xml:space="preserve">, chúng tôi đã chọn phương pháp nghiên cứu hành động cho luận án này. Trước hết, chúng tôi xác định những vấn đề còn tồn tại trong dạy - học tiếng Pháp theo chương trình tiếng Pháp </w:t>
      </w:r>
      <w:r w:rsidR="00935889" w:rsidRPr="000D17C7">
        <w:rPr>
          <w:sz w:val="28"/>
          <w:szCs w:val="26"/>
          <w:lang w:val="vi-VN"/>
        </w:rPr>
        <w:t>hiện hành</w:t>
      </w:r>
      <w:r w:rsidRPr="000D17C7">
        <w:rPr>
          <w:sz w:val="28"/>
          <w:szCs w:val="26"/>
          <w:lang w:val="vi-VN"/>
        </w:rPr>
        <w:t xml:space="preserve"> tại </w:t>
      </w:r>
      <w:r w:rsidR="00935889" w:rsidRPr="000D17C7">
        <w:rPr>
          <w:sz w:val="28"/>
          <w:szCs w:val="26"/>
          <w:lang w:val="vi-VN"/>
        </w:rPr>
        <w:t xml:space="preserve">(HVCSND) </w:t>
      </w:r>
      <w:r w:rsidRPr="000D17C7">
        <w:rPr>
          <w:sz w:val="28"/>
          <w:szCs w:val="26"/>
          <w:lang w:val="vi-VN"/>
        </w:rPr>
        <w:t xml:space="preserve">để giải thích </w:t>
      </w:r>
      <w:r w:rsidR="00935889" w:rsidRPr="000D17C7">
        <w:rPr>
          <w:sz w:val="28"/>
          <w:szCs w:val="26"/>
          <w:lang w:val="vi-VN"/>
        </w:rPr>
        <w:t>lý do vì sao chúng tôi</w:t>
      </w:r>
      <w:r w:rsidRPr="000D17C7">
        <w:rPr>
          <w:sz w:val="28"/>
          <w:szCs w:val="26"/>
          <w:lang w:val="vi-VN"/>
        </w:rPr>
        <w:t xml:space="preserve"> chọn </w:t>
      </w:r>
      <w:r w:rsidR="00F1503B">
        <w:rPr>
          <w:sz w:val="28"/>
          <w:szCs w:val="26"/>
          <w:lang w:val="vi-VN"/>
        </w:rPr>
        <w:t>xây dựng</w:t>
      </w:r>
      <w:r w:rsidRPr="000D17C7">
        <w:rPr>
          <w:sz w:val="28"/>
          <w:szCs w:val="26"/>
          <w:lang w:val="vi-VN"/>
        </w:rPr>
        <w:t xml:space="preserve"> một chương trình tiếng Pháp tích hợp. Sau đó, chúng tôi lập kế hoạch </w:t>
      </w:r>
      <w:r w:rsidR="00935889" w:rsidRPr="000D17C7">
        <w:rPr>
          <w:sz w:val="28"/>
          <w:szCs w:val="26"/>
          <w:lang w:val="vi-VN"/>
        </w:rPr>
        <w:t>thử nghiệm chương trình</w:t>
      </w:r>
      <w:r w:rsidRPr="000D17C7">
        <w:rPr>
          <w:sz w:val="28"/>
          <w:szCs w:val="26"/>
          <w:lang w:val="vi-VN"/>
        </w:rPr>
        <w:t xml:space="preserve">. </w:t>
      </w:r>
      <w:r w:rsidR="00935889" w:rsidRPr="000D17C7">
        <w:rPr>
          <w:sz w:val="28"/>
          <w:szCs w:val="26"/>
          <w:lang w:val="vi-VN"/>
        </w:rPr>
        <w:t xml:space="preserve">Các bước thực hiện </w:t>
      </w:r>
      <w:r w:rsidRPr="000D17C7">
        <w:rPr>
          <w:sz w:val="28"/>
          <w:szCs w:val="26"/>
          <w:lang w:val="vi-VN"/>
        </w:rPr>
        <w:t>được</w:t>
      </w:r>
      <w:r w:rsidR="00935889" w:rsidRPr="000D17C7">
        <w:rPr>
          <w:sz w:val="28"/>
          <w:szCs w:val="26"/>
          <w:lang w:val="vi-VN"/>
        </w:rPr>
        <w:t xml:space="preserve"> </w:t>
      </w:r>
      <w:r w:rsidRPr="000D17C7">
        <w:rPr>
          <w:sz w:val="28"/>
          <w:szCs w:val="26"/>
          <w:lang w:val="vi-VN"/>
        </w:rPr>
        <w:t xml:space="preserve">trình bày chi tiết trong chương </w:t>
      </w:r>
      <w:r w:rsidR="00935889" w:rsidRPr="000D17C7">
        <w:rPr>
          <w:sz w:val="28"/>
          <w:szCs w:val="26"/>
          <w:lang w:val="vi-VN"/>
        </w:rPr>
        <w:t xml:space="preserve">2 </w:t>
      </w:r>
      <w:r w:rsidRPr="000D17C7">
        <w:rPr>
          <w:sz w:val="28"/>
          <w:szCs w:val="26"/>
          <w:lang w:val="vi-VN"/>
        </w:rPr>
        <w:t xml:space="preserve">này. </w:t>
      </w:r>
    </w:p>
    <w:p w14:paraId="2E4E2CF1" w14:textId="387783E9" w:rsidR="00935889" w:rsidRPr="000D17C7" w:rsidRDefault="00935889" w:rsidP="000C422F">
      <w:pPr>
        <w:spacing w:line="360" w:lineRule="auto"/>
        <w:ind w:firstLine="720"/>
        <w:jc w:val="both"/>
        <w:rPr>
          <w:sz w:val="28"/>
          <w:szCs w:val="26"/>
          <w:lang w:val="vi-VN"/>
        </w:rPr>
      </w:pPr>
      <w:r w:rsidRPr="000D17C7">
        <w:rPr>
          <w:sz w:val="28"/>
          <w:szCs w:val="26"/>
          <w:lang w:val="vi-VN"/>
        </w:rPr>
        <w:t xml:space="preserve">Chúng tôi đã mô tả và giải thích rõ ràng việc lựa chọn phương pháp nghiên cứu hành động cho luận án này. Thật vậy, chúng tôi đã trình bày chi tiết các yếu tố chính trong cách tiếp cận phương pháp luận </w:t>
      </w:r>
      <w:r w:rsidR="00F1503B" w:rsidRPr="000C2F77">
        <w:rPr>
          <w:sz w:val="28"/>
          <w:szCs w:val="26"/>
          <w:lang w:val="vi-VN"/>
        </w:rPr>
        <w:t>nghiên cứu</w:t>
      </w:r>
      <w:r w:rsidRPr="000C2F77">
        <w:rPr>
          <w:sz w:val="28"/>
          <w:szCs w:val="26"/>
          <w:lang w:val="vi-VN"/>
        </w:rPr>
        <w:t xml:space="preserve"> </w:t>
      </w:r>
      <w:r w:rsidRPr="000D17C7">
        <w:rPr>
          <w:sz w:val="28"/>
          <w:szCs w:val="26"/>
          <w:lang w:val="vi-VN"/>
        </w:rPr>
        <w:t xml:space="preserve">bao gồm năm giai đoạn. </w:t>
      </w:r>
      <w:r w:rsidR="009D0C5D" w:rsidRPr="000D17C7">
        <w:rPr>
          <w:sz w:val="28"/>
          <w:szCs w:val="26"/>
          <w:lang w:val="vi-VN"/>
        </w:rPr>
        <w:t>Cụ thể</w:t>
      </w:r>
      <w:r w:rsidRPr="000D17C7">
        <w:rPr>
          <w:sz w:val="28"/>
          <w:szCs w:val="26"/>
          <w:lang w:val="vi-VN"/>
        </w:rPr>
        <w:t xml:space="preserve"> hơn, sau khi xác định vấn đề nghiên cứu bằng cách phân tích</w:t>
      </w:r>
      <w:r w:rsidR="009D0C5D" w:rsidRPr="000D17C7">
        <w:rPr>
          <w:sz w:val="28"/>
          <w:szCs w:val="26"/>
          <w:lang w:val="vi-VN"/>
        </w:rPr>
        <w:t xml:space="preserve"> kết quả</w:t>
      </w:r>
      <w:r w:rsidRPr="000D17C7">
        <w:rPr>
          <w:sz w:val="28"/>
          <w:szCs w:val="26"/>
          <w:lang w:val="vi-VN"/>
        </w:rPr>
        <w:t xml:space="preserve"> phỏng vấn giáo viên và </w:t>
      </w:r>
      <w:r w:rsidR="009D0C5D" w:rsidRPr="000D17C7">
        <w:rPr>
          <w:sz w:val="28"/>
          <w:szCs w:val="26"/>
          <w:lang w:val="vi-VN"/>
        </w:rPr>
        <w:t xml:space="preserve">kết quả </w:t>
      </w:r>
      <w:r w:rsidRPr="000D17C7">
        <w:rPr>
          <w:sz w:val="28"/>
          <w:szCs w:val="26"/>
          <w:lang w:val="vi-VN"/>
        </w:rPr>
        <w:t>trả lời phiếu khảo sát sinh</w:t>
      </w:r>
      <w:r w:rsidR="009D0C5D" w:rsidRPr="000D17C7">
        <w:rPr>
          <w:sz w:val="28"/>
          <w:szCs w:val="26"/>
          <w:lang w:val="vi-VN"/>
        </w:rPr>
        <w:t xml:space="preserve"> viên</w:t>
      </w:r>
      <w:r w:rsidRPr="000D17C7">
        <w:rPr>
          <w:sz w:val="28"/>
          <w:szCs w:val="26"/>
          <w:lang w:val="vi-VN"/>
        </w:rPr>
        <w:t xml:space="preserve">, chúng tôi đã </w:t>
      </w:r>
      <w:r w:rsidR="009D0C5D" w:rsidRPr="000D17C7">
        <w:rPr>
          <w:sz w:val="28"/>
          <w:szCs w:val="26"/>
          <w:lang w:val="vi-VN"/>
        </w:rPr>
        <w:t xml:space="preserve">tiến hành </w:t>
      </w:r>
      <w:r w:rsidRPr="000D17C7">
        <w:rPr>
          <w:sz w:val="28"/>
          <w:szCs w:val="26"/>
          <w:lang w:val="vi-VN"/>
        </w:rPr>
        <w:t xml:space="preserve">thiết kế chương trình tiếng Pháp tích hợp theo </w:t>
      </w:r>
      <w:r w:rsidR="009D0C5D" w:rsidRPr="000D17C7">
        <w:rPr>
          <w:sz w:val="28"/>
          <w:szCs w:val="26"/>
          <w:lang w:val="vi-VN"/>
        </w:rPr>
        <w:t xml:space="preserve">đường </w:t>
      </w:r>
      <w:r w:rsidRPr="000D17C7">
        <w:rPr>
          <w:sz w:val="28"/>
          <w:szCs w:val="26"/>
          <w:lang w:val="vi-VN"/>
        </w:rPr>
        <w:t>hướng hàn</w:t>
      </w:r>
      <w:r w:rsidR="009D0C5D" w:rsidRPr="000D17C7">
        <w:rPr>
          <w:sz w:val="28"/>
          <w:szCs w:val="26"/>
          <w:lang w:val="vi-VN"/>
        </w:rPr>
        <w:t xml:space="preserve">h động. Vì vậy, </w:t>
      </w:r>
      <w:r w:rsidR="00C5721D" w:rsidRPr="000C2F77">
        <w:rPr>
          <w:sz w:val="28"/>
          <w:szCs w:val="26"/>
          <w:lang w:val="vi-VN"/>
        </w:rPr>
        <w:t>chúng tôi bố trí thực nghiệm</w:t>
      </w:r>
      <w:r w:rsidR="00CB7B79" w:rsidRPr="000C2F77">
        <w:rPr>
          <w:sz w:val="28"/>
          <w:szCs w:val="26"/>
          <w:lang w:val="vi-VN"/>
        </w:rPr>
        <w:t xml:space="preserve"> </w:t>
      </w:r>
      <w:r w:rsidRPr="000D17C7">
        <w:rPr>
          <w:sz w:val="28"/>
          <w:szCs w:val="26"/>
          <w:lang w:val="vi-VN"/>
        </w:rPr>
        <w:t>với hai bài học</w:t>
      </w:r>
      <w:r w:rsidR="00CB7B79" w:rsidRPr="000D17C7">
        <w:rPr>
          <w:sz w:val="28"/>
          <w:szCs w:val="26"/>
          <w:lang w:val="vi-VN"/>
        </w:rPr>
        <w:t xml:space="preserve"> được thiết kế theo</w:t>
      </w:r>
      <w:r w:rsidRPr="000D17C7">
        <w:rPr>
          <w:sz w:val="28"/>
          <w:szCs w:val="26"/>
          <w:lang w:val="vi-VN"/>
        </w:rPr>
        <w:t xml:space="preserve"> </w:t>
      </w:r>
      <w:r w:rsidR="00CB7B79" w:rsidRPr="000D17C7">
        <w:rPr>
          <w:sz w:val="28"/>
          <w:szCs w:val="26"/>
          <w:lang w:val="vi-VN"/>
        </w:rPr>
        <w:t xml:space="preserve">đường hướng hành động. </w:t>
      </w:r>
      <w:r w:rsidR="00923028" w:rsidRPr="000D17C7">
        <w:rPr>
          <w:sz w:val="28"/>
          <w:szCs w:val="26"/>
          <w:lang w:val="vi-VN"/>
        </w:rPr>
        <w:t>Đ</w:t>
      </w:r>
      <w:r w:rsidRPr="000D17C7">
        <w:rPr>
          <w:sz w:val="28"/>
          <w:szCs w:val="26"/>
          <w:lang w:val="vi-VN"/>
        </w:rPr>
        <w:t xml:space="preserve">ánh giá chẩn đoán </w:t>
      </w:r>
      <w:r w:rsidR="00CB7B79" w:rsidRPr="000D17C7">
        <w:rPr>
          <w:sz w:val="28"/>
          <w:szCs w:val="26"/>
          <w:lang w:val="vi-VN"/>
        </w:rPr>
        <w:t>(évaluation diagnostique)</w:t>
      </w:r>
      <w:r w:rsidR="00923028" w:rsidRPr="000D17C7">
        <w:rPr>
          <w:sz w:val="28"/>
          <w:szCs w:val="26"/>
          <w:lang w:val="vi-VN"/>
        </w:rPr>
        <w:t xml:space="preserve"> được thực hiện trước thực nghiệm </w:t>
      </w:r>
      <w:r w:rsidRPr="000D17C7">
        <w:rPr>
          <w:sz w:val="28"/>
          <w:szCs w:val="26"/>
          <w:lang w:val="vi-VN"/>
        </w:rPr>
        <w:t xml:space="preserve">đã </w:t>
      </w:r>
      <w:r w:rsidR="00C5721D" w:rsidRPr="000C2F77">
        <w:rPr>
          <w:sz w:val="28"/>
          <w:szCs w:val="26"/>
          <w:lang w:val="vi-VN"/>
        </w:rPr>
        <w:t xml:space="preserve">cho </w:t>
      </w:r>
      <w:r w:rsidR="00923028" w:rsidRPr="000C2F77">
        <w:rPr>
          <w:sz w:val="28"/>
          <w:szCs w:val="26"/>
          <w:lang w:val="vi-VN"/>
        </w:rPr>
        <w:t>biết</w:t>
      </w:r>
      <w:r w:rsidRPr="000C2F77">
        <w:rPr>
          <w:sz w:val="28"/>
          <w:szCs w:val="26"/>
          <w:lang w:val="vi-VN"/>
        </w:rPr>
        <w:t xml:space="preserve"> </w:t>
      </w:r>
      <w:r w:rsidR="00923028" w:rsidRPr="000C2F77">
        <w:rPr>
          <w:sz w:val="28"/>
          <w:szCs w:val="26"/>
          <w:lang w:val="vi-VN"/>
        </w:rPr>
        <w:t>năng lực</w:t>
      </w:r>
      <w:r w:rsidRPr="000C2F77">
        <w:rPr>
          <w:sz w:val="28"/>
          <w:szCs w:val="26"/>
          <w:lang w:val="vi-VN"/>
        </w:rPr>
        <w:t xml:space="preserve"> ngôn ngữ của sinh</w:t>
      </w:r>
      <w:r w:rsidR="00923028" w:rsidRPr="000C2F77">
        <w:rPr>
          <w:sz w:val="28"/>
          <w:szCs w:val="26"/>
          <w:lang w:val="vi-VN"/>
        </w:rPr>
        <w:t xml:space="preserve"> viên</w:t>
      </w:r>
      <w:r w:rsidRPr="000C2F77">
        <w:rPr>
          <w:sz w:val="28"/>
          <w:szCs w:val="26"/>
          <w:lang w:val="vi-VN"/>
        </w:rPr>
        <w:t xml:space="preserve"> </w:t>
      </w:r>
      <w:r w:rsidR="00C5721D" w:rsidRPr="000C2F77">
        <w:rPr>
          <w:sz w:val="28"/>
          <w:szCs w:val="26"/>
          <w:lang w:val="vi-VN"/>
        </w:rPr>
        <w:t xml:space="preserve">ở </w:t>
      </w:r>
      <w:r w:rsidRPr="000C2F77">
        <w:rPr>
          <w:sz w:val="28"/>
          <w:szCs w:val="26"/>
          <w:lang w:val="vi-VN"/>
        </w:rPr>
        <w:t>nhóm thực nghiệm và nhóm đối chứng</w:t>
      </w:r>
      <w:r w:rsidR="00C5721D" w:rsidRPr="000C2F77">
        <w:rPr>
          <w:sz w:val="28"/>
          <w:szCs w:val="26"/>
          <w:lang w:val="vi-VN"/>
        </w:rPr>
        <w:t xml:space="preserve"> qua</w:t>
      </w:r>
      <w:r w:rsidRPr="000C2F77">
        <w:rPr>
          <w:sz w:val="28"/>
          <w:szCs w:val="26"/>
          <w:lang w:val="vi-VN"/>
        </w:rPr>
        <w:t xml:space="preserve"> bài kiểm tra </w:t>
      </w:r>
      <w:r w:rsidR="00923028" w:rsidRPr="000C2F77">
        <w:rPr>
          <w:sz w:val="28"/>
          <w:szCs w:val="26"/>
          <w:lang w:val="vi-VN"/>
        </w:rPr>
        <w:t>năng lực</w:t>
      </w:r>
      <w:r w:rsidRPr="000C2F77">
        <w:rPr>
          <w:sz w:val="28"/>
          <w:szCs w:val="26"/>
          <w:lang w:val="vi-VN"/>
        </w:rPr>
        <w:t>.</w:t>
      </w:r>
    </w:p>
    <w:p w14:paraId="081EDD71" w14:textId="77777777" w:rsidR="00D5756A" w:rsidRPr="000D17C7" w:rsidRDefault="00D5756A" w:rsidP="000C422F">
      <w:pPr>
        <w:spacing w:line="360" w:lineRule="auto"/>
        <w:ind w:firstLine="720"/>
        <w:jc w:val="both"/>
        <w:rPr>
          <w:sz w:val="28"/>
          <w:szCs w:val="26"/>
          <w:lang w:val="vi-VN"/>
        </w:rPr>
      </w:pPr>
      <w:r w:rsidRPr="000D17C7">
        <w:rPr>
          <w:sz w:val="28"/>
          <w:szCs w:val="26"/>
          <w:lang w:val="vi-VN"/>
        </w:rPr>
        <w:t>Ba phương pháp thu thập dữ liệu là phỏng vấn, quan sát trực tiếp và điều tra bằng bảng câu hỏi đã được sử dụng. Việc phân tích định lượng và định tính dữ liệu thu thập giúp xác minh việc đạt được các mục tiêu đã đặt ra và các giả thuyết nghiên cứu.</w:t>
      </w:r>
    </w:p>
    <w:p w14:paraId="2321DAE5" w14:textId="0437B9B1" w:rsidR="00935889" w:rsidRPr="000C2F77" w:rsidRDefault="00E331F6" w:rsidP="00BA0E4D">
      <w:pPr>
        <w:spacing w:line="360" w:lineRule="auto"/>
        <w:ind w:firstLine="720"/>
        <w:jc w:val="both"/>
        <w:rPr>
          <w:sz w:val="28"/>
          <w:szCs w:val="26"/>
          <w:lang w:val="vi-VN"/>
        </w:rPr>
      </w:pPr>
      <w:r w:rsidRPr="000D17C7">
        <w:rPr>
          <w:sz w:val="28"/>
          <w:szCs w:val="26"/>
          <w:lang w:val="vi-VN"/>
        </w:rPr>
        <w:t xml:space="preserve">Trước hết, việc </w:t>
      </w:r>
      <w:r w:rsidR="00B3213F" w:rsidRPr="000D17C7">
        <w:rPr>
          <w:sz w:val="28"/>
          <w:szCs w:val="26"/>
          <w:lang w:val="vi-VN"/>
        </w:rPr>
        <w:t>quan sát</w:t>
      </w:r>
      <w:r w:rsidRPr="000D17C7">
        <w:rPr>
          <w:sz w:val="28"/>
          <w:szCs w:val="26"/>
          <w:lang w:val="vi-VN"/>
        </w:rPr>
        <w:t xml:space="preserve"> trực tiếp </w:t>
      </w:r>
      <w:r w:rsidR="00C5721D">
        <w:rPr>
          <w:sz w:val="28"/>
          <w:szCs w:val="26"/>
          <w:lang w:val="vi-VN"/>
        </w:rPr>
        <w:t>trên lớp</w:t>
      </w:r>
      <w:r w:rsidRPr="000D17C7">
        <w:rPr>
          <w:sz w:val="28"/>
          <w:szCs w:val="26"/>
          <w:lang w:val="vi-VN"/>
        </w:rPr>
        <w:t xml:space="preserve"> đã được thực hiện để kiểm tra xem liệu </w:t>
      </w:r>
      <w:r w:rsidR="00B3213F" w:rsidRPr="000D17C7">
        <w:rPr>
          <w:sz w:val="28"/>
          <w:szCs w:val="26"/>
          <w:lang w:val="vi-VN"/>
        </w:rPr>
        <w:t>phương tiện</w:t>
      </w:r>
      <w:r w:rsidR="007F5A0C" w:rsidRPr="000D17C7">
        <w:rPr>
          <w:sz w:val="28"/>
          <w:szCs w:val="26"/>
          <w:lang w:val="vi-VN"/>
        </w:rPr>
        <w:t xml:space="preserve"> thực nghiệm sử dụng</w:t>
      </w:r>
      <w:r w:rsidRPr="000D17C7">
        <w:rPr>
          <w:sz w:val="28"/>
          <w:szCs w:val="26"/>
          <w:lang w:val="vi-VN"/>
        </w:rPr>
        <w:t xml:space="preserve"> có hiệu quả trong việc học tiếng Pháp hay không. Chúng tôi cũng phỏng vấn các giáo viên tham gia </w:t>
      </w:r>
      <w:r w:rsidR="007F5A0C" w:rsidRPr="000D17C7">
        <w:rPr>
          <w:sz w:val="28"/>
          <w:szCs w:val="26"/>
          <w:lang w:val="vi-VN"/>
        </w:rPr>
        <w:t xml:space="preserve">dự giờ (quan sát) </w:t>
      </w:r>
      <w:r w:rsidRPr="000D17C7">
        <w:rPr>
          <w:sz w:val="28"/>
          <w:szCs w:val="26"/>
          <w:lang w:val="vi-VN"/>
        </w:rPr>
        <w:t>lớp học và yêu cầu</w:t>
      </w:r>
      <w:r w:rsidR="007F5A0C" w:rsidRPr="000D17C7">
        <w:rPr>
          <w:sz w:val="28"/>
          <w:szCs w:val="26"/>
          <w:lang w:val="vi-VN"/>
        </w:rPr>
        <w:t xml:space="preserve"> </w:t>
      </w:r>
      <w:r w:rsidRPr="000D17C7">
        <w:rPr>
          <w:sz w:val="28"/>
          <w:szCs w:val="26"/>
          <w:lang w:val="vi-VN"/>
        </w:rPr>
        <w:t xml:space="preserve">sinh </w:t>
      </w:r>
      <w:r w:rsidR="007F5A0C" w:rsidRPr="000D17C7">
        <w:rPr>
          <w:sz w:val="28"/>
          <w:szCs w:val="26"/>
          <w:lang w:val="vi-VN"/>
        </w:rPr>
        <w:t xml:space="preserve">viên </w:t>
      </w:r>
      <w:r w:rsidR="00C5721D" w:rsidRPr="000C2F77">
        <w:rPr>
          <w:sz w:val="28"/>
          <w:szCs w:val="26"/>
          <w:lang w:val="vi-VN"/>
        </w:rPr>
        <w:t>điền</w:t>
      </w:r>
      <w:r w:rsidRPr="000D17C7">
        <w:rPr>
          <w:sz w:val="28"/>
          <w:szCs w:val="26"/>
          <w:lang w:val="vi-VN"/>
        </w:rPr>
        <w:t xml:space="preserve"> các mẫu tự đánh giá. </w:t>
      </w:r>
      <w:r w:rsidRPr="000C2F77">
        <w:rPr>
          <w:sz w:val="28"/>
          <w:szCs w:val="26"/>
          <w:lang w:val="vi-VN"/>
        </w:rPr>
        <w:t xml:space="preserve">Một bài kiểm tra ngôn </w:t>
      </w:r>
      <w:r w:rsidRPr="000C2F77">
        <w:rPr>
          <w:sz w:val="28"/>
          <w:szCs w:val="26"/>
          <w:lang w:val="vi-VN"/>
        </w:rPr>
        <w:lastRenderedPageBreak/>
        <w:t>ngữ,</w:t>
      </w:r>
      <w:r w:rsidR="007F5A0C" w:rsidRPr="000C2F77">
        <w:rPr>
          <w:sz w:val="28"/>
          <w:szCs w:val="26"/>
          <w:lang w:val="vi-VN"/>
        </w:rPr>
        <w:t xml:space="preserve"> kỹ năng</w:t>
      </w:r>
      <w:r w:rsidRPr="000C2F77">
        <w:rPr>
          <w:sz w:val="28"/>
          <w:szCs w:val="26"/>
          <w:lang w:val="vi-VN"/>
        </w:rPr>
        <w:t xml:space="preserve"> nói và viết </w:t>
      </w:r>
      <w:r w:rsidR="007F5A0C" w:rsidRPr="000C2F77">
        <w:rPr>
          <w:sz w:val="28"/>
          <w:szCs w:val="26"/>
          <w:lang w:val="vi-VN"/>
        </w:rPr>
        <w:t>cũng</w:t>
      </w:r>
      <w:r w:rsidRPr="000C2F77">
        <w:rPr>
          <w:sz w:val="28"/>
          <w:szCs w:val="26"/>
          <w:lang w:val="vi-VN"/>
        </w:rPr>
        <w:t xml:space="preserve"> được nhóm </w:t>
      </w:r>
      <w:r w:rsidR="007F5A0C" w:rsidRPr="000C2F77">
        <w:rPr>
          <w:sz w:val="28"/>
          <w:szCs w:val="26"/>
          <w:lang w:val="vi-VN"/>
        </w:rPr>
        <w:t>thực nghiệm và đối chứng</w:t>
      </w:r>
      <w:r w:rsidR="00C5721D" w:rsidRPr="000C2F77">
        <w:rPr>
          <w:sz w:val="28"/>
          <w:szCs w:val="26"/>
          <w:lang w:val="vi-VN"/>
        </w:rPr>
        <w:t xml:space="preserve"> </w:t>
      </w:r>
      <w:r w:rsidR="00E94246" w:rsidRPr="000C2F77">
        <w:rPr>
          <w:sz w:val="28"/>
          <w:szCs w:val="26"/>
          <w:lang w:val="vi-VN"/>
        </w:rPr>
        <w:t xml:space="preserve"> hoàn thành </w:t>
      </w:r>
      <w:r w:rsidR="00C5721D" w:rsidRPr="000C2F77">
        <w:rPr>
          <w:sz w:val="28"/>
          <w:szCs w:val="26"/>
          <w:lang w:val="vi-VN"/>
        </w:rPr>
        <w:t>nhằm đánh giá năng lực ngôn ngữ của họ</w:t>
      </w:r>
      <w:r w:rsidR="007F5A0C" w:rsidRPr="000C2F77">
        <w:rPr>
          <w:sz w:val="28"/>
          <w:szCs w:val="26"/>
          <w:lang w:val="vi-VN"/>
        </w:rPr>
        <w:t>.</w:t>
      </w:r>
    </w:p>
    <w:p w14:paraId="64D7486C" w14:textId="35AB979B" w:rsidR="00BA0E4D" w:rsidRPr="000D17C7" w:rsidRDefault="00A171E0" w:rsidP="00BA0E4D">
      <w:pPr>
        <w:spacing w:line="360" w:lineRule="auto"/>
        <w:ind w:firstLine="720"/>
        <w:jc w:val="both"/>
        <w:rPr>
          <w:sz w:val="28"/>
          <w:szCs w:val="26"/>
          <w:lang w:val="vi-VN"/>
        </w:rPr>
      </w:pPr>
      <w:r w:rsidRPr="00A171E0">
        <w:rPr>
          <w:sz w:val="28"/>
          <w:szCs w:val="26"/>
          <w:lang w:val="vi-VN"/>
        </w:rPr>
        <w:t>B</w:t>
      </w:r>
      <w:r w:rsidRPr="000D17C7">
        <w:rPr>
          <w:sz w:val="28"/>
          <w:szCs w:val="26"/>
          <w:lang w:val="vi-VN"/>
        </w:rPr>
        <w:t xml:space="preserve">ảng hỏi </w:t>
      </w:r>
      <w:r w:rsidRPr="00A171E0">
        <w:rPr>
          <w:sz w:val="28"/>
          <w:szCs w:val="26"/>
          <w:lang w:val="vi-VN"/>
        </w:rPr>
        <w:t>k</w:t>
      </w:r>
      <w:r w:rsidR="00BA0E4D" w:rsidRPr="000D17C7">
        <w:rPr>
          <w:sz w:val="28"/>
          <w:szCs w:val="26"/>
          <w:lang w:val="vi-VN"/>
        </w:rPr>
        <w:t>hảo sát</w:t>
      </w:r>
      <w:r w:rsidR="00BC26FD" w:rsidRPr="00BC26FD">
        <w:rPr>
          <w:sz w:val="28"/>
          <w:szCs w:val="26"/>
          <w:lang w:val="vi-VN"/>
        </w:rPr>
        <w:t xml:space="preserve"> chuyên gia</w:t>
      </w:r>
      <w:r w:rsidR="00BA0E4D" w:rsidRPr="000D17C7">
        <w:rPr>
          <w:sz w:val="28"/>
          <w:szCs w:val="26"/>
          <w:lang w:val="vi-VN"/>
        </w:rPr>
        <w:t xml:space="preserve"> </w:t>
      </w:r>
      <w:r w:rsidRPr="00A171E0">
        <w:rPr>
          <w:sz w:val="28"/>
          <w:szCs w:val="26"/>
          <w:lang w:val="vi-VN"/>
        </w:rPr>
        <w:t>được thực hiện</w:t>
      </w:r>
      <w:r w:rsidR="00E94246" w:rsidRPr="000D17C7">
        <w:rPr>
          <w:sz w:val="28"/>
          <w:szCs w:val="26"/>
          <w:lang w:val="vi-VN"/>
        </w:rPr>
        <w:t xml:space="preserve"> </w:t>
      </w:r>
      <w:r w:rsidR="00BA0E4D" w:rsidRPr="000D17C7">
        <w:rPr>
          <w:sz w:val="28"/>
          <w:szCs w:val="26"/>
          <w:lang w:val="vi-VN"/>
        </w:rPr>
        <w:t xml:space="preserve">nhằm đánh giá </w:t>
      </w:r>
      <w:r w:rsidR="006D2146">
        <w:rPr>
          <w:sz w:val="28"/>
          <w:szCs w:val="26"/>
          <w:lang w:val="vi-VN"/>
        </w:rPr>
        <w:t xml:space="preserve">các yếu tố khác nhau của </w:t>
      </w:r>
      <w:r w:rsidR="006D2146" w:rsidRPr="006D2146">
        <w:rPr>
          <w:sz w:val="28"/>
          <w:szCs w:val="26"/>
          <w:lang w:val="vi-VN"/>
        </w:rPr>
        <w:t>C</w:t>
      </w:r>
      <w:r w:rsidR="00BA0E4D" w:rsidRPr="000D17C7">
        <w:rPr>
          <w:sz w:val="28"/>
          <w:szCs w:val="26"/>
          <w:lang w:val="vi-VN"/>
        </w:rPr>
        <w:t xml:space="preserve">hương trình và mức độ phù hợp của </w:t>
      </w:r>
      <w:r w:rsidR="00E94246">
        <w:rPr>
          <w:sz w:val="28"/>
          <w:szCs w:val="26"/>
          <w:lang w:val="vi-VN"/>
        </w:rPr>
        <w:t>chúng</w:t>
      </w:r>
      <w:r w:rsidR="00BA0E4D" w:rsidRPr="000D17C7">
        <w:rPr>
          <w:sz w:val="28"/>
          <w:szCs w:val="26"/>
          <w:lang w:val="vi-VN"/>
        </w:rPr>
        <w:t xml:space="preserve">. Kết quả khảo sát sẽ được xử lý và phân tích định </w:t>
      </w:r>
      <w:r w:rsidR="00F46188" w:rsidRPr="000D17C7">
        <w:rPr>
          <w:sz w:val="28"/>
          <w:szCs w:val="26"/>
          <w:lang w:val="vi-VN"/>
        </w:rPr>
        <w:t>lượng.</w:t>
      </w:r>
      <w:r w:rsidR="00BA0E4D" w:rsidRPr="000D17C7">
        <w:rPr>
          <w:sz w:val="28"/>
          <w:szCs w:val="26"/>
          <w:lang w:val="vi-VN"/>
        </w:rPr>
        <w:t xml:space="preserve"> </w:t>
      </w:r>
    </w:p>
    <w:p w14:paraId="32025125" w14:textId="1512EFE3" w:rsidR="00F46188" w:rsidRPr="00575CA2" w:rsidRDefault="00F46188" w:rsidP="00F46188">
      <w:pPr>
        <w:spacing w:line="360" w:lineRule="auto"/>
        <w:ind w:firstLine="720"/>
        <w:jc w:val="both"/>
        <w:rPr>
          <w:sz w:val="28"/>
          <w:szCs w:val="26"/>
          <w:lang w:val="vi-VN"/>
        </w:rPr>
      </w:pPr>
      <w:r w:rsidRPr="0038003F">
        <w:rPr>
          <w:sz w:val="28"/>
          <w:szCs w:val="26"/>
          <w:lang w:val="vi-VN"/>
        </w:rPr>
        <w:t>Phân tích chéo dữ liệu</w:t>
      </w:r>
      <w:r w:rsidR="00B4253F" w:rsidRPr="0038003F">
        <w:rPr>
          <w:sz w:val="28"/>
          <w:szCs w:val="26"/>
          <w:lang w:val="vi-VN"/>
        </w:rPr>
        <w:t xml:space="preserve"> làm nổi bật </w:t>
      </w:r>
      <w:r w:rsidR="00E94246">
        <w:rPr>
          <w:sz w:val="28"/>
          <w:szCs w:val="26"/>
          <w:lang w:val="vi-VN"/>
        </w:rPr>
        <w:t>những</w:t>
      </w:r>
      <w:r w:rsidR="00B4253F" w:rsidRPr="0038003F">
        <w:rPr>
          <w:sz w:val="28"/>
          <w:szCs w:val="26"/>
          <w:lang w:val="vi-VN"/>
        </w:rPr>
        <w:t xml:space="preserve"> tiến bộ của</w:t>
      </w:r>
      <w:r w:rsidRPr="0038003F">
        <w:rPr>
          <w:sz w:val="28"/>
          <w:szCs w:val="26"/>
          <w:lang w:val="vi-VN"/>
        </w:rPr>
        <w:t xml:space="preserve"> sinh </w:t>
      </w:r>
      <w:r w:rsidR="00B4253F" w:rsidRPr="0038003F">
        <w:rPr>
          <w:sz w:val="28"/>
          <w:szCs w:val="26"/>
          <w:lang w:val="vi-VN"/>
        </w:rPr>
        <w:t xml:space="preserve">viên </w:t>
      </w:r>
      <w:r w:rsidRPr="0038003F">
        <w:rPr>
          <w:sz w:val="28"/>
          <w:szCs w:val="26"/>
          <w:lang w:val="vi-VN"/>
        </w:rPr>
        <w:t xml:space="preserve">về động lực, khả năng </w:t>
      </w:r>
      <w:r w:rsidR="00B4253F" w:rsidRPr="0038003F">
        <w:rPr>
          <w:sz w:val="28"/>
          <w:szCs w:val="26"/>
          <w:lang w:val="vi-VN"/>
        </w:rPr>
        <w:t>lĩnh hội</w:t>
      </w:r>
      <w:r w:rsidRPr="0038003F">
        <w:rPr>
          <w:sz w:val="28"/>
          <w:szCs w:val="26"/>
          <w:lang w:val="vi-VN"/>
        </w:rPr>
        <w:t xml:space="preserve"> ngôn ngữ, </w:t>
      </w:r>
      <w:r w:rsidR="00E94246" w:rsidRPr="000C2F77">
        <w:rPr>
          <w:sz w:val="28"/>
          <w:szCs w:val="26"/>
          <w:lang w:val="vi-VN"/>
        </w:rPr>
        <w:t xml:space="preserve">kĩ năng và kĩ sảo. </w:t>
      </w:r>
      <w:r w:rsidRPr="00575CA2">
        <w:rPr>
          <w:sz w:val="28"/>
          <w:szCs w:val="26"/>
          <w:lang w:val="vi-VN"/>
        </w:rPr>
        <w:t xml:space="preserve">Các phân tích và diễn giải kết quả thu được từ điều tra </w:t>
      </w:r>
      <w:r w:rsidR="0038003F" w:rsidRPr="00575CA2">
        <w:rPr>
          <w:sz w:val="28"/>
          <w:szCs w:val="26"/>
          <w:lang w:val="vi-VN"/>
        </w:rPr>
        <w:t xml:space="preserve">bằng </w:t>
      </w:r>
      <w:r w:rsidRPr="00575CA2">
        <w:rPr>
          <w:sz w:val="28"/>
          <w:szCs w:val="26"/>
          <w:lang w:val="vi-VN"/>
        </w:rPr>
        <w:t xml:space="preserve">bảng hỏi là </w:t>
      </w:r>
      <w:r w:rsidR="00B4253F" w:rsidRPr="00575CA2">
        <w:rPr>
          <w:sz w:val="28"/>
          <w:szCs w:val="26"/>
          <w:lang w:val="vi-VN"/>
        </w:rPr>
        <w:t>tiêu điểm</w:t>
      </w:r>
      <w:r w:rsidRPr="00575CA2">
        <w:rPr>
          <w:sz w:val="28"/>
          <w:szCs w:val="26"/>
          <w:lang w:val="vi-VN"/>
        </w:rPr>
        <w:t xml:space="preserve"> của chương tiếp theo</w:t>
      </w:r>
      <w:r w:rsidR="00B4253F" w:rsidRPr="00575CA2">
        <w:rPr>
          <w:sz w:val="28"/>
          <w:szCs w:val="26"/>
          <w:lang w:val="vi-VN"/>
        </w:rPr>
        <w:t xml:space="preserve"> (chương 3)</w:t>
      </w:r>
      <w:r w:rsidRPr="00575CA2">
        <w:rPr>
          <w:sz w:val="28"/>
          <w:szCs w:val="26"/>
          <w:lang w:val="vi-VN"/>
        </w:rPr>
        <w:t>.</w:t>
      </w:r>
    </w:p>
    <w:p w14:paraId="1DEFC03A" w14:textId="0669FBF8" w:rsidR="00F46188" w:rsidRPr="00575CA2" w:rsidRDefault="00B4253F" w:rsidP="00F46188">
      <w:pPr>
        <w:spacing w:line="360" w:lineRule="auto"/>
        <w:ind w:firstLine="720"/>
        <w:jc w:val="both"/>
        <w:rPr>
          <w:spacing w:val="-8"/>
          <w:sz w:val="28"/>
          <w:szCs w:val="26"/>
          <w:lang w:val="vi-VN"/>
        </w:rPr>
      </w:pPr>
      <w:r w:rsidRPr="00575CA2">
        <w:rPr>
          <w:spacing w:val="-8"/>
          <w:sz w:val="28"/>
          <w:szCs w:val="26"/>
          <w:lang w:val="vi-VN"/>
        </w:rPr>
        <w:t>Theo t</w:t>
      </w:r>
      <w:r w:rsidR="0038003F" w:rsidRPr="00575CA2">
        <w:rPr>
          <w:spacing w:val="-8"/>
          <w:sz w:val="28"/>
          <w:szCs w:val="26"/>
          <w:lang w:val="vi-VN"/>
        </w:rPr>
        <w:t>rình</w:t>
      </w:r>
      <w:r w:rsidRPr="00575CA2">
        <w:rPr>
          <w:spacing w:val="-8"/>
          <w:sz w:val="28"/>
          <w:szCs w:val="26"/>
          <w:lang w:val="vi-VN"/>
        </w:rPr>
        <w:t xml:space="preserve"> tự thời gian, n</w:t>
      </w:r>
      <w:r w:rsidR="00F46188" w:rsidRPr="00575CA2">
        <w:rPr>
          <w:spacing w:val="-8"/>
          <w:sz w:val="28"/>
          <w:szCs w:val="26"/>
          <w:lang w:val="vi-VN"/>
        </w:rPr>
        <w:t>ghiên cứu được cấu trúc theo sơ đồ sau:</w:t>
      </w:r>
    </w:p>
    <w:p w14:paraId="11AE2500" w14:textId="77777777" w:rsidR="00BA0E4D" w:rsidRPr="000D17C7" w:rsidRDefault="00B4253F" w:rsidP="00B4253F">
      <w:pPr>
        <w:spacing w:line="360" w:lineRule="auto"/>
        <w:ind w:firstLine="720"/>
        <w:jc w:val="center"/>
        <w:rPr>
          <w:b/>
          <w:i/>
          <w:sz w:val="28"/>
          <w:szCs w:val="26"/>
          <w:lang w:val="fr-FR"/>
        </w:rPr>
      </w:pPr>
      <w:r w:rsidRPr="000D17C7">
        <w:rPr>
          <w:b/>
          <w:i/>
          <w:sz w:val="28"/>
          <w:szCs w:val="26"/>
          <w:lang w:val="fr-FR"/>
        </w:rPr>
        <w:t xml:space="preserve">Bảng 2.1. </w:t>
      </w:r>
      <w:r w:rsidR="0038003F">
        <w:rPr>
          <w:b/>
          <w:i/>
          <w:sz w:val="28"/>
          <w:szCs w:val="26"/>
          <w:lang w:val="fr-FR"/>
        </w:rPr>
        <w:t>P</w:t>
      </w:r>
      <w:r w:rsidR="00F46188" w:rsidRPr="000D17C7">
        <w:rPr>
          <w:b/>
          <w:i/>
          <w:sz w:val="28"/>
          <w:szCs w:val="26"/>
          <w:lang w:val="fr-FR"/>
        </w:rPr>
        <w:t>hương pháp nghiên cứu</w:t>
      </w:r>
    </w:p>
    <w:tbl>
      <w:tblPr>
        <w:tblStyle w:val="TableGrid"/>
        <w:tblW w:w="0" w:type="auto"/>
        <w:tblLook w:val="04A0" w:firstRow="1" w:lastRow="0" w:firstColumn="1" w:lastColumn="0" w:noHBand="0" w:noVBand="1"/>
      </w:tblPr>
      <w:tblGrid>
        <w:gridCol w:w="2538"/>
        <w:gridCol w:w="3477"/>
        <w:gridCol w:w="3001"/>
      </w:tblGrid>
      <w:tr w:rsidR="00B4253F" w:rsidRPr="000D17C7" w14:paraId="5EA51623" w14:textId="77777777" w:rsidTr="00B4253F">
        <w:tc>
          <w:tcPr>
            <w:tcW w:w="9016" w:type="dxa"/>
            <w:gridSpan w:val="3"/>
            <w:tcBorders>
              <w:top w:val="single" w:sz="4" w:space="0" w:color="auto"/>
              <w:left w:val="single" w:sz="4" w:space="0" w:color="auto"/>
              <w:bottom w:val="single" w:sz="4" w:space="0" w:color="auto"/>
              <w:right w:val="single" w:sz="4" w:space="0" w:color="auto"/>
            </w:tcBorders>
            <w:hideMark/>
          </w:tcPr>
          <w:p w14:paraId="60CE1FC1" w14:textId="77777777" w:rsidR="00B4253F" w:rsidRPr="000D17C7" w:rsidRDefault="00B4253F" w:rsidP="00B4253F">
            <w:pPr>
              <w:pStyle w:val="NormalWeb"/>
              <w:shd w:val="clear" w:color="auto" w:fill="FFFFFF"/>
              <w:spacing w:before="0" w:beforeAutospacing="0" w:after="0" w:afterAutospacing="0" w:line="312" w:lineRule="auto"/>
              <w:jc w:val="center"/>
              <w:textAlignment w:val="baseline"/>
              <w:rPr>
                <w:b/>
                <w:sz w:val="28"/>
                <w:szCs w:val="26"/>
                <w:lang w:val="fr-FR"/>
              </w:rPr>
            </w:pPr>
            <w:r w:rsidRPr="000D17C7">
              <w:rPr>
                <w:b/>
                <w:sz w:val="28"/>
                <w:szCs w:val="26"/>
                <w:lang w:val="fr-FR"/>
              </w:rPr>
              <w:t>1. Xác định vấn đề</w:t>
            </w:r>
          </w:p>
        </w:tc>
      </w:tr>
      <w:tr w:rsidR="00B4253F" w:rsidRPr="000F5C53" w14:paraId="3F798536" w14:textId="77777777" w:rsidTr="00B4253F">
        <w:tc>
          <w:tcPr>
            <w:tcW w:w="9016" w:type="dxa"/>
            <w:gridSpan w:val="3"/>
            <w:tcBorders>
              <w:top w:val="single" w:sz="4" w:space="0" w:color="auto"/>
              <w:left w:val="single" w:sz="4" w:space="0" w:color="auto"/>
              <w:bottom w:val="single" w:sz="4" w:space="0" w:color="auto"/>
              <w:right w:val="single" w:sz="4" w:space="0" w:color="auto"/>
            </w:tcBorders>
            <w:hideMark/>
          </w:tcPr>
          <w:p w14:paraId="7E4F338C" w14:textId="77777777" w:rsidR="00B4253F" w:rsidRPr="000D17C7" w:rsidRDefault="00B4253F">
            <w:pPr>
              <w:spacing w:line="312" w:lineRule="auto"/>
              <w:jc w:val="center"/>
              <w:rPr>
                <w:sz w:val="28"/>
                <w:szCs w:val="26"/>
                <w:lang w:val="fr-FR"/>
              </w:rPr>
            </w:pPr>
            <w:r w:rsidRPr="000D17C7">
              <w:rPr>
                <w:sz w:val="28"/>
                <w:szCs w:val="26"/>
                <w:lang w:val="fr-FR"/>
              </w:rPr>
              <w:t xml:space="preserve">Điều tra sơ bộ </w:t>
            </w:r>
            <w:r w:rsidRPr="000D17C7">
              <w:rPr>
                <w:i/>
                <w:sz w:val="28"/>
                <w:szCs w:val="26"/>
                <w:lang w:val="fr-FR"/>
              </w:rPr>
              <w:t>(Enquête préalable)</w:t>
            </w:r>
          </w:p>
        </w:tc>
      </w:tr>
      <w:tr w:rsidR="00B4253F" w:rsidRPr="000D17C7" w14:paraId="648144F1" w14:textId="77777777" w:rsidTr="00B4253F">
        <w:tc>
          <w:tcPr>
            <w:tcW w:w="2538" w:type="dxa"/>
            <w:tcBorders>
              <w:top w:val="single" w:sz="4" w:space="0" w:color="auto"/>
              <w:left w:val="single" w:sz="4" w:space="0" w:color="auto"/>
              <w:bottom w:val="single" w:sz="4" w:space="0" w:color="auto"/>
              <w:right w:val="single" w:sz="4" w:space="0" w:color="auto"/>
            </w:tcBorders>
            <w:hideMark/>
          </w:tcPr>
          <w:p w14:paraId="33F82C21" w14:textId="73443E4D" w:rsidR="00B4253F" w:rsidRPr="000D17C7" w:rsidRDefault="00B4253F" w:rsidP="000C2F77">
            <w:pPr>
              <w:spacing w:line="312" w:lineRule="auto"/>
              <w:jc w:val="center"/>
              <w:rPr>
                <w:sz w:val="28"/>
                <w:szCs w:val="26"/>
                <w:lang w:val="fr-FR"/>
              </w:rPr>
            </w:pPr>
            <w:r w:rsidRPr="000D17C7">
              <w:rPr>
                <w:sz w:val="28"/>
                <w:szCs w:val="26"/>
                <w:lang w:val="fr-FR"/>
              </w:rPr>
              <w:t xml:space="preserve">Phỏng vấn thăm dò </w:t>
            </w:r>
          </w:p>
        </w:tc>
        <w:tc>
          <w:tcPr>
            <w:tcW w:w="3477" w:type="dxa"/>
            <w:tcBorders>
              <w:top w:val="single" w:sz="4" w:space="0" w:color="auto"/>
              <w:left w:val="single" w:sz="4" w:space="0" w:color="auto"/>
              <w:bottom w:val="single" w:sz="4" w:space="0" w:color="auto"/>
              <w:right w:val="single" w:sz="4" w:space="0" w:color="auto"/>
            </w:tcBorders>
            <w:hideMark/>
          </w:tcPr>
          <w:p w14:paraId="6D24D851" w14:textId="5616AFCE" w:rsidR="00B4253F" w:rsidRPr="000C2F77" w:rsidRDefault="00E45E7C" w:rsidP="000C2F77">
            <w:pPr>
              <w:spacing w:line="312" w:lineRule="auto"/>
              <w:jc w:val="center"/>
              <w:rPr>
                <w:sz w:val="28"/>
                <w:szCs w:val="26"/>
                <w:lang w:val="fr-FR"/>
              </w:rPr>
            </w:pPr>
            <w:r w:rsidRPr="000D17C7">
              <w:rPr>
                <w:sz w:val="28"/>
                <w:szCs w:val="26"/>
                <w:lang w:val="fr-FR"/>
              </w:rPr>
              <w:t>Nghiên cứu định tính</w:t>
            </w:r>
          </w:p>
        </w:tc>
        <w:tc>
          <w:tcPr>
            <w:tcW w:w="3001" w:type="dxa"/>
            <w:tcBorders>
              <w:top w:val="single" w:sz="4" w:space="0" w:color="auto"/>
              <w:left w:val="single" w:sz="4" w:space="0" w:color="auto"/>
              <w:bottom w:val="single" w:sz="4" w:space="0" w:color="auto"/>
              <w:right w:val="single" w:sz="4" w:space="0" w:color="auto"/>
            </w:tcBorders>
            <w:hideMark/>
          </w:tcPr>
          <w:p w14:paraId="3AA4EF68" w14:textId="70BBBFCF" w:rsidR="00B4253F" w:rsidRPr="000D17C7" w:rsidRDefault="00DA46DF" w:rsidP="000C2F77">
            <w:pPr>
              <w:spacing w:line="312" w:lineRule="auto"/>
              <w:jc w:val="center"/>
              <w:rPr>
                <w:sz w:val="28"/>
                <w:szCs w:val="26"/>
                <w:lang w:val="fr-FR"/>
              </w:rPr>
            </w:pPr>
            <w:r w:rsidRPr="000D17C7">
              <w:rPr>
                <w:sz w:val="28"/>
                <w:szCs w:val="26"/>
                <w:lang w:val="fr-FR"/>
              </w:rPr>
              <w:t>4 giáo viên</w:t>
            </w:r>
          </w:p>
        </w:tc>
      </w:tr>
      <w:tr w:rsidR="00B4253F" w:rsidRPr="000D17C7" w14:paraId="597FA610" w14:textId="77777777" w:rsidTr="00B4253F">
        <w:tc>
          <w:tcPr>
            <w:tcW w:w="2538" w:type="dxa"/>
            <w:tcBorders>
              <w:top w:val="single" w:sz="4" w:space="0" w:color="auto"/>
              <w:left w:val="single" w:sz="4" w:space="0" w:color="auto"/>
              <w:bottom w:val="single" w:sz="4" w:space="0" w:color="auto"/>
              <w:right w:val="single" w:sz="4" w:space="0" w:color="auto"/>
            </w:tcBorders>
            <w:hideMark/>
          </w:tcPr>
          <w:p w14:paraId="57A91153" w14:textId="6DAB3EE3" w:rsidR="00B4253F" w:rsidRPr="000C2F77" w:rsidRDefault="00B4253F" w:rsidP="000C2F77">
            <w:pPr>
              <w:spacing w:line="312" w:lineRule="auto"/>
              <w:jc w:val="center"/>
              <w:rPr>
                <w:sz w:val="28"/>
                <w:szCs w:val="26"/>
                <w:lang w:val="fr-FR"/>
              </w:rPr>
            </w:pPr>
            <w:r w:rsidRPr="000D17C7">
              <w:rPr>
                <w:sz w:val="28"/>
                <w:szCs w:val="26"/>
                <w:lang w:val="fr-FR"/>
              </w:rPr>
              <w:t>Bảng câu hỏi</w:t>
            </w:r>
          </w:p>
        </w:tc>
        <w:tc>
          <w:tcPr>
            <w:tcW w:w="3477" w:type="dxa"/>
            <w:tcBorders>
              <w:top w:val="single" w:sz="4" w:space="0" w:color="auto"/>
              <w:left w:val="single" w:sz="4" w:space="0" w:color="auto"/>
              <w:bottom w:val="single" w:sz="4" w:space="0" w:color="auto"/>
              <w:right w:val="single" w:sz="4" w:space="0" w:color="auto"/>
            </w:tcBorders>
            <w:hideMark/>
          </w:tcPr>
          <w:p w14:paraId="0883BFF3" w14:textId="583FC00B" w:rsidR="00B4253F" w:rsidRPr="000D17C7" w:rsidRDefault="00E45E7C" w:rsidP="000C2F77">
            <w:pPr>
              <w:spacing w:line="312" w:lineRule="auto"/>
              <w:jc w:val="center"/>
              <w:rPr>
                <w:sz w:val="28"/>
                <w:szCs w:val="26"/>
                <w:lang w:val="fr-FR"/>
              </w:rPr>
            </w:pPr>
            <w:r w:rsidRPr="000D17C7">
              <w:rPr>
                <w:sz w:val="28"/>
                <w:szCs w:val="26"/>
                <w:lang w:val="fr-FR"/>
              </w:rPr>
              <w:t>Nghiên cứu định lượng</w:t>
            </w:r>
          </w:p>
        </w:tc>
        <w:tc>
          <w:tcPr>
            <w:tcW w:w="3001" w:type="dxa"/>
            <w:tcBorders>
              <w:top w:val="single" w:sz="4" w:space="0" w:color="auto"/>
              <w:left w:val="single" w:sz="4" w:space="0" w:color="auto"/>
              <w:bottom w:val="single" w:sz="4" w:space="0" w:color="auto"/>
              <w:right w:val="single" w:sz="4" w:space="0" w:color="auto"/>
            </w:tcBorders>
            <w:hideMark/>
          </w:tcPr>
          <w:p w14:paraId="3AB1FE90" w14:textId="4F1C4562" w:rsidR="00B4253F" w:rsidRPr="000D17C7" w:rsidRDefault="00DA46DF" w:rsidP="000C2F77">
            <w:pPr>
              <w:spacing w:line="312" w:lineRule="auto"/>
              <w:jc w:val="center"/>
              <w:rPr>
                <w:sz w:val="28"/>
                <w:szCs w:val="26"/>
                <w:lang w:val="fr-FR"/>
              </w:rPr>
            </w:pPr>
            <w:r w:rsidRPr="000D17C7">
              <w:rPr>
                <w:sz w:val="28"/>
                <w:szCs w:val="26"/>
                <w:lang w:val="fr-FR"/>
              </w:rPr>
              <w:t>45 sinh viên</w:t>
            </w:r>
          </w:p>
        </w:tc>
      </w:tr>
    </w:tbl>
    <w:p w14:paraId="1112A628" w14:textId="77777777" w:rsidR="00B4253F" w:rsidRPr="000D17C7" w:rsidRDefault="00B4253F" w:rsidP="00B4253F">
      <w:pPr>
        <w:spacing w:line="312" w:lineRule="auto"/>
        <w:ind w:firstLine="720"/>
        <w:jc w:val="both"/>
        <w:rPr>
          <w:rFonts w:eastAsiaTheme="minorEastAsia"/>
          <w:sz w:val="28"/>
          <w:szCs w:val="26"/>
          <w:lang w:val="fr-FR"/>
        </w:rPr>
      </w:pPr>
      <w:r w:rsidRPr="000D17C7">
        <w:rPr>
          <w:rFonts w:asciiTheme="minorHAnsi" w:eastAsiaTheme="minorEastAsia" w:hAnsiTheme="minorHAnsi" w:cstheme="minorBidi"/>
          <w:noProof/>
          <w:szCs w:val="22"/>
          <w:lang w:val="vi-VN" w:eastAsia="vi-VN"/>
        </w:rPr>
        <mc:AlternateContent>
          <mc:Choice Requires="wps">
            <w:drawing>
              <wp:anchor distT="0" distB="0" distL="114300" distR="114300" simplePos="0" relativeHeight="251653120" behindDoc="0" locked="0" layoutInCell="1" allowOverlap="1" wp14:anchorId="495C5C2F" wp14:editId="77494C44">
                <wp:simplePos x="0" y="0"/>
                <wp:positionH relativeFrom="column">
                  <wp:posOffset>2733040</wp:posOffset>
                </wp:positionH>
                <wp:positionV relativeFrom="paragraph">
                  <wp:posOffset>7620</wp:posOffset>
                </wp:positionV>
                <wp:extent cx="103505" cy="295275"/>
                <wp:effectExtent l="19050" t="0" r="29845" b="47625"/>
                <wp:wrapNone/>
                <wp:docPr id="11" name="Down Arrow 11"/>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BA14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215.2pt;margin-top:.6pt;width:8.1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" adj="17814" fillcolor="#5b9bd5 [3204]" strokecolor="#1f4d78 [1604]" strokeweight="1pt"/>
            </w:pict>
          </mc:Fallback>
        </mc:AlternateContent>
      </w:r>
    </w:p>
    <w:tbl>
      <w:tblPr>
        <w:tblStyle w:val="TableGrid"/>
        <w:tblW w:w="0" w:type="auto"/>
        <w:tblLook w:val="04A0" w:firstRow="1" w:lastRow="0" w:firstColumn="1" w:lastColumn="0" w:noHBand="0" w:noVBand="1"/>
      </w:tblPr>
      <w:tblGrid>
        <w:gridCol w:w="9061"/>
      </w:tblGrid>
      <w:tr w:rsidR="00B4253F" w:rsidRPr="000F5C53" w14:paraId="74B1332A" w14:textId="77777777" w:rsidTr="00B4253F">
        <w:tc>
          <w:tcPr>
            <w:tcW w:w="9062" w:type="dxa"/>
            <w:tcBorders>
              <w:top w:val="single" w:sz="4" w:space="0" w:color="auto"/>
              <w:left w:val="single" w:sz="4" w:space="0" w:color="auto"/>
              <w:bottom w:val="single" w:sz="4" w:space="0" w:color="auto"/>
              <w:right w:val="single" w:sz="4" w:space="0" w:color="auto"/>
            </w:tcBorders>
            <w:hideMark/>
          </w:tcPr>
          <w:p w14:paraId="137D070E" w14:textId="77777777" w:rsidR="00674075" w:rsidRPr="000D17C7" w:rsidRDefault="00B4253F">
            <w:pPr>
              <w:pStyle w:val="NormalWeb"/>
              <w:shd w:val="clear" w:color="auto" w:fill="FFFFFF"/>
              <w:spacing w:before="0" w:beforeAutospacing="0" w:after="0" w:afterAutospacing="0" w:line="312" w:lineRule="auto"/>
              <w:jc w:val="center"/>
              <w:textAlignment w:val="baseline"/>
              <w:rPr>
                <w:b/>
                <w:sz w:val="28"/>
                <w:szCs w:val="26"/>
                <w:lang w:val="fr-FR"/>
              </w:rPr>
            </w:pPr>
            <w:r w:rsidRPr="000D17C7">
              <w:rPr>
                <w:b/>
                <w:sz w:val="28"/>
                <w:szCs w:val="26"/>
                <w:lang w:val="fr-FR"/>
              </w:rPr>
              <w:t xml:space="preserve">2. </w:t>
            </w:r>
            <w:r w:rsidR="00674075" w:rsidRPr="000D17C7">
              <w:rPr>
                <w:b/>
                <w:sz w:val="28"/>
                <w:szCs w:val="26"/>
                <w:lang w:val="fr-FR"/>
              </w:rPr>
              <w:t>Xây dựng kế hoạch hành động</w:t>
            </w:r>
          </w:p>
          <w:p w14:paraId="2F4B3EB3" w14:textId="4670ACCD" w:rsidR="00B4253F" w:rsidRPr="000C2F77" w:rsidRDefault="00674075" w:rsidP="000C2F77">
            <w:pPr>
              <w:pStyle w:val="NormalWeb"/>
              <w:shd w:val="clear" w:color="auto" w:fill="FFFFFF"/>
              <w:spacing w:before="0" w:beforeAutospacing="0" w:after="0" w:afterAutospacing="0" w:line="312" w:lineRule="auto"/>
              <w:jc w:val="center"/>
              <w:textAlignment w:val="baseline"/>
              <w:rPr>
                <w:i/>
                <w:sz w:val="28"/>
                <w:szCs w:val="26"/>
                <w:lang w:val="fr-FR"/>
              </w:rPr>
            </w:pPr>
            <w:r w:rsidRPr="000D17C7">
              <w:rPr>
                <w:i/>
                <w:sz w:val="28"/>
                <w:szCs w:val="26"/>
                <w:lang w:val="fr-FR"/>
              </w:rPr>
              <w:t>Xác định chương trình (mục tiêu, phương pháp dạy-học, các kỹ năng cần đạt, các hoạt động đánh giá, thiết kế giáo trình, tài liệu tham khảo ...)</w:t>
            </w:r>
          </w:p>
        </w:tc>
      </w:tr>
    </w:tbl>
    <w:p w14:paraId="4D04BFCD" w14:textId="77777777" w:rsidR="00B4253F" w:rsidRPr="000D17C7" w:rsidRDefault="00B4253F" w:rsidP="00B4253F">
      <w:pPr>
        <w:spacing w:line="312" w:lineRule="auto"/>
        <w:ind w:firstLine="720"/>
        <w:jc w:val="both"/>
        <w:rPr>
          <w:rFonts w:eastAsiaTheme="minorEastAsia"/>
          <w:sz w:val="28"/>
          <w:szCs w:val="26"/>
          <w:lang w:val="fr-FR"/>
        </w:rPr>
      </w:pPr>
      <w:r w:rsidRPr="000D17C7">
        <w:rPr>
          <w:rFonts w:asciiTheme="minorHAnsi" w:eastAsiaTheme="minorEastAsia" w:hAnsiTheme="minorHAnsi" w:cstheme="minorBidi"/>
          <w:noProof/>
          <w:szCs w:val="22"/>
          <w:lang w:val="vi-VN" w:eastAsia="vi-VN"/>
        </w:rPr>
        <mc:AlternateContent>
          <mc:Choice Requires="wps">
            <w:drawing>
              <wp:anchor distT="0" distB="0" distL="114300" distR="114300" simplePos="0" relativeHeight="251657216" behindDoc="0" locked="0" layoutInCell="1" allowOverlap="1" wp14:anchorId="51FFC629" wp14:editId="5C61FDAA">
                <wp:simplePos x="0" y="0"/>
                <wp:positionH relativeFrom="column">
                  <wp:posOffset>2750185</wp:posOffset>
                </wp:positionH>
                <wp:positionV relativeFrom="paragraph">
                  <wp:posOffset>-5080</wp:posOffset>
                </wp:positionV>
                <wp:extent cx="103505" cy="295275"/>
                <wp:effectExtent l="19050" t="0" r="29845" b="47625"/>
                <wp:wrapNone/>
                <wp:docPr id="291" name="Down Arrow 291"/>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FB3362" id="Down Arrow 291" o:spid="_x0000_s1026" type="#_x0000_t67" style="position:absolute;margin-left:216.55pt;margin-top:-.4pt;width:8.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" adj="17814" fillcolor="#5b9bd5 [3204]" strokecolor="#1f4d78 [1604]" strokeweight="1pt"/>
            </w:pict>
          </mc:Fallback>
        </mc:AlternateContent>
      </w:r>
    </w:p>
    <w:tbl>
      <w:tblPr>
        <w:tblStyle w:val="TableGrid"/>
        <w:tblW w:w="0" w:type="auto"/>
        <w:tblLook w:val="04A0" w:firstRow="1" w:lastRow="0" w:firstColumn="1" w:lastColumn="0" w:noHBand="0" w:noVBand="1"/>
      </w:tblPr>
      <w:tblGrid>
        <w:gridCol w:w="9061"/>
      </w:tblGrid>
      <w:tr w:rsidR="00B4253F" w:rsidRPr="000F5C53" w14:paraId="5962EF27" w14:textId="77777777" w:rsidTr="00B4253F">
        <w:tc>
          <w:tcPr>
            <w:tcW w:w="9062" w:type="dxa"/>
            <w:tcBorders>
              <w:top w:val="single" w:sz="4" w:space="0" w:color="auto"/>
              <w:left w:val="single" w:sz="4" w:space="0" w:color="auto"/>
              <w:bottom w:val="single" w:sz="4" w:space="0" w:color="auto"/>
              <w:right w:val="single" w:sz="4" w:space="0" w:color="auto"/>
            </w:tcBorders>
            <w:hideMark/>
          </w:tcPr>
          <w:p w14:paraId="4A3F0AE4" w14:textId="77777777" w:rsidR="00674075" w:rsidRPr="000D17C7" w:rsidRDefault="00B4253F">
            <w:pPr>
              <w:pStyle w:val="NormalWeb"/>
              <w:shd w:val="clear" w:color="auto" w:fill="FFFFFF"/>
              <w:spacing w:before="0" w:beforeAutospacing="0" w:after="0" w:afterAutospacing="0" w:line="312" w:lineRule="auto"/>
              <w:jc w:val="center"/>
              <w:textAlignment w:val="baseline"/>
              <w:rPr>
                <w:b/>
                <w:sz w:val="28"/>
                <w:szCs w:val="26"/>
                <w:lang w:val="fr-FR"/>
              </w:rPr>
            </w:pPr>
            <w:r w:rsidRPr="000D17C7">
              <w:rPr>
                <w:b/>
                <w:sz w:val="28"/>
                <w:szCs w:val="26"/>
                <w:lang w:val="fr-FR"/>
              </w:rPr>
              <w:t>3.</w:t>
            </w:r>
            <w:r w:rsidR="00674075" w:rsidRPr="000D17C7">
              <w:rPr>
                <w:b/>
                <w:sz w:val="28"/>
                <w:szCs w:val="26"/>
                <w:lang w:val="fr-FR"/>
              </w:rPr>
              <w:t xml:space="preserve"> Triển khai kế hoạch hành động</w:t>
            </w:r>
          </w:p>
          <w:p w14:paraId="1FD8C0A3" w14:textId="231279D1" w:rsidR="00B4253F" w:rsidRPr="000C2F77" w:rsidRDefault="00674075" w:rsidP="000C2F77">
            <w:pPr>
              <w:pStyle w:val="NormalWeb"/>
              <w:shd w:val="clear" w:color="auto" w:fill="FFFFFF"/>
              <w:spacing w:before="0" w:beforeAutospacing="0" w:after="0" w:afterAutospacing="0" w:line="312" w:lineRule="auto"/>
              <w:jc w:val="center"/>
              <w:textAlignment w:val="baseline"/>
              <w:rPr>
                <w:sz w:val="28"/>
                <w:szCs w:val="26"/>
                <w:lang w:val="fr-FR"/>
              </w:rPr>
            </w:pPr>
            <w:r w:rsidRPr="000D17C7">
              <w:rPr>
                <w:sz w:val="28"/>
                <w:szCs w:val="26"/>
                <w:lang w:val="fr-FR"/>
              </w:rPr>
              <w:t>Thiết kế chương trình, xây dựng phương tiện thực nghiệm</w:t>
            </w:r>
            <w:r w:rsidR="00B4253F" w:rsidRPr="000D17C7">
              <w:rPr>
                <w:i/>
                <w:noProof/>
                <w:sz w:val="26"/>
                <w:lang w:val="vi-VN" w:eastAsia="vi-VN"/>
              </w:rPr>
              <mc:AlternateContent>
                <mc:Choice Requires="wps">
                  <w:drawing>
                    <wp:anchor distT="0" distB="0" distL="114300" distR="114300" simplePos="0" relativeHeight="251661312" behindDoc="0" locked="0" layoutInCell="1" allowOverlap="1" wp14:anchorId="364D5CBE" wp14:editId="50EBB3C6">
                      <wp:simplePos x="0" y="0"/>
                      <wp:positionH relativeFrom="column">
                        <wp:posOffset>2679700</wp:posOffset>
                      </wp:positionH>
                      <wp:positionV relativeFrom="paragraph">
                        <wp:posOffset>205740</wp:posOffset>
                      </wp:positionV>
                      <wp:extent cx="103505" cy="295275"/>
                      <wp:effectExtent l="19050" t="0" r="29845" b="47625"/>
                      <wp:wrapNone/>
                      <wp:docPr id="20" name="Down Arrow 20"/>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5FEA23" id="Down Arrow 20" o:spid="_x0000_s1026" type="#_x0000_t67" style="position:absolute;margin-left:211pt;margin-top:16.2pt;width:8.1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" adj="17814" fillcolor="#5b9bd5 [3204]" strokecolor="#1f4d78 [1604]" strokeweight="1pt"/>
                  </w:pict>
                </mc:Fallback>
              </mc:AlternateContent>
            </w:r>
          </w:p>
        </w:tc>
      </w:tr>
    </w:tbl>
    <w:p w14:paraId="437D7F03" w14:textId="77777777" w:rsidR="00B4253F" w:rsidRPr="000D17C7" w:rsidRDefault="00B4253F" w:rsidP="00B4253F">
      <w:pPr>
        <w:spacing w:line="312" w:lineRule="auto"/>
        <w:ind w:firstLine="720"/>
        <w:jc w:val="both"/>
        <w:rPr>
          <w:rFonts w:eastAsiaTheme="minorEastAsia"/>
          <w:sz w:val="28"/>
          <w:szCs w:val="26"/>
          <w:lang w:val="fr-FR"/>
        </w:rPr>
      </w:pPr>
    </w:p>
    <w:tbl>
      <w:tblPr>
        <w:tblStyle w:val="TableGrid"/>
        <w:tblW w:w="0" w:type="auto"/>
        <w:tblLook w:val="04A0" w:firstRow="1" w:lastRow="0" w:firstColumn="1" w:lastColumn="0" w:noHBand="0" w:noVBand="1"/>
      </w:tblPr>
      <w:tblGrid>
        <w:gridCol w:w="3021"/>
        <w:gridCol w:w="3020"/>
        <w:gridCol w:w="3020"/>
      </w:tblGrid>
      <w:tr w:rsidR="00B4253F" w:rsidRPr="000C2F77" w14:paraId="6857546A" w14:textId="77777777" w:rsidTr="00B4253F">
        <w:tc>
          <w:tcPr>
            <w:tcW w:w="9016" w:type="dxa"/>
            <w:gridSpan w:val="3"/>
            <w:tcBorders>
              <w:top w:val="single" w:sz="4" w:space="0" w:color="auto"/>
              <w:left w:val="single" w:sz="4" w:space="0" w:color="auto"/>
              <w:bottom w:val="single" w:sz="4" w:space="0" w:color="auto"/>
              <w:right w:val="single" w:sz="4" w:space="0" w:color="auto"/>
            </w:tcBorders>
            <w:hideMark/>
          </w:tcPr>
          <w:p w14:paraId="4F115E31" w14:textId="31D51C05" w:rsidR="00B4253F" w:rsidRPr="000C2F77" w:rsidRDefault="00B4253F" w:rsidP="000C2F77">
            <w:pPr>
              <w:spacing w:line="312" w:lineRule="auto"/>
              <w:jc w:val="center"/>
              <w:rPr>
                <w:b/>
                <w:sz w:val="28"/>
                <w:szCs w:val="26"/>
                <w:lang w:val="fr-FR"/>
              </w:rPr>
            </w:pPr>
            <w:r w:rsidRPr="000D17C7">
              <w:rPr>
                <w:b/>
                <w:sz w:val="28"/>
                <w:szCs w:val="26"/>
                <w:lang w:val="fr-FR"/>
              </w:rPr>
              <w:t xml:space="preserve">4. </w:t>
            </w:r>
            <w:r w:rsidR="00674075" w:rsidRPr="000D17C7">
              <w:rPr>
                <w:b/>
                <w:sz w:val="28"/>
                <w:szCs w:val="26"/>
                <w:lang w:val="fr-FR"/>
              </w:rPr>
              <w:t>Đánh giá kết quả</w:t>
            </w:r>
          </w:p>
        </w:tc>
      </w:tr>
      <w:tr w:rsidR="00B4253F" w:rsidRPr="000F5C53" w14:paraId="0100395F" w14:textId="77777777" w:rsidTr="00B4253F">
        <w:tc>
          <w:tcPr>
            <w:tcW w:w="2397" w:type="dxa"/>
            <w:tcBorders>
              <w:top w:val="single" w:sz="4" w:space="0" w:color="auto"/>
              <w:left w:val="single" w:sz="4" w:space="0" w:color="auto"/>
              <w:bottom w:val="single" w:sz="4" w:space="0" w:color="auto"/>
              <w:right w:val="single" w:sz="4" w:space="0" w:color="auto"/>
            </w:tcBorders>
            <w:hideMark/>
          </w:tcPr>
          <w:p w14:paraId="7AB4993B" w14:textId="0BDBD94C" w:rsidR="00674075" w:rsidRPr="000C2F77" w:rsidRDefault="00674075">
            <w:pPr>
              <w:spacing w:line="312" w:lineRule="auto"/>
              <w:jc w:val="both"/>
              <w:rPr>
                <w:i/>
                <w:sz w:val="28"/>
                <w:szCs w:val="26"/>
                <w:lang w:val="fr-FR"/>
              </w:rPr>
            </w:pPr>
            <w:r w:rsidRPr="000D17C7">
              <w:rPr>
                <w:i/>
                <w:sz w:val="28"/>
                <w:szCs w:val="26"/>
                <w:lang w:val="fr-FR"/>
              </w:rPr>
              <w:t>Kiểm tra trước</w:t>
            </w:r>
          </w:p>
        </w:tc>
        <w:tc>
          <w:tcPr>
            <w:tcW w:w="3214" w:type="dxa"/>
            <w:tcBorders>
              <w:top w:val="single" w:sz="4" w:space="0" w:color="auto"/>
              <w:left w:val="single" w:sz="4" w:space="0" w:color="auto"/>
              <w:bottom w:val="single" w:sz="4" w:space="0" w:color="auto"/>
              <w:right w:val="single" w:sz="4" w:space="0" w:color="auto"/>
            </w:tcBorders>
            <w:hideMark/>
          </w:tcPr>
          <w:p w14:paraId="7D676A76" w14:textId="77777777" w:rsidR="00674075" w:rsidRPr="000D17C7" w:rsidRDefault="00674075">
            <w:pPr>
              <w:spacing w:line="312" w:lineRule="auto"/>
              <w:jc w:val="center"/>
              <w:rPr>
                <w:sz w:val="28"/>
                <w:szCs w:val="26"/>
                <w:lang w:val="fr-FR"/>
              </w:rPr>
            </w:pPr>
            <w:r w:rsidRPr="000D17C7">
              <w:rPr>
                <w:sz w:val="28"/>
                <w:szCs w:val="26"/>
                <w:lang w:val="fr-FR"/>
              </w:rPr>
              <w:t>Nghiên cứu định lượng</w:t>
            </w:r>
          </w:p>
          <w:p w14:paraId="036C1ECB" w14:textId="0F149D01" w:rsidR="00B4253F" w:rsidRPr="000D17C7" w:rsidRDefault="00B4253F">
            <w:pPr>
              <w:spacing w:line="312" w:lineRule="auto"/>
              <w:jc w:val="center"/>
              <w:rPr>
                <w:sz w:val="28"/>
                <w:szCs w:val="26"/>
                <w:lang w:val="fr-FR"/>
              </w:rPr>
            </w:pPr>
          </w:p>
        </w:tc>
        <w:tc>
          <w:tcPr>
            <w:tcW w:w="3405" w:type="dxa"/>
            <w:tcBorders>
              <w:top w:val="single" w:sz="4" w:space="0" w:color="auto"/>
              <w:left w:val="single" w:sz="4" w:space="0" w:color="auto"/>
              <w:bottom w:val="single" w:sz="4" w:space="0" w:color="auto"/>
              <w:right w:val="single" w:sz="4" w:space="0" w:color="auto"/>
            </w:tcBorders>
            <w:hideMark/>
          </w:tcPr>
          <w:p w14:paraId="4155508E" w14:textId="222435DE" w:rsidR="00B4253F" w:rsidRPr="000C2F77" w:rsidRDefault="00674075">
            <w:pPr>
              <w:spacing w:line="312" w:lineRule="auto"/>
              <w:jc w:val="both"/>
              <w:rPr>
                <w:sz w:val="28"/>
                <w:szCs w:val="26"/>
                <w:lang w:val="fr-FR"/>
              </w:rPr>
            </w:pPr>
            <w:r w:rsidRPr="000D17C7">
              <w:rPr>
                <w:sz w:val="28"/>
                <w:szCs w:val="26"/>
                <w:lang w:val="fr-FR"/>
              </w:rPr>
              <w:t xml:space="preserve">Bài kiểm ta ngôn ngữ, </w:t>
            </w:r>
            <w:r w:rsidR="00BD4358" w:rsidRPr="000D17C7">
              <w:rPr>
                <w:sz w:val="28"/>
                <w:szCs w:val="26"/>
                <w:lang w:val="fr-FR"/>
              </w:rPr>
              <w:t xml:space="preserve">kỹ </w:t>
            </w:r>
            <w:r w:rsidRPr="000D17C7">
              <w:rPr>
                <w:sz w:val="28"/>
                <w:szCs w:val="26"/>
                <w:lang w:val="fr-FR"/>
              </w:rPr>
              <w:t>năng nói và viết.</w:t>
            </w:r>
          </w:p>
        </w:tc>
      </w:tr>
      <w:tr w:rsidR="00B4253F" w:rsidRPr="000F5C53" w14:paraId="0811E565" w14:textId="77777777" w:rsidTr="00B4253F">
        <w:tc>
          <w:tcPr>
            <w:tcW w:w="2397" w:type="dxa"/>
            <w:tcBorders>
              <w:top w:val="single" w:sz="4" w:space="0" w:color="auto"/>
              <w:left w:val="single" w:sz="4" w:space="0" w:color="auto"/>
              <w:bottom w:val="single" w:sz="4" w:space="0" w:color="auto"/>
              <w:right w:val="single" w:sz="4" w:space="0" w:color="auto"/>
            </w:tcBorders>
            <w:hideMark/>
          </w:tcPr>
          <w:p w14:paraId="6DF3ACDD" w14:textId="7305BE02" w:rsidR="00B4253F" w:rsidRPr="000C2F77" w:rsidRDefault="006C4F48">
            <w:pPr>
              <w:spacing w:line="312" w:lineRule="auto"/>
              <w:jc w:val="both"/>
              <w:rPr>
                <w:sz w:val="28"/>
                <w:szCs w:val="26"/>
                <w:lang w:val="vi-VN"/>
              </w:rPr>
            </w:pPr>
            <w:r w:rsidRPr="000D17C7">
              <w:rPr>
                <w:sz w:val="28"/>
                <w:szCs w:val="26"/>
                <w:lang w:val="vi-VN"/>
              </w:rPr>
              <w:t>Bảng câu hỏi tự đánh giá</w:t>
            </w:r>
          </w:p>
        </w:tc>
        <w:tc>
          <w:tcPr>
            <w:tcW w:w="3214" w:type="dxa"/>
            <w:tcBorders>
              <w:top w:val="single" w:sz="4" w:space="0" w:color="auto"/>
              <w:left w:val="single" w:sz="4" w:space="0" w:color="auto"/>
              <w:bottom w:val="single" w:sz="4" w:space="0" w:color="auto"/>
              <w:right w:val="single" w:sz="4" w:space="0" w:color="auto"/>
            </w:tcBorders>
            <w:hideMark/>
          </w:tcPr>
          <w:p w14:paraId="383B9BB9" w14:textId="77777777" w:rsidR="006C4F48" w:rsidRPr="000D17C7" w:rsidRDefault="006C4F48">
            <w:pPr>
              <w:spacing w:line="312" w:lineRule="auto"/>
              <w:jc w:val="center"/>
              <w:rPr>
                <w:sz w:val="28"/>
                <w:szCs w:val="26"/>
                <w:lang w:val="fr-FR"/>
              </w:rPr>
            </w:pPr>
            <w:r w:rsidRPr="000D17C7">
              <w:rPr>
                <w:sz w:val="28"/>
                <w:szCs w:val="26"/>
                <w:lang w:val="fr-FR"/>
              </w:rPr>
              <w:t>Nghiên cứu định tính</w:t>
            </w:r>
          </w:p>
          <w:p w14:paraId="61D1D60E" w14:textId="752C043D" w:rsidR="00B4253F" w:rsidRPr="000D17C7" w:rsidRDefault="00B4253F">
            <w:pPr>
              <w:spacing w:line="312" w:lineRule="auto"/>
              <w:jc w:val="center"/>
              <w:rPr>
                <w:i/>
                <w:sz w:val="28"/>
                <w:szCs w:val="26"/>
                <w:lang w:val="fr-FR"/>
              </w:rPr>
            </w:pPr>
          </w:p>
        </w:tc>
        <w:tc>
          <w:tcPr>
            <w:tcW w:w="3405" w:type="dxa"/>
            <w:tcBorders>
              <w:top w:val="single" w:sz="4" w:space="0" w:color="auto"/>
              <w:left w:val="single" w:sz="4" w:space="0" w:color="auto"/>
              <w:bottom w:val="single" w:sz="4" w:space="0" w:color="auto"/>
              <w:right w:val="single" w:sz="4" w:space="0" w:color="auto"/>
            </w:tcBorders>
            <w:hideMark/>
          </w:tcPr>
          <w:p w14:paraId="0E73B5CB" w14:textId="39626F2F" w:rsidR="00B4253F" w:rsidRPr="000C2F77" w:rsidRDefault="006C4F48">
            <w:pPr>
              <w:spacing w:line="312" w:lineRule="auto"/>
              <w:jc w:val="both"/>
              <w:rPr>
                <w:sz w:val="28"/>
                <w:szCs w:val="26"/>
                <w:lang w:val="fr-FR"/>
              </w:rPr>
            </w:pPr>
            <w:r w:rsidRPr="000D17C7">
              <w:rPr>
                <w:sz w:val="28"/>
                <w:szCs w:val="26"/>
                <w:lang w:val="fr-FR"/>
              </w:rPr>
              <w:t>Phiếu tự đánh giá dành cho 23 sinh viên thuộc nhóm thực nghiệm</w:t>
            </w:r>
          </w:p>
        </w:tc>
      </w:tr>
      <w:tr w:rsidR="00B4253F" w:rsidRPr="000F5C53" w14:paraId="039F14FC" w14:textId="77777777" w:rsidTr="00B4253F">
        <w:tc>
          <w:tcPr>
            <w:tcW w:w="2397" w:type="dxa"/>
            <w:tcBorders>
              <w:top w:val="single" w:sz="4" w:space="0" w:color="auto"/>
              <w:left w:val="single" w:sz="4" w:space="0" w:color="auto"/>
              <w:bottom w:val="single" w:sz="4" w:space="0" w:color="auto"/>
              <w:right w:val="single" w:sz="4" w:space="0" w:color="auto"/>
            </w:tcBorders>
            <w:hideMark/>
          </w:tcPr>
          <w:p w14:paraId="319A1375" w14:textId="77777777" w:rsidR="006C4F48" w:rsidRPr="000D17C7" w:rsidRDefault="006C4F48">
            <w:pPr>
              <w:spacing w:line="312" w:lineRule="auto"/>
              <w:jc w:val="both"/>
              <w:rPr>
                <w:sz w:val="28"/>
                <w:szCs w:val="26"/>
                <w:lang w:val="fr-FR"/>
              </w:rPr>
            </w:pPr>
            <w:r w:rsidRPr="000D17C7">
              <w:rPr>
                <w:sz w:val="28"/>
                <w:szCs w:val="26"/>
                <w:lang w:val="fr-FR"/>
              </w:rPr>
              <w:t>Phỏng vấn</w:t>
            </w:r>
          </w:p>
          <w:p w14:paraId="7EE93914" w14:textId="120A0FD9" w:rsidR="00B4253F" w:rsidRPr="000D17C7" w:rsidRDefault="00B4253F">
            <w:pPr>
              <w:spacing w:line="312" w:lineRule="auto"/>
              <w:jc w:val="both"/>
              <w:rPr>
                <w:i/>
                <w:sz w:val="28"/>
                <w:szCs w:val="26"/>
                <w:lang w:val="fr-FR"/>
              </w:rPr>
            </w:pPr>
          </w:p>
        </w:tc>
        <w:tc>
          <w:tcPr>
            <w:tcW w:w="3214" w:type="dxa"/>
            <w:tcBorders>
              <w:top w:val="single" w:sz="4" w:space="0" w:color="auto"/>
              <w:left w:val="single" w:sz="4" w:space="0" w:color="auto"/>
              <w:bottom w:val="single" w:sz="4" w:space="0" w:color="auto"/>
              <w:right w:val="single" w:sz="4" w:space="0" w:color="auto"/>
            </w:tcBorders>
            <w:hideMark/>
          </w:tcPr>
          <w:p w14:paraId="543FC2B4" w14:textId="77777777" w:rsidR="006C4F48" w:rsidRPr="000D17C7" w:rsidRDefault="006C4F48" w:rsidP="006C4F48">
            <w:pPr>
              <w:spacing w:line="312" w:lineRule="auto"/>
              <w:jc w:val="center"/>
              <w:rPr>
                <w:sz w:val="28"/>
                <w:szCs w:val="26"/>
                <w:lang w:val="fr-FR"/>
              </w:rPr>
            </w:pPr>
            <w:r w:rsidRPr="000D17C7">
              <w:rPr>
                <w:sz w:val="28"/>
                <w:szCs w:val="26"/>
                <w:lang w:val="fr-FR"/>
              </w:rPr>
              <w:t>Nghiên cứu định tính</w:t>
            </w:r>
          </w:p>
          <w:p w14:paraId="2D1D58C5" w14:textId="42080B77" w:rsidR="00B4253F" w:rsidRPr="000D17C7" w:rsidRDefault="00B4253F">
            <w:pPr>
              <w:spacing w:line="312" w:lineRule="auto"/>
              <w:jc w:val="center"/>
              <w:rPr>
                <w:i/>
                <w:sz w:val="28"/>
                <w:szCs w:val="26"/>
                <w:lang w:val="fr-FR"/>
              </w:rPr>
            </w:pPr>
          </w:p>
        </w:tc>
        <w:tc>
          <w:tcPr>
            <w:tcW w:w="3405" w:type="dxa"/>
            <w:tcBorders>
              <w:top w:val="single" w:sz="4" w:space="0" w:color="auto"/>
              <w:left w:val="single" w:sz="4" w:space="0" w:color="auto"/>
              <w:bottom w:val="single" w:sz="4" w:space="0" w:color="auto"/>
              <w:right w:val="single" w:sz="4" w:space="0" w:color="auto"/>
            </w:tcBorders>
            <w:hideMark/>
          </w:tcPr>
          <w:p w14:paraId="003B725D" w14:textId="40BB7215" w:rsidR="00B4253F" w:rsidRPr="000C2F77" w:rsidRDefault="006C4F48">
            <w:pPr>
              <w:spacing w:line="312" w:lineRule="auto"/>
              <w:jc w:val="both"/>
              <w:rPr>
                <w:sz w:val="28"/>
                <w:szCs w:val="26"/>
                <w:lang w:val="fr-FR"/>
              </w:rPr>
            </w:pPr>
            <w:r w:rsidRPr="000D17C7">
              <w:rPr>
                <w:sz w:val="28"/>
                <w:szCs w:val="26"/>
                <w:lang w:val="fr-FR"/>
              </w:rPr>
              <w:t>4 giáo viên tham gia dự giờ lớp học thực nghiệm.</w:t>
            </w:r>
          </w:p>
        </w:tc>
      </w:tr>
      <w:tr w:rsidR="00B4253F" w:rsidRPr="000F5C53" w14:paraId="6998E7F2" w14:textId="77777777" w:rsidTr="00B4253F">
        <w:tc>
          <w:tcPr>
            <w:tcW w:w="2397" w:type="dxa"/>
            <w:tcBorders>
              <w:top w:val="single" w:sz="4" w:space="0" w:color="auto"/>
              <w:left w:val="single" w:sz="4" w:space="0" w:color="auto"/>
              <w:bottom w:val="single" w:sz="4" w:space="0" w:color="auto"/>
              <w:right w:val="single" w:sz="4" w:space="0" w:color="auto"/>
            </w:tcBorders>
            <w:hideMark/>
          </w:tcPr>
          <w:p w14:paraId="08F4A7B2" w14:textId="77777777" w:rsidR="00B4253F" w:rsidRPr="000D17C7" w:rsidRDefault="00B4253F">
            <w:pPr>
              <w:spacing w:line="312" w:lineRule="auto"/>
              <w:jc w:val="both"/>
              <w:rPr>
                <w:sz w:val="28"/>
                <w:szCs w:val="26"/>
              </w:rPr>
            </w:pPr>
            <w:r w:rsidRPr="000D17C7">
              <w:rPr>
                <w:sz w:val="28"/>
                <w:szCs w:val="26"/>
              </w:rPr>
              <w:t>Post-tests</w:t>
            </w:r>
          </w:p>
          <w:p w14:paraId="2CD21697" w14:textId="6B897177" w:rsidR="00BD4358" w:rsidRPr="000D17C7" w:rsidRDefault="00BD4358">
            <w:pPr>
              <w:spacing w:line="312" w:lineRule="auto"/>
              <w:jc w:val="both"/>
              <w:rPr>
                <w:sz w:val="28"/>
                <w:szCs w:val="26"/>
              </w:rPr>
            </w:pPr>
          </w:p>
        </w:tc>
        <w:tc>
          <w:tcPr>
            <w:tcW w:w="3214" w:type="dxa"/>
            <w:tcBorders>
              <w:top w:val="single" w:sz="4" w:space="0" w:color="auto"/>
              <w:left w:val="single" w:sz="4" w:space="0" w:color="auto"/>
              <w:bottom w:val="single" w:sz="4" w:space="0" w:color="auto"/>
              <w:right w:val="single" w:sz="4" w:space="0" w:color="auto"/>
            </w:tcBorders>
            <w:hideMark/>
          </w:tcPr>
          <w:p w14:paraId="12B977FC" w14:textId="77777777" w:rsidR="00BD4358" w:rsidRPr="000D17C7" w:rsidRDefault="00BD4358">
            <w:pPr>
              <w:spacing w:line="312" w:lineRule="auto"/>
              <w:jc w:val="center"/>
              <w:rPr>
                <w:sz w:val="28"/>
                <w:szCs w:val="26"/>
                <w:lang w:val="fr-FR"/>
              </w:rPr>
            </w:pPr>
            <w:r w:rsidRPr="000D17C7">
              <w:rPr>
                <w:sz w:val="28"/>
                <w:szCs w:val="26"/>
                <w:lang w:val="fr-FR"/>
              </w:rPr>
              <w:t>Nghiên cứu định lượng</w:t>
            </w:r>
          </w:p>
          <w:p w14:paraId="703CC790" w14:textId="206B656A" w:rsidR="00B4253F" w:rsidRPr="000D17C7" w:rsidRDefault="00B4253F">
            <w:pPr>
              <w:spacing w:line="312" w:lineRule="auto"/>
              <w:jc w:val="center"/>
              <w:rPr>
                <w:i/>
                <w:sz w:val="28"/>
                <w:szCs w:val="26"/>
                <w:lang w:val="fr-FR"/>
              </w:rPr>
            </w:pPr>
          </w:p>
        </w:tc>
        <w:tc>
          <w:tcPr>
            <w:tcW w:w="3405" w:type="dxa"/>
            <w:tcBorders>
              <w:top w:val="single" w:sz="4" w:space="0" w:color="auto"/>
              <w:left w:val="single" w:sz="4" w:space="0" w:color="auto"/>
              <w:bottom w:val="single" w:sz="4" w:space="0" w:color="auto"/>
              <w:right w:val="single" w:sz="4" w:space="0" w:color="auto"/>
            </w:tcBorders>
            <w:hideMark/>
          </w:tcPr>
          <w:p w14:paraId="0D78AD31" w14:textId="373895BE" w:rsidR="00B4253F" w:rsidRPr="000C2F77" w:rsidRDefault="00BD4358" w:rsidP="000C2F77">
            <w:pPr>
              <w:spacing w:line="312" w:lineRule="auto"/>
              <w:jc w:val="both"/>
              <w:rPr>
                <w:sz w:val="28"/>
                <w:szCs w:val="26"/>
                <w:lang w:val="fr-FR"/>
              </w:rPr>
            </w:pPr>
            <w:r w:rsidRPr="000D17C7">
              <w:rPr>
                <w:sz w:val="28"/>
                <w:szCs w:val="26"/>
                <w:lang w:val="fr-FR"/>
              </w:rPr>
              <w:t>Bài kiểm tra ngôn ngữ, kỹ năng nói và viết</w:t>
            </w:r>
            <w:r w:rsidR="006335F3" w:rsidRPr="000D17C7">
              <w:rPr>
                <w:sz w:val="28"/>
                <w:szCs w:val="26"/>
                <w:lang w:val="fr-FR"/>
              </w:rPr>
              <w:t xml:space="preserve"> sau </w:t>
            </w:r>
            <w:r w:rsidR="006335F3" w:rsidRPr="000D17C7">
              <w:rPr>
                <w:sz w:val="28"/>
                <w:szCs w:val="26"/>
                <w:lang w:val="fr-FR"/>
              </w:rPr>
              <w:lastRenderedPageBreak/>
              <w:t>khi kết thúc các giờ học thực nghiệm.</w:t>
            </w:r>
          </w:p>
        </w:tc>
      </w:tr>
      <w:tr w:rsidR="00B4253F" w:rsidRPr="000F5C53" w14:paraId="04028381" w14:textId="77777777" w:rsidTr="00B4253F">
        <w:tc>
          <w:tcPr>
            <w:tcW w:w="2397" w:type="dxa"/>
            <w:tcBorders>
              <w:top w:val="single" w:sz="4" w:space="0" w:color="auto"/>
              <w:left w:val="single" w:sz="4" w:space="0" w:color="auto"/>
              <w:bottom w:val="single" w:sz="4" w:space="0" w:color="auto"/>
              <w:right w:val="single" w:sz="4" w:space="0" w:color="auto"/>
            </w:tcBorders>
            <w:hideMark/>
          </w:tcPr>
          <w:p w14:paraId="2A072321" w14:textId="77777777" w:rsidR="006335F3" w:rsidRPr="000D17C7" w:rsidRDefault="006335F3" w:rsidP="000F5C53">
            <w:pPr>
              <w:spacing w:line="312" w:lineRule="auto"/>
              <w:jc w:val="both"/>
              <w:rPr>
                <w:sz w:val="28"/>
                <w:szCs w:val="26"/>
                <w:lang w:val="fr-FR"/>
              </w:rPr>
            </w:pPr>
            <w:r w:rsidRPr="000D17C7">
              <w:rPr>
                <w:sz w:val="28"/>
                <w:szCs w:val="26"/>
                <w:lang w:val="fr-FR"/>
              </w:rPr>
              <w:lastRenderedPageBreak/>
              <w:t xml:space="preserve">Bảng câu hỏi </w:t>
            </w:r>
          </w:p>
          <w:p w14:paraId="6EDB7843" w14:textId="26E5740E" w:rsidR="006335F3" w:rsidRPr="000D17C7" w:rsidRDefault="006335F3" w:rsidP="000F5C53">
            <w:pPr>
              <w:spacing w:line="312" w:lineRule="auto"/>
              <w:jc w:val="both"/>
              <w:rPr>
                <w:i/>
                <w:sz w:val="28"/>
                <w:szCs w:val="26"/>
                <w:lang w:val="fr-FR"/>
              </w:rPr>
            </w:pPr>
          </w:p>
        </w:tc>
        <w:tc>
          <w:tcPr>
            <w:tcW w:w="3214" w:type="dxa"/>
            <w:tcBorders>
              <w:top w:val="single" w:sz="4" w:space="0" w:color="auto"/>
              <w:left w:val="single" w:sz="4" w:space="0" w:color="auto"/>
              <w:bottom w:val="single" w:sz="4" w:space="0" w:color="auto"/>
              <w:right w:val="single" w:sz="4" w:space="0" w:color="auto"/>
            </w:tcBorders>
            <w:hideMark/>
          </w:tcPr>
          <w:p w14:paraId="74A182EB" w14:textId="77777777" w:rsidR="006335F3" w:rsidRPr="000D17C7" w:rsidRDefault="006335F3" w:rsidP="000F5C53">
            <w:pPr>
              <w:spacing w:line="312" w:lineRule="auto"/>
              <w:jc w:val="center"/>
              <w:rPr>
                <w:sz w:val="28"/>
                <w:szCs w:val="26"/>
                <w:lang w:val="fr-FR"/>
              </w:rPr>
            </w:pPr>
            <w:r w:rsidRPr="000D17C7">
              <w:rPr>
                <w:sz w:val="28"/>
                <w:szCs w:val="26"/>
                <w:lang w:val="fr-FR"/>
              </w:rPr>
              <w:t>Nghiên cứu định lượng</w:t>
            </w:r>
          </w:p>
          <w:p w14:paraId="732876D1" w14:textId="5944361A" w:rsidR="00B4253F" w:rsidRPr="000D17C7" w:rsidRDefault="00B4253F" w:rsidP="000F5C53">
            <w:pPr>
              <w:spacing w:line="312" w:lineRule="auto"/>
              <w:jc w:val="center"/>
              <w:rPr>
                <w:sz w:val="28"/>
                <w:szCs w:val="26"/>
                <w:lang w:val="fr-FR"/>
              </w:rPr>
            </w:pPr>
          </w:p>
        </w:tc>
        <w:tc>
          <w:tcPr>
            <w:tcW w:w="3405" w:type="dxa"/>
            <w:tcBorders>
              <w:top w:val="single" w:sz="4" w:space="0" w:color="auto"/>
              <w:left w:val="single" w:sz="4" w:space="0" w:color="auto"/>
              <w:bottom w:val="single" w:sz="4" w:space="0" w:color="auto"/>
              <w:right w:val="single" w:sz="4" w:space="0" w:color="auto"/>
            </w:tcBorders>
            <w:hideMark/>
          </w:tcPr>
          <w:p w14:paraId="5F601495" w14:textId="1647DF66" w:rsidR="00B4253F" w:rsidRPr="000D17C7" w:rsidRDefault="000F5C53" w:rsidP="00D470D7">
            <w:pPr>
              <w:spacing w:line="312" w:lineRule="auto"/>
              <w:jc w:val="both"/>
              <w:rPr>
                <w:sz w:val="28"/>
                <w:szCs w:val="26"/>
                <w:lang w:val="fr-FR"/>
              </w:rPr>
            </w:pPr>
            <w:r>
              <w:rPr>
                <w:sz w:val="28"/>
                <w:szCs w:val="26"/>
                <w:lang w:val="fr-FR"/>
              </w:rPr>
              <w:t>C</w:t>
            </w:r>
            <w:r w:rsidR="00D470D7">
              <w:rPr>
                <w:sz w:val="28"/>
                <w:szCs w:val="26"/>
                <w:lang w:val="fr-FR"/>
              </w:rPr>
              <w:t>ác c</w:t>
            </w:r>
            <w:r>
              <w:rPr>
                <w:sz w:val="28"/>
                <w:szCs w:val="26"/>
                <w:lang w:val="fr-FR"/>
              </w:rPr>
              <w:t>huyên gia gồm</w:t>
            </w:r>
            <w:r w:rsidR="006335F3" w:rsidRPr="000D17C7">
              <w:rPr>
                <w:sz w:val="28"/>
                <w:szCs w:val="26"/>
                <w:lang w:val="fr-FR"/>
              </w:rPr>
              <w:t xml:space="preserve"> giáo viên dạy tiếng Pháp</w:t>
            </w:r>
            <w:r>
              <w:rPr>
                <w:sz w:val="28"/>
                <w:szCs w:val="26"/>
                <w:lang w:val="fr-FR"/>
              </w:rPr>
              <w:t xml:space="preserve">, các nhà nghiên cứu, các nhà </w:t>
            </w:r>
            <w:r w:rsidR="00D470D7">
              <w:rPr>
                <w:sz w:val="28"/>
                <w:szCs w:val="26"/>
                <w:lang w:val="fr-FR"/>
              </w:rPr>
              <w:t>sư phạm</w:t>
            </w:r>
            <w:r w:rsidR="006335F3" w:rsidRPr="000D17C7">
              <w:rPr>
                <w:sz w:val="28"/>
                <w:szCs w:val="26"/>
                <w:lang w:val="fr-FR"/>
              </w:rPr>
              <w:t xml:space="preserve"> </w:t>
            </w:r>
            <w:r w:rsidR="006335F3" w:rsidRPr="000C2F77">
              <w:rPr>
                <w:sz w:val="28"/>
                <w:szCs w:val="26"/>
                <w:lang w:val="fr-FR"/>
              </w:rPr>
              <w:t>thuộc</w:t>
            </w:r>
            <w:r w:rsidR="00D57449" w:rsidRPr="000C2F77">
              <w:rPr>
                <w:sz w:val="28"/>
                <w:szCs w:val="26"/>
                <w:lang w:val="vi-VN"/>
              </w:rPr>
              <w:t xml:space="preserve"> một số</w:t>
            </w:r>
            <w:r w:rsidR="006335F3" w:rsidRPr="000C2F77">
              <w:rPr>
                <w:sz w:val="28"/>
                <w:szCs w:val="26"/>
                <w:lang w:val="fr-FR"/>
              </w:rPr>
              <w:t xml:space="preserve"> trường Đại học có giảng dạy tiếng Pháp </w:t>
            </w:r>
            <w:r w:rsidR="00D57449" w:rsidRPr="000C2F77">
              <w:rPr>
                <w:sz w:val="28"/>
                <w:szCs w:val="26"/>
                <w:lang w:val="fr-FR"/>
              </w:rPr>
              <w:t>ở</w:t>
            </w:r>
            <w:r w:rsidR="006335F3" w:rsidRPr="000C2F77">
              <w:rPr>
                <w:sz w:val="28"/>
                <w:szCs w:val="26"/>
                <w:lang w:val="fr-FR"/>
              </w:rPr>
              <w:t xml:space="preserve"> Việt Nam.</w:t>
            </w:r>
          </w:p>
        </w:tc>
      </w:tr>
    </w:tbl>
    <w:p w14:paraId="6F7BAA80" w14:textId="77777777" w:rsidR="00B4253F" w:rsidRPr="000D17C7" w:rsidRDefault="00B4253F" w:rsidP="000F5C53">
      <w:pPr>
        <w:spacing w:line="312" w:lineRule="auto"/>
        <w:jc w:val="center"/>
        <w:rPr>
          <w:rFonts w:eastAsiaTheme="minorEastAsia"/>
          <w:b/>
          <w:i/>
          <w:sz w:val="28"/>
          <w:szCs w:val="26"/>
          <w:lang w:val="fr-FR"/>
        </w:rPr>
      </w:pPr>
      <w:r w:rsidRPr="000D17C7">
        <w:rPr>
          <w:rFonts w:asciiTheme="minorHAnsi" w:eastAsiaTheme="minorEastAsia" w:hAnsiTheme="minorHAnsi" w:cstheme="minorBidi"/>
          <w:noProof/>
          <w:szCs w:val="22"/>
          <w:lang w:val="vi-VN" w:eastAsia="vi-VN"/>
        </w:rPr>
        <mc:AlternateContent>
          <mc:Choice Requires="wps">
            <w:drawing>
              <wp:anchor distT="0" distB="0" distL="114300" distR="114300" simplePos="0" relativeHeight="251665408" behindDoc="0" locked="0" layoutInCell="1" allowOverlap="1" wp14:anchorId="7D5C8918" wp14:editId="62045993">
                <wp:simplePos x="0" y="0"/>
                <wp:positionH relativeFrom="column">
                  <wp:posOffset>2806700</wp:posOffset>
                </wp:positionH>
                <wp:positionV relativeFrom="paragraph">
                  <wp:posOffset>0</wp:posOffset>
                </wp:positionV>
                <wp:extent cx="103505" cy="295275"/>
                <wp:effectExtent l="19050" t="0" r="29845" b="47625"/>
                <wp:wrapNone/>
                <wp:docPr id="1" name="Down Arrow 1"/>
                <wp:cNvGraphicFramePr/>
                <a:graphic xmlns:a="http://schemas.openxmlformats.org/drawingml/2006/main">
                  <a:graphicData uri="http://schemas.microsoft.com/office/word/2010/wordprocessingShape">
                    <wps:wsp>
                      <wps:cNvSpPr/>
                      <wps:spPr>
                        <a:xfrm>
                          <a:off x="0" y="0"/>
                          <a:ext cx="103505" cy="295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4A4788" id="Down Arrow 1" o:spid="_x0000_s1026" type="#_x0000_t67" style="position:absolute;margin-left:221pt;margin-top:0;width:8.1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" adj="17814" fillcolor="#5b9bd5 [3204]" strokecolor="#1f4d78 [1604]" strokeweight="1pt"/>
            </w:pict>
          </mc:Fallback>
        </mc:AlternateContent>
      </w:r>
    </w:p>
    <w:tbl>
      <w:tblPr>
        <w:tblStyle w:val="TableGrid"/>
        <w:tblpPr w:leftFromText="180" w:rightFromText="180" w:vertAnchor="text" w:tblpY="-40"/>
        <w:tblW w:w="0" w:type="auto"/>
        <w:tblLook w:val="04A0" w:firstRow="1" w:lastRow="0" w:firstColumn="1" w:lastColumn="0" w:noHBand="0" w:noVBand="1"/>
      </w:tblPr>
      <w:tblGrid>
        <w:gridCol w:w="9061"/>
      </w:tblGrid>
      <w:tr w:rsidR="00B4253F" w:rsidRPr="000F5C53" w14:paraId="550C07D9" w14:textId="77777777" w:rsidTr="00B4253F">
        <w:tc>
          <w:tcPr>
            <w:tcW w:w="9062" w:type="dxa"/>
            <w:tcBorders>
              <w:top w:val="single" w:sz="4" w:space="0" w:color="auto"/>
              <w:left w:val="single" w:sz="4" w:space="0" w:color="auto"/>
              <w:bottom w:val="single" w:sz="4" w:space="0" w:color="auto"/>
              <w:right w:val="single" w:sz="4" w:space="0" w:color="auto"/>
            </w:tcBorders>
            <w:hideMark/>
          </w:tcPr>
          <w:p w14:paraId="7648EB01" w14:textId="77777777" w:rsidR="00AF153F" w:rsidRPr="000D17C7" w:rsidRDefault="00B4253F" w:rsidP="000F5C53">
            <w:pPr>
              <w:pStyle w:val="NormalWeb"/>
              <w:shd w:val="clear" w:color="auto" w:fill="FFFFFF"/>
              <w:spacing w:before="0" w:beforeAutospacing="0" w:after="0" w:afterAutospacing="0" w:line="312" w:lineRule="auto"/>
              <w:jc w:val="center"/>
              <w:textAlignment w:val="baseline"/>
              <w:rPr>
                <w:b/>
                <w:sz w:val="28"/>
                <w:szCs w:val="26"/>
                <w:lang w:val="fr-FR"/>
              </w:rPr>
            </w:pPr>
            <w:r w:rsidRPr="000D17C7">
              <w:rPr>
                <w:b/>
                <w:sz w:val="28"/>
                <w:szCs w:val="26"/>
                <w:lang w:val="fr-FR"/>
              </w:rPr>
              <w:t xml:space="preserve">5. </w:t>
            </w:r>
            <w:r w:rsidR="00AF153F" w:rsidRPr="000D17C7">
              <w:rPr>
                <w:b/>
                <w:sz w:val="28"/>
                <w:szCs w:val="26"/>
                <w:lang w:val="fr-FR"/>
              </w:rPr>
              <w:t>Phản hồi - Chuyển giao</w:t>
            </w:r>
          </w:p>
          <w:p w14:paraId="69A40977" w14:textId="20F7B6E6" w:rsidR="00B4253F" w:rsidRPr="000C2F77" w:rsidRDefault="004E1BB7" w:rsidP="000F5C53">
            <w:pPr>
              <w:pStyle w:val="NormalWeb"/>
              <w:shd w:val="clear" w:color="auto" w:fill="FFFFFF"/>
              <w:spacing w:before="0" w:beforeAutospacing="0" w:after="0" w:afterAutospacing="0" w:line="312" w:lineRule="auto"/>
              <w:jc w:val="center"/>
              <w:textAlignment w:val="baseline"/>
              <w:rPr>
                <w:sz w:val="28"/>
                <w:szCs w:val="26"/>
                <w:lang w:val="fr-FR"/>
              </w:rPr>
            </w:pPr>
            <w:r w:rsidRPr="000D17C7">
              <w:rPr>
                <w:sz w:val="28"/>
                <w:szCs w:val="26"/>
                <w:lang w:val="fr-FR"/>
              </w:rPr>
              <w:t>Truyền đạt các kết luận và thúc đẩy nghiên cứu</w:t>
            </w:r>
          </w:p>
        </w:tc>
      </w:tr>
    </w:tbl>
    <w:p w14:paraId="49960612" w14:textId="3C51F89E" w:rsidR="00692DE8" w:rsidRDefault="00692DE8" w:rsidP="000F5C53">
      <w:pPr>
        <w:spacing w:line="312" w:lineRule="auto"/>
        <w:jc w:val="center"/>
        <w:rPr>
          <w:b/>
          <w:sz w:val="26"/>
          <w:lang w:val="fr-FR"/>
        </w:rPr>
      </w:pPr>
    </w:p>
    <w:p w14:paraId="2FBB8B62" w14:textId="61F9A3E9" w:rsidR="000C2F77" w:rsidRDefault="000C2F77" w:rsidP="000F5C53">
      <w:pPr>
        <w:spacing w:line="312" w:lineRule="auto"/>
        <w:jc w:val="center"/>
        <w:rPr>
          <w:b/>
          <w:sz w:val="26"/>
          <w:lang w:val="fr-FR"/>
        </w:rPr>
      </w:pPr>
    </w:p>
    <w:p w14:paraId="41120B12" w14:textId="77777777" w:rsidR="00D470D7" w:rsidRPr="000D17C7" w:rsidRDefault="00D470D7" w:rsidP="000F5C53">
      <w:pPr>
        <w:spacing w:line="312" w:lineRule="auto"/>
        <w:jc w:val="center"/>
        <w:rPr>
          <w:b/>
          <w:sz w:val="26"/>
          <w:lang w:val="fr-FR"/>
        </w:rPr>
      </w:pPr>
    </w:p>
    <w:p w14:paraId="1B73AC25" w14:textId="77777777" w:rsidR="004E1BB7" w:rsidRPr="00FB20FA" w:rsidRDefault="004E1BB7" w:rsidP="000F5C53">
      <w:pPr>
        <w:pStyle w:val="Heading1"/>
        <w:spacing w:before="0" w:line="312" w:lineRule="auto"/>
        <w:jc w:val="center"/>
        <w:rPr>
          <w:color w:val="auto"/>
          <w:sz w:val="26"/>
          <w:lang w:val="fr-FR"/>
        </w:rPr>
      </w:pPr>
      <w:bookmarkStart w:id="12" w:name="_Toc87172941"/>
      <w:r w:rsidRPr="00FB20FA">
        <w:rPr>
          <w:color w:val="auto"/>
          <w:sz w:val="26"/>
          <w:lang w:val="fr-FR"/>
        </w:rPr>
        <w:t>CHƯƠNG 3</w:t>
      </w:r>
      <w:bookmarkEnd w:id="12"/>
    </w:p>
    <w:p w14:paraId="3F9FC57B" w14:textId="77777777" w:rsidR="004E1BB7" w:rsidRPr="00FB20FA" w:rsidRDefault="004E1BB7" w:rsidP="000F5C53">
      <w:pPr>
        <w:pStyle w:val="Heading1"/>
        <w:spacing w:before="0" w:line="312" w:lineRule="auto"/>
        <w:jc w:val="center"/>
        <w:rPr>
          <w:color w:val="auto"/>
          <w:sz w:val="26"/>
          <w:lang w:val="fr-FR"/>
        </w:rPr>
      </w:pPr>
      <w:bookmarkStart w:id="13" w:name="_Toc87172942"/>
      <w:r w:rsidRPr="00FB20FA">
        <w:rPr>
          <w:color w:val="auto"/>
          <w:sz w:val="26"/>
          <w:lang w:val="fr-FR"/>
        </w:rPr>
        <w:t>KẾT QUẢ THỰC NGHIỆM</w:t>
      </w:r>
      <w:bookmarkEnd w:id="13"/>
    </w:p>
    <w:p w14:paraId="6F67E8CE" w14:textId="77777777" w:rsidR="004E1BB7" w:rsidRPr="000D17C7" w:rsidRDefault="004E1BB7" w:rsidP="000F5C53">
      <w:pPr>
        <w:spacing w:line="312" w:lineRule="auto"/>
        <w:rPr>
          <w:sz w:val="26"/>
          <w:lang w:val="fr-FR"/>
        </w:rPr>
      </w:pPr>
    </w:p>
    <w:p w14:paraId="005B20F9" w14:textId="3EDB8678" w:rsidR="004E1BB7" w:rsidRPr="000D17C7" w:rsidRDefault="004E1BB7" w:rsidP="00D470D7">
      <w:pPr>
        <w:spacing w:line="336" w:lineRule="auto"/>
        <w:ind w:firstLine="720"/>
        <w:jc w:val="both"/>
        <w:rPr>
          <w:sz w:val="28"/>
          <w:lang w:val="fr-FR"/>
        </w:rPr>
      </w:pPr>
      <w:r w:rsidRPr="000D17C7">
        <w:rPr>
          <w:sz w:val="28"/>
          <w:lang w:val="fr-FR"/>
        </w:rPr>
        <w:t xml:space="preserve">Chương cuối này gồm 4 </w:t>
      </w:r>
      <w:r w:rsidR="00D57449">
        <w:rPr>
          <w:sz w:val="28"/>
          <w:lang w:val="fr-FR"/>
        </w:rPr>
        <w:t>phần</w:t>
      </w:r>
      <w:r w:rsidR="00D57449">
        <w:rPr>
          <w:sz w:val="28"/>
          <w:lang w:val="vi-VN"/>
        </w:rPr>
        <w:t>, nhằm</w:t>
      </w:r>
      <w:r w:rsidRPr="000D17C7">
        <w:rPr>
          <w:sz w:val="28"/>
          <w:lang w:val="fr-FR"/>
        </w:rPr>
        <w:t xml:space="preserve"> trình bày và thảo luận về các kết quả nghiên cứu. </w:t>
      </w:r>
    </w:p>
    <w:p w14:paraId="430CA6EE" w14:textId="77777777" w:rsidR="004E1BB7" w:rsidRPr="000D17C7" w:rsidRDefault="004E1BB7" w:rsidP="00D470D7">
      <w:pPr>
        <w:spacing w:line="336" w:lineRule="auto"/>
        <w:ind w:firstLine="720"/>
        <w:jc w:val="both"/>
        <w:rPr>
          <w:sz w:val="28"/>
          <w:lang w:val="fr-FR"/>
        </w:rPr>
      </w:pPr>
      <w:r w:rsidRPr="000D17C7">
        <w:rPr>
          <w:sz w:val="28"/>
          <w:lang w:val="fr-FR"/>
        </w:rPr>
        <w:t xml:space="preserve">Phần đầu tiên trình bày kết quả đạt được từ việc phân tích các bài kiểm tra năng lực để chỉ ra sự khác biệt giữa hai nhóm thực nghiệm và đối chứng về năng </w:t>
      </w:r>
      <w:r w:rsidR="00D85321" w:rsidRPr="000D17C7">
        <w:rPr>
          <w:sz w:val="28"/>
          <w:lang w:val="fr-FR"/>
        </w:rPr>
        <w:t xml:space="preserve">lực </w:t>
      </w:r>
      <w:r w:rsidRPr="000D17C7">
        <w:rPr>
          <w:sz w:val="28"/>
          <w:lang w:val="fr-FR"/>
        </w:rPr>
        <w:t>ngôn ngữ và kết quả của bảng tự đánh giá của sinh</w:t>
      </w:r>
      <w:r w:rsidR="00D85321" w:rsidRPr="000D17C7">
        <w:rPr>
          <w:sz w:val="28"/>
          <w:lang w:val="fr-FR"/>
        </w:rPr>
        <w:t xml:space="preserve"> viên</w:t>
      </w:r>
      <w:r w:rsidRPr="000D17C7">
        <w:rPr>
          <w:sz w:val="28"/>
          <w:lang w:val="fr-FR"/>
        </w:rPr>
        <w:t xml:space="preserve"> về </w:t>
      </w:r>
      <w:r w:rsidR="00D85321" w:rsidRPr="000D17C7">
        <w:rPr>
          <w:sz w:val="28"/>
          <w:lang w:val="fr-FR"/>
        </w:rPr>
        <w:t xml:space="preserve">cải thiện </w:t>
      </w:r>
      <w:r w:rsidRPr="000D17C7">
        <w:rPr>
          <w:sz w:val="28"/>
          <w:lang w:val="fr-FR"/>
        </w:rPr>
        <w:t xml:space="preserve">động cơ </w:t>
      </w:r>
      <w:r w:rsidR="00D85321" w:rsidRPr="000D17C7">
        <w:rPr>
          <w:sz w:val="28"/>
          <w:lang w:val="fr-FR"/>
        </w:rPr>
        <w:t xml:space="preserve">học tập </w:t>
      </w:r>
      <w:r w:rsidRPr="000D17C7">
        <w:rPr>
          <w:sz w:val="28"/>
          <w:lang w:val="fr-FR"/>
        </w:rPr>
        <w:t>và các kỹ năng chung thu được sau</w:t>
      </w:r>
      <w:r w:rsidR="008053C6" w:rsidRPr="000D17C7">
        <w:rPr>
          <w:sz w:val="28"/>
          <w:lang w:val="fr-FR"/>
        </w:rPr>
        <w:t xml:space="preserve"> khóa học</w:t>
      </w:r>
      <w:r w:rsidRPr="000D17C7">
        <w:rPr>
          <w:sz w:val="28"/>
          <w:lang w:val="fr-FR"/>
        </w:rPr>
        <w:t xml:space="preserve"> </w:t>
      </w:r>
      <w:r w:rsidR="008053C6" w:rsidRPr="000D17C7">
        <w:rPr>
          <w:sz w:val="28"/>
          <w:lang w:val="fr-FR"/>
        </w:rPr>
        <w:t>thực nghiệm</w:t>
      </w:r>
      <w:r w:rsidRPr="000D17C7">
        <w:rPr>
          <w:sz w:val="28"/>
          <w:lang w:val="fr-FR"/>
        </w:rPr>
        <w:t>.</w:t>
      </w:r>
    </w:p>
    <w:p w14:paraId="576CD453" w14:textId="39D0A7CF" w:rsidR="000C2986" w:rsidRPr="000C2F77" w:rsidRDefault="000C2986" w:rsidP="00D470D7">
      <w:pPr>
        <w:spacing w:line="336" w:lineRule="auto"/>
        <w:ind w:firstLine="720"/>
        <w:jc w:val="both"/>
        <w:rPr>
          <w:sz w:val="28"/>
          <w:lang w:val="fr-FR"/>
        </w:rPr>
      </w:pPr>
      <w:r w:rsidRPr="000D17C7">
        <w:rPr>
          <w:sz w:val="28"/>
          <w:lang w:val="fr-FR"/>
        </w:rPr>
        <w:t xml:space="preserve">Phân tích </w:t>
      </w:r>
      <w:r w:rsidRPr="000C2F77">
        <w:rPr>
          <w:sz w:val="28"/>
          <w:lang w:val="fr-FR"/>
        </w:rPr>
        <w:t>kết quả bài kiểm tra sau (</w:t>
      </w:r>
      <w:proofErr w:type="spellStart"/>
      <w:r w:rsidRPr="000C2F77">
        <w:rPr>
          <w:sz w:val="28"/>
          <w:lang w:val="fr-FR"/>
        </w:rPr>
        <w:t>post-test</w:t>
      </w:r>
      <w:proofErr w:type="spellEnd"/>
      <w:r w:rsidRPr="000C2F77">
        <w:rPr>
          <w:sz w:val="28"/>
          <w:lang w:val="fr-FR"/>
        </w:rPr>
        <w:t xml:space="preserve">) cho thấy mức trung bình đạt được của </w:t>
      </w:r>
      <w:r w:rsidR="00C372DB" w:rsidRPr="000C2F77">
        <w:rPr>
          <w:sz w:val="28"/>
          <w:lang w:val="fr-FR"/>
        </w:rPr>
        <w:t xml:space="preserve">các chủ thể </w:t>
      </w:r>
      <w:r w:rsidR="00D57449" w:rsidRPr="000C2F77">
        <w:rPr>
          <w:sz w:val="28"/>
          <w:lang w:val="vi-VN"/>
        </w:rPr>
        <w:t>ở</w:t>
      </w:r>
      <w:r w:rsidR="00C372DB" w:rsidRPr="000C2F77">
        <w:rPr>
          <w:sz w:val="28"/>
          <w:lang w:val="fr-FR"/>
        </w:rPr>
        <w:t xml:space="preserve"> </w:t>
      </w:r>
      <w:r w:rsidRPr="000C2F77">
        <w:rPr>
          <w:sz w:val="28"/>
          <w:lang w:val="fr-FR"/>
        </w:rPr>
        <w:t>hai nhóm, thể hiện sự khác biệt đáng kể (24,673 và 17,364). Ngoài ra,</w:t>
      </w:r>
      <w:r w:rsidR="00C372DB" w:rsidRPr="000C2F77">
        <w:rPr>
          <w:sz w:val="28"/>
          <w:lang w:val="fr-FR"/>
        </w:rPr>
        <w:t xml:space="preserve"> giá trị</w:t>
      </w:r>
      <w:r w:rsidRPr="000C2F77">
        <w:rPr>
          <w:sz w:val="28"/>
          <w:lang w:val="fr-FR"/>
        </w:rPr>
        <w:t xml:space="preserve"> trung bình </w:t>
      </w:r>
      <w:r w:rsidR="00C372DB" w:rsidRPr="000C2F77">
        <w:rPr>
          <w:sz w:val="28"/>
          <w:lang w:val="fr-FR"/>
        </w:rPr>
        <w:t xml:space="preserve">(les médianes) </w:t>
      </w:r>
      <w:r w:rsidRPr="000C2F77">
        <w:rPr>
          <w:sz w:val="28"/>
          <w:lang w:val="fr-FR"/>
        </w:rPr>
        <w:t xml:space="preserve">của hai nhóm này cũng rất khác nhau (30,5 và 23,5). Đặc biệt, </w:t>
      </w:r>
      <w:r w:rsidR="00767D51" w:rsidRPr="000C2F77">
        <w:rPr>
          <w:sz w:val="28"/>
          <w:lang w:val="fr-FR"/>
        </w:rPr>
        <w:t>độ lệch chuẩn</w:t>
      </w:r>
      <w:r w:rsidRPr="000C2F77">
        <w:rPr>
          <w:sz w:val="28"/>
          <w:lang w:val="fr-FR"/>
        </w:rPr>
        <w:t xml:space="preserve"> </w:t>
      </w:r>
      <w:r w:rsidR="00767D51" w:rsidRPr="000C2F77">
        <w:rPr>
          <w:sz w:val="28"/>
          <w:lang w:val="fr-FR"/>
        </w:rPr>
        <w:t xml:space="preserve">(l’écart-type) </w:t>
      </w:r>
      <w:r w:rsidRPr="000C2F77">
        <w:rPr>
          <w:sz w:val="28"/>
          <w:lang w:val="fr-FR"/>
        </w:rPr>
        <w:t xml:space="preserve">là thước đo phổ biến nhất cho một biến liên tục của hai nhóm là thấp (1,0587 và 2,4023). Độ lệch chuẩn </w:t>
      </w:r>
      <w:r w:rsidR="00767D51" w:rsidRPr="000C2F77">
        <w:rPr>
          <w:sz w:val="28"/>
          <w:lang w:val="fr-FR"/>
        </w:rPr>
        <w:t xml:space="preserve">(l’écart-type) </w:t>
      </w:r>
      <w:r w:rsidRPr="000C2F77">
        <w:rPr>
          <w:sz w:val="28"/>
          <w:lang w:val="fr-FR"/>
        </w:rPr>
        <w:t xml:space="preserve">càng cao thì độ phân tán càng lớn. Độ lệch chuẩn càng thấp, dữ liệu càng gần giá trị trung bình. Nói cách khác, dữ liệu phân bổ điểm số </w:t>
      </w:r>
      <w:r w:rsidR="00D57449" w:rsidRPr="000C2F77">
        <w:rPr>
          <w:sz w:val="28"/>
          <w:lang w:val="fr-FR"/>
        </w:rPr>
        <w:t>ở</w:t>
      </w:r>
      <w:r w:rsidRPr="000C2F77">
        <w:rPr>
          <w:sz w:val="28"/>
          <w:lang w:val="fr-FR"/>
        </w:rPr>
        <w:t xml:space="preserve"> các </w:t>
      </w:r>
      <w:r w:rsidR="00E506FA" w:rsidRPr="000C2F77">
        <w:rPr>
          <w:sz w:val="28"/>
          <w:lang w:val="fr-FR"/>
        </w:rPr>
        <w:t>chủ thể</w:t>
      </w:r>
      <w:r w:rsidRPr="000C2F77">
        <w:rPr>
          <w:sz w:val="28"/>
          <w:lang w:val="fr-FR"/>
        </w:rPr>
        <w:t xml:space="preserve"> </w:t>
      </w:r>
      <w:r w:rsidR="00D57449" w:rsidRPr="000C2F77">
        <w:rPr>
          <w:sz w:val="28"/>
          <w:lang w:val="fr-FR"/>
        </w:rPr>
        <w:t>của</w:t>
      </w:r>
      <w:r w:rsidRPr="000C2F77">
        <w:rPr>
          <w:sz w:val="28"/>
          <w:lang w:val="fr-FR"/>
        </w:rPr>
        <w:t xml:space="preserve"> hai nhóm gần như đồng nhất và ít bị phân tán xung quanh giá trị trung bình, điều này cho thấy độ tin cậy của kết quả </w:t>
      </w:r>
      <w:r w:rsidR="00E506FA" w:rsidRPr="000C2F77">
        <w:rPr>
          <w:sz w:val="28"/>
          <w:lang w:val="fr-FR"/>
        </w:rPr>
        <w:t>nghiên cứu</w:t>
      </w:r>
      <w:r w:rsidRPr="000C2F77">
        <w:rPr>
          <w:sz w:val="28"/>
          <w:lang w:val="fr-FR"/>
        </w:rPr>
        <w:t xml:space="preserve"> được đảm bảo tốt.</w:t>
      </w:r>
    </w:p>
    <w:p w14:paraId="051A508B" w14:textId="5DF57435" w:rsidR="00E506FA" w:rsidRPr="000D17C7" w:rsidRDefault="00F2277E" w:rsidP="000F5C53">
      <w:pPr>
        <w:spacing w:line="384" w:lineRule="auto"/>
        <w:ind w:firstLine="720"/>
        <w:jc w:val="both"/>
        <w:rPr>
          <w:sz w:val="28"/>
          <w:lang w:val="fr-FR"/>
        </w:rPr>
      </w:pPr>
      <w:r w:rsidRPr="000D17C7">
        <w:rPr>
          <w:sz w:val="28"/>
          <w:lang w:val="fr-FR"/>
        </w:rPr>
        <w:lastRenderedPageBreak/>
        <w:t>Việc phân tích kết quả</w:t>
      </w:r>
      <w:bookmarkStart w:id="14" w:name="_GoBack"/>
      <w:bookmarkEnd w:id="14"/>
      <w:r w:rsidRPr="000D17C7">
        <w:rPr>
          <w:sz w:val="28"/>
          <w:lang w:val="fr-FR"/>
        </w:rPr>
        <w:t xml:space="preserve"> </w:t>
      </w:r>
      <w:r w:rsidR="00E506FA" w:rsidRPr="000D17C7">
        <w:rPr>
          <w:sz w:val="28"/>
          <w:lang w:val="fr-FR"/>
        </w:rPr>
        <w:t xml:space="preserve">bài kiểm tra </w:t>
      </w:r>
      <w:r w:rsidRPr="000D17C7">
        <w:rPr>
          <w:sz w:val="28"/>
          <w:lang w:val="fr-FR"/>
        </w:rPr>
        <w:t>sau (</w:t>
      </w:r>
      <w:proofErr w:type="spellStart"/>
      <w:r w:rsidRPr="000D17C7">
        <w:rPr>
          <w:sz w:val="28"/>
          <w:lang w:val="fr-FR"/>
        </w:rPr>
        <w:t>post-test</w:t>
      </w:r>
      <w:proofErr w:type="spellEnd"/>
      <w:r w:rsidRPr="000D17C7">
        <w:rPr>
          <w:sz w:val="28"/>
          <w:lang w:val="fr-FR"/>
        </w:rPr>
        <w:t xml:space="preserve">) </w:t>
      </w:r>
      <w:r w:rsidR="00E506FA" w:rsidRPr="000D17C7">
        <w:rPr>
          <w:sz w:val="28"/>
          <w:lang w:val="fr-FR"/>
        </w:rPr>
        <w:t xml:space="preserve">được thực hiện bằng </w:t>
      </w:r>
      <w:r w:rsidRPr="000D17C7">
        <w:rPr>
          <w:sz w:val="28"/>
          <w:lang w:val="fr-FR"/>
        </w:rPr>
        <w:t xml:space="preserve">Phương pháp kiểm định sự khác biệt T-Test de </w:t>
      </w:r>
      <w:proofErr w:type="spellStart"/>
      <w:r w:rsidRPr="000D17C7">
        <w:rPr>
          <w:sz w:val="28"/>
          <w:lang w:val="fr-FR"/>
        </w:rPr>
        <w:t>Student</w:t>
      </w:r>
      <w:proofErr w:type="spellEnd"/>
      <w:r w:rsidR="00E506FA" w:rsidRPr="000D17C7">
        <w:rPr>
          <w:sz w:val="28"/>
          <w:lang w:val="fr-FR"/>
        </w:rPr>
        <w:t xml:space="preserve">. </w:t>
      </w:r>
      <w:r w:rsidR="00EF4BE1" w:rsidRPr="000D17C7">
        <w:rPr>
          <w:sz w:val="28"/>
          <w:lang w:val="fr-FR"/>
        </w:rPr>
        <w:t>Chỉ số m</w:t>
      </w:r>
      <w:r w:rsidR="00E506FA" w:rsidRPr="000D17C7">
        <w:rPr>
          <w:sz w:val="28"/>
          <w:lang w:val="fr-FR"/>
        </w:rPr>
        <w:t xml:space="preserve">ức ý nghĩa </w:t>
      </w:r>
      <w:r w:rsidR="00EF4BE1" w:rsidRPr="000D17C7">
        <w:rPr>
          <w:sz w:val="28"/>
          <w:lang w:val="fr-FR"/>
        </w:rPr>
        <w:t xml:space="preserve">(le seuil de signification) </w:t>
      </w:r>
      <w:r w:rsidR="00E506FA" w:rsidRPr="000D17C7">
        <w:rPr>
          <w:sz w:val="28"/>
          <w:lang w:val="fr-FR"/>
        </w:rPr>
        <w:t xml:space="preserve">là 0,05 (α = 0,05). </w:t>
      </w:r>
      <w:r w:rsidR="00EF4BE1" w:rsidRPr="000D17C7">
        <w:rPr>
          <w:sz w:val="28"/>
          <w:lang w:val="fr-FR"/>
        </w:rPr>
        <w:t>D</w:t>
      </w:r>
      <w:r w:rsidR="00E506FA" w:rsidRPr="000D17C7">
        <w:rPr>
          <w:sz w:val="28"/>
          <w:lang w:val="fr-FR"/>
        </w:rPr>
        <w:t xml:space="preserve">ữ liệu </w:t>
      </w:r>
      <w:r w:rsidR="00EF4BE1" w:rsidRPr="000D17C7">
        <w:rPr>
          <w:sz w:val="28"/>
          <w:lang w:val="fr-FR"/>
        </w:rPr>
        <w:t xml:space="preserve">của bài </w:t>
      </w:r>
      <w:r w:rsidR="00E506FA" w:rsidRPr="000D17C7">
        <w:rPr>
          <w:sz w:val="28"/>
          <w:lang w:val="fr-FR"/>
        </w:rPr>
        <w:t>kiểm tra</w:t>
      </w:r>
      <w:r w:rsidR="000F5C53">
        <w:rPr>
          <w:sz w:val="28"/>
          <w:lang w:val="fr-FR"/>
        </w:rPr>
        <w:t xml:space="preserve"> sau</w:t>
      </w:r>
      <w:r w:rsidR="00EF4BE1" w:rsidRPr="000D17C7">
        <w:rPr>
          <w:sz w:val="28"/>
          <w:lang w:val="fr-FR"/>
        </w:rPr>
        <w:t>, trong b</w:t>
      </w:r>
      <w:r w:rsidR="00E506FA" w:rsidRPr="000D17C7">
        <w:rPr>
          <w:sz w:val="28"/>
          <w:lang w:val="fr-FR"/>
        </w:rPr>
        <w:t xml:space="preserve">ảng 3.2 dưới đây, cho thấy các </w:t>
      </w:r>
      <w:r w:rsidR="00EF4BE1" w:rsidRPr="000D17C7">
        <w:rPr>
          <w:sz w:val="28"/>
          <w:lang w:val="fr-FR"/>
        </w:rPr>
        <w:t>chủ thể</w:t>
      </w:r>
      <w:r w:rsidR="00E506FA" w:rsidRPr="000D17C7">
        <w:rPr>
          <w:sz w:val="28"/>
          <w:lang w:val="fr-FR"/>
        </w:rPr>
        <w:t xml:space="preserve"> </w:t>
      </w:r>
      <w:r w:rsidR="00D57449" w:rsidRPr="000C2F77">
        <w:rPr>
          <w:sz w:val="28"/>
          <w:lang w:val="fr-FR"/>
        </w:rPr>
        <w:t>ở</w:t>
      </w:r>
      <w:r w:rsidR="00E506FA" w:rsidRPr="000C2F77">
        <w:rPr>
          <w:sz w:val="28"/>
          <w:lang w:val="fr-FR"/>
        </w:rPr>
        <w:t xml:space="preserve"> </w:t>
      </w:r>
      <w:r w:rsidR="00E506FA" w:rsidRPr="000D17C7">
        <w:rPr>
          <w:sz w:val="28"/>
          <w:lang w:val="fr-FR"/>
        </w:rPr>
        <w:t xml:space="preserve">nhóm thực nghiệm </w:t>
      </w:r>
      <w:r w:rsidR="00EF4BE1" w:rsidRPr="000D17C7">
        <w:rPr>
          <w:sz w:val="28"/>
          <w:lang w:val="fr-FR"/>
        </w:rPr>
        <w:t>đạt được</w:t>
      </w:r>
      <w:r w:rsidR="00E506FA" w:rsidRPr="000D17C7">
        <w:rPr>
          <w:sz w:val="28"/>
          <w:lang w:val="fr-FR"/>
        </w:rPr>
        <w:t xml:space="preserve"> kết quả tốt hơn về năng </w:t>
      </w:r>
      <w:r w:rsidR="009E09C9" w:rsidRPr="000D17C7">
        <w:rPr>
          <w:sz w:val="28"/>
          <w:lang w:val="fr-FR"/>
        </w:rPr>
        <w:t xml:space="preserve">lực </w:t>
      </w:r>
      <w:r w:rsidR="00E506FA" w:rsidRPr="000D17C7">
        <w:rPr>
          <w:sz w:val="28"/>
          <w:lang w:val="fr-FR"/>
        </w:rPr>
        <w:t xml:space="preserve">ngôn ngữ. Một sự khác biệt rất đáng kể đã được </w:t>
      </w:r>
      <w:r w:rsidR="00E506FA" w:rsidRPr="000C2F77">
        <w:rPr>
          <w:sz w:val="28"/>
          <w:lang w:val="fr-FR"/>
        </w:rPr>
        <w:t xml:space="preserve">thấy </w:t>
      </w:r>
      <w:r w:rsidR="00D57449" w:rsidRPr="000C2F77">
        <w:rPr>
          <w:sz w:val="28"/>
          <w:lang w:val="fr-FR"/>
        </w:rPr>
        <w:t>rõ</w:t>
      </w:r>
      <w:r w:rsidR="00D57449" w:rsidRPr="000C2F77">
        <w:rPr>
          <w:sz w:val="28"/>
          <w:lang w:val="vi-VN"/>
        </w:rPr>
        <w:t xml:space="preserve"> </w:t>
      </w:r>
      <w:r w:rsidR="00E506FA" w:rsidRPr="000C2F77">
        <w:rPr>
          <w:sz w:val="28"/>
          <w:lang w:val="fr-FR"/>
        </w:rPr>
        <w:t xml:space="preserve">giữa các </w:t>
      </w:r>
      <w:r w:rsidR="001471AD" w:rsidRPr="000C2F77">
        <w:rPr>
          <w:sz w:val="28"/>
          <w:lang w:val="fr-FR"/>
        </w:rPr>
        <w:t>chủ</w:t>
      </w:r>
      <w:r w:rsidR="001471AD" w:rsidRPr="000C2F77">
        <w:rPr>
          <w:sz w:val="28"/>
          <w:lang w:val="vi-VN"/>
        </w:rPr>
        <w:t xml:space="preserve"> thể</w:t>
      </w:r>
      <w:r w:rsidR="00E506FA" w:rsidRPr="000C2F77">
        <w:rPr>
          <w:sz w:val="28"/>
          <w:lang w:val="fr-FR"/>
        </w:rPr>
        <w:t xml:space="preserve"> </w:t>
      </w:r>
      <w:r w:rsidR="00E506FA" w:rsidRPr="000D17C7">
        <w:rPr>
          <w:sz w:val="28"/>
          <w:lang w:val="fr-FR"/>
        </w:rPr>
        <w:t>của hai nhóm này (t = 2,746, dl = 40, p = 0,009). Sự kh</w:t>
      </w:r>
      <w:r w:rsidR="009E09C9" w:rsidRPr="000D17C7">
        <w:rPr>
          <w:sz w:val="28"/>
          <w:lang w:val="fr-FR"/>
        </w:rPr>
        <w:t xml:space="preserve">ác biệt giữa hai nhóm cho thấy </w:t>
      </w:r>
      <w:r w:rsidR="00E506FA" w:rsidRPr="000D17C7">
        <w:rPr>
          <w:sz w:val="28"/>
          <w:lang w:val="fr-FR"/>
        </w:rPr>
        <w:t>chương trình đã góp phần đạt được kết quả tốt.</w:t>
      </w:r>
    </w:p>
    <w:p w14:paraId="5D90968C" w14:textId="47105781" w:rsidR="000B71D6" w:rsidRPr="000D17C7" w:rsidRDefault="000B71D6" w:rsidP="000F5C53">
      <w:pPr>
        <w:spacing w:line="384" w:lineRule="auto"/>
        <w:jc w:val="center"/>
        <w:rPr>
          <w:b/>
          <w:i/>
          <w:sz w:val="28"/>
          <w:lang w:val="fr-FR"/>
        </w:rPr>
      </w:pPr>
      <w:r w:rsidRPr="000D17C7">
        <w:rPr>
          <w:b/>
          <w:i/>
          <w:sz w:val="28"/>
          <w:lang w:val="fr-FR"/>
        </w:rPr>
        <w:t>Bảng 3.2. So sánh giữa nhóm thực nghiệm</w:t>
      </w:r>
      <w:r w:rsidR="001471AD">
        <w:rPr>
          <w:b/>
          <w:i/>
          <w:sz w:val="28"/>
          <w:lang w:val="vi-VN"/>
        </w:rPr>
        <w:t xml:space="preserve">                                                                           </w:t>
      </w:r>
      <w:r w:rsidRPr="000D17C7">
        <w:rPr>
          <w:b/>
          <w:i/>
          <w:sz w:val="28"/>
          <w:lang w:val="fr-FR"/>
        </w:rPr>
        <w:t xml:space="preserve"> và nhóm đối chứng về điểm số</w:t>
      </w:r>
      <w:r w:rsidR="001471AD">
        <w:rPr>
          <w:b/>
          <w:i/>
          <w:sz w:val="28"/>
          <w:lang w:val="vi-VN"/>
        </w:rPr>
        <w:t xml:space="preserve"> </w:t>
      </w:r>
      <w:r w:rsidRPr="000D17C7">
        <w:rPr>
          <w:b/>
          <w:i/>
          <w:sz w:val="28"/>
          <w:lang w:val="fr-FR"/>
        </w:rPr>
        <w:t>trong bài kiểm tra sau</w:t>
      </w:r>
    </w:p>
    <w:tbl>
      <w:tblPr>
        <w:tblStyle w:val="TableGrid"/>
        <w:tblW w:w="0" w:type="auto"/>
        <w:tblLook w:val="04A0" w:firstRow="1" w:lastRow="0" w:firstColumn="1" w:lastColumn="0" w:noHBand="0" w:noVBand="1"/>
      </w:tblPr>
      <w:tblGrid>
        <w:gridCol w:w="4248"/>
        <w:gridCol w:w="1559"/>
        <w:gridCol w:w="1418"/>
        <w:gridCol w:w="1836"/>
      </w:tblGrid>
      <w:tr w:rsidR="005211A3" w:rsidRPr="000D17C7" w14:paraId="7108A64A" w14:textId="77777777" w:rsidTr="005211A3">
        <w:tc>
          <w:tcPr>
            <w:tcW w:w="4248" w:type="dxa"/>
            <w:tcBorders>
              <w:top w:val="single" w:sz="4" w:space="0" w:color="auto"/>
              <w:left w:val="single" w:sz="4" w:space="0" w:color="auto"/>
              <w:bottom w:val="single" w:sz="4" w:space="0" w:color="auto"/>
              <w:right w:val="single" w:sz="4" w:space="0" w:color="auto"/>
            </w:tcBorders>
            <w:hideMark/>
          </w:tcPr>
          <w:p w14:paraId="1D1BD875" w14:textId="0CA5D003" w:rsidR="000B71D6" w:rsidRPr="000C2F77" w:rsidRDefault="0038003F" w:rsidP="000F5C53">
            <w:pPr>
              <w:spacing w:line="384" w:lineRule="auto"/>
              <w:jc w:val="both"/>
              <w:rPr>
                <w:sz w:val="28"/>
                <w:lang w:val="fr-FR"/>
              </w:rPr>
            </w:pPr>
            <w:r>
              <w:rPr>
                <w:sz w:val="28"/>
                <w:lang w:val="fr-FR"/>
              </w:rPr>
              <w:t>Nguồn</w:t>
            </w:r>
            <w:r w:rsidR="000B71D6" w:rsidRPr="000D17C7">
              <w:rPr>
                <w:sz w:val="28"/>
                <w:lang w:val="fr-FR"/>
              </w:rPr>
              <w:t xml:space="preserve"> biến thể</w:t>
            </w:r>
          </w:p>
        </w:tc>
        <w:tc>
          <w:tcPr>
            <w:tcW w:w="1559" w:type="dxa"/>
            <w:tcBorders>
              <w:top w:val="single" w:sz="4" w:space="0" w:color="auto"/>
              <w:left w:val="single" w:sz="4" w:space="0" w:color="auto"/>
              <w:bottom w:val="single" w:sz="4" w:space="0" w:color="auto"/>
              <w:right w:val="single" w:sz="4" w:space="0" w:color="auto"/>
            </w:tcBorders>
            <w:hideMark/>
          </w:tcPr>
          <w:p w14:paraId="504BC79C" w14:textId="77777777" w:rsidR="000B71D6" w:rsidRPr="000D17C7" w:rsidRDefault="000B71D6" w:rsidP="000F5C53">
            <w:pPr>
              <w:spacing w:line="384" w:lineRule="auto"/>
              <w:jc w:val="center"/>
              <w:rPr>
                <w:sz w:val="28"/>
                <w:lang w:val="fr-FR"/>
              </w:rPr>
            </w:pPr>
            <w:r w:rsidRPr="000D17C7">
              <w:rPr>
                <w:sz w:val="28"/>
                <w:lang w:val="fr-FR"/>
              </w:rPr>
              <w:t xml:space="preserve">Test t </w:t>
            </w:r>
          </w:p>
        </w:tc>
        <w:tc>
          <w:tcPr>
            <w:tcW w:w="1418" w:type="dxa"/>
            <w:tcBorders>
              <w:top w:val="single" w:sz="4" w:space="0" w:color="auto"/>
              <w:left w:val="single" w:sz="4" w:space="0" w:color="auto"/>
              <w:bottom w:val="single" w:sz="4" w:space="0" w:color="auto"/>
              <w:right w:val="single" w:sz="4" w:space="0" w:color="auto"/>
            </w:tcBorders>
            <w:hideMark/>
          </w:tcPr>
          <w:p w14:paraId="063593FA" w14:textId="77777777" w:rsidR="000B71D6" w:rsidRPr="000D17C7" w:rsidRDefault="000B71D6" w:rsidP="000F5C53">
            <w:pPr>
              <w:spacing w:line="384" w:lineRule="auto"/>
              <w:jc w:val="center"/>
              <w:rPr>
                <w:sz w:val="28"/>
                <w:lang w:val="fr-FR"/>
              </w:rPr>
            </w:pPr>
            <w:r w:rsidRPr="000D17C7">
              <w:rPr>
                <w:sz w:val="28"/>
                <w:lang w:val="fr-FR"/>
              </w:rPr>
              <w:t xml:space="preserve">Dl </w:t>
            </w:r>
          </w:p>
        </w:tc>
        <w:tc>
          <w:tcPr>
            <w:tcW w:w="1836" w:type="dxa"/>
            <w:tcBorders>
              <w:top w:val="single" w:sz="4" w:space="0" w:color="auto"/>
              <w:left w:val="single" w:sz="4" w:space="0" w:color="auto"/>
              <w:bottom w:val="single" w:sz="4" w:space="0" w:color="auto"/>
              <w:right w:val="single" w:sz="4" w:space="0" w:color="auto"/>
            </w:tcBorders>
            <w:hideMark/>
          </w:tcPr>
          <w:p w14:paraId="083EECA2" w14:textId="0E2C5100" w:rsidR="005211A3" w:rsidRPr="000D17C7" w:rsidRDefault="000B71D6" w:rsidP="000F5C53">
            <w:pPr>
              <w:spacing w:line="384" w:lineRule="auto"/>
              <w:jc w:val="center"/>
              <w:rPr>
                <w:sz w:val="28"/>
                <w:lang w:val="fr-FR"/>
              </w:rPr>
            </w:pPr>
            <w:r w:rsidRPr="000D17C7">
              <w:rPr>
                <w:sz w:val="28"/>
                <w:lang w:val="fr-FR"/>
              </w:rPr>
              <w:t xml:space="preserve">P </w:t>
            </w:r>
          </w:p>
        </w:tc>
      </w:tr>
      <w:tr w:rsidR="005211A3" w:rsidRPr="000D17C7" w14:paraId="123503B0" w14:textId="77777777" w:rsidTr="005211A3">
        <w:tc>
          <w:tcPr>
            <w:tcW w:w="4248" w:type="dxa"/>
            <w:tcBorders>
              <w:top w:val="single" w:sz="4" w:space="0" w:color="auto"/>
              <w:left w:val="single" w:sz="4" w:space="0" w:color="auto"/>
              <w:bottom w:val="single" w:sz="4" w:space="0" w:color="auto"/>
              <w:right w:val="single" w:sz="4" w:space="0" w:color="auto"/>
            </w:tcBorders>
            <w:hideMark/>
          </w:tcPr>
          <w:p w14:paraId="73E061DC" w14:textId="35F7AD9F" w:rsidR="000B71D6" w:rsidRPr="000D17C7" w:rsidRDefault="000B71D6" w:rsidP="000F5C53">
            <w:pPr>
              <w:spacing w:line="384" w:lineRule="auto"/>
              <w:jc w:val="both"/>
              <w:rPr>
                <w:sz w:val="28"/>
                <w:lang w:val="vi-VN"/>
              </w:rPr>
            </w:pPr>
            <w:r w:rsidRPr="000D17C7">
              <w:rPr>
                <w:sz w:val="28"/>
                <w:lang w:val="vi-VN"/>
              </w:rPr>
              <w:t>Nhóm thực nghiệm và nhóm đối chứng</w:t>
            </w:r>
            <w:r w:rsidR="005211A3" w:rsidRPr="000D17C7">
              <w:rPr>
                <w:sz w:val="28"/>
                <w:lang w:val="vi-VN"/>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0217343B" w14:textId="77777777" w:rsidR="000B71D6" w:rsidRPr="000D17C7" w:rsidRDefault="000B71D6" w:rsidP="000F5C53">
            <w:pPr>
              <w:spacing w:line="384" w:lineRule="auto"/>
              <w:jc w:val="center"/>
              <w:rPr>
                <w:sz w:val="28"/>
                <w:lang w:val="fr-FR"/>
              </w:rPr>
            </w:pPr>
            <w:r w:rsidRPr="000D17C7">
              <w:rPr>
                <w:sz w:val="28"/>
                <w:lang w:val="fr-FR"/>
              </w:rPr>
              <w:t>2.746</w:t>
            </w:r>
          </w:p>
        </w:tc>
        <w:tc>
          <w:tcPr>
            <w:tcW w:w="1418" w:type="dxa"/>
            <w:tcBorders>
              <w:top w:val="single" w:sz="4" w:space="0" w:color="auto"/>
              <w:left w:val="single" w:sz="4" w:space="0" w:color="auto"/>
              <w:bottom w:val="single" w:sz="4" w:space="0" w:color="auto"/>
              <w:right w:val="single" w:sz="4" w:space="0" w:color="auto"/>
            </w:tcBorders>
            <w:hideMark/>
          </w:tcPr>
          <w:p w14:paraId="4F3B5FEC" w14:textId="77777777" w:rsidR="000B71D6" w:rsidRPr="000D17C7" w:rsidRDefault="000B71D6" w:rsidP="000F5C53">
            <w:pPr>
              <w:spacing w:line="384" w:lineRule="auto"/>
              <w:jc w:val="center"/>
              <w:rPr>
                <w:sz w:val="28"/>
                <w:lang w:val="fr-FR"/>
              </w:rPr>
            </w:pPr>
            <w:r w:rsidRPr="000D17C7">
              <w:rPr>
                <w:sz w:val="28"/>
                <w:lang w:val="fr-FR"/>
              </w:rPr>
              <w:t>40</w:t>
            </w:r>
          </w:p>
        </w:tc>
        <w:tc>
          <w:tcPr>
            <w:tcW w:w="1836" w:type="dxa"/>
            <w:tcBorders>
              <w:top w:val="single" w:sz="4" w:space="0" w:color="auto"/>
              <w:left w:val="single" w:sz="4" w:space="0" w:color="auto"/>
              <w:bottom w:val="single" w:sz="4" w:space="0" w:color="auto"/>
              <w:right w:val="single" w:sz="4" w:space="0" w:color="auto"/>
            </w:tcBorders>
            <w:hideMark/>
          </w:tcPr>
          <w:p w14:paraId="33DBCC2F" w14:textId="77777777" w:rsidR="000B71D6" w:rsidRPr="000D17C7" w:rsidRDefault="000B71D6" w:rsidP="000F5C53">
            <w:pPr>
              <w:spacing w:line="384" w:lineRule="auto"/>
              <w:jc w:val="center"/>
              <w:rPr>
                <w:sz w:val="28"/>
                <w:lang w:val="fr-FR"/>
              </w:rPr>
            </w:pPr>
            <w:r w:rsidRPr="000D17C7">
              <w:rPr>
                <w:sz w:val="28"/>
                <w:lang w:val="fr-FR"/>
              </w:rPr>
              <w:t>.009</w:t>
            </w:r>
          </w:p>
        </w:tc>
      </w:tr>
    </w:tbl>
    <w:p w14:paraId="0B8DC1A8" w14:textId="77777777" w:rsidR="00E20D57" w:rsidRDefault="00E20D57" w:rsidP="000F5C53">
      <w:pPr>
        <w:spacing w:line="384" w:lineRule="auto"/>
        <w:ind w:firstLine="720"/>
        <w:jc w:val="both"/>
        <w:rPr>
          <w:sz w:val="28"/>
          <w:lang w:val="vi-VN"/>
        </w:rPr>
      </w:pPr>
    </w:p>
    <w:p w14:paraId="16DB3DE6" w14:textId="3D3A95B3" w:rsidR="000B71D6" w:rsidRPr="000D17C7" w:rsidRDefault="005211A3" w:rsidP="000F5C53">
      <w:pPr>
        <w:spacing w:line="384" w:lineRule="auto"/>
        <w:ind w:firstLine="720"/>
        <w:jc w:val="both"/>
        <w:rPr>
          <w:sz w:val="28"/>
          <w:lang w:val="vi-VN"/>
        </w:rPr>
      </w:pPr>
      <w:r w:rsidRPr="000D17C7">
        <w:rPr>
          <w:sz w:val="28"/>
          <w:lang w:val="vi-VN"/>
        </w:rPr>
        <w:t xml:space="preserve">Kết quả xác nhận giả thuyết của đưa ra trong phần </w:t>
      </w:r>
      <w:r w:rsidR="004C400F" w:rsidRPr="000D17C7">
        <w:rPr>
          <w:sz w:val="28"/>
          <w:lang w:val="vi-VN"/>
        </w:rPr>
        <w:t xml:space="preserve">Mở đầu là </w:t>
      </w:r>
      <w:r w:rsidRPr="000D17C7">
        <w:rPr>
          <w:sz w:val="28"/>
          <w:lang w:val="vi-VN"/>
        </w:rPr>
        <w:t xml:space="preserve">những sinh </w:t>
      </w:r>
      <w:r w:rsidR="004C400F" w:rsidRPr="000D17C7">
        <w:rPr>
          <w:sz w:val="28"/>
          <w:lang w:val="vi-VN"/>
        </w:rPr>
        <w:t xml:space="preserve">viên </w:t>
      </w:r>
      <w:r w:rsidR="00961D8D" w:rsidRPr="000D17C7">
        <w:rPr>
          <w:sz w:val="28"/>
          <w:lang w:val="vi-VN"/>
        </w:rPr>
        <w:t>được</w:t>
      </w:r>
      <w:r w:rsidRPr="000D17C7">
        <w:rPr>
          <w:sz w:val="28"/>
          <w:lang w:val="vi-VN"/>
        </w:rPr>
        <w:t xml:space="preserve"> học </w:t>
      </w:r>
      <w:r w:rsidR="00961D8D" w:rsidRPr="000D17C7">
        <w:rPr>
          <w:sz w:val="28"/>
          <w:lang w:val="vi-VN"/>
        </w:rPr>
        <w:t xml:space="preserve">theo </w:t>
      </w:r>
      <w:r w:rsidRPr="000D17C7">
        <w:rPr>
          <w:sz w:val="28"/>
          <w:lang w:val="vi-VN"/>
        </w:rPr>
        <w:t xml:space="preserve">chương trình tích </w:t>
      </w:r>
      <w:r w:rsidRPr="000C2F77">
        <w:rPr>
          <w:sz w:val="28"/>
          <w:lang w:val="vi-VN"/>
        </w:rPr>
        <w:t>hợp</w:t>
      </w:r>
      <w:r w:rsidR="001471AD" w:rsidRPr="000C2F77">
        <w:rPr>
          <w:sz w:val="28"/>
          <w:lang w:val="vi-VN"/>
        </w:rPr>
        <w:t xml:space="preserve"> dựa theo</w:t>
      </w:r>
      <w:r w:rsidRPr="000C2F77">
        <w:rPr>
          <w:sz w:val="28"/>
          <w:lang w:val="vi-VN"/>
        </w:rPr>
        <w:t xml:space="preserve"> </w:t>
      </w:r>
      <w:r w:rsidR="001471AD" w:rsidRPr="000C2F77">
        <w:rPr>
          <w:sz w:val="28"/>
          <w:lang w:val="vi-VN"/>
        </w:rPr>
        <w:t xml:space="preserve">đường </w:t>
      </w:r>
      <w:r w:rsidR="001471AD">
        <w:rPr>
          <w:sz w:val="28"/>
          <w:lang w:val="vi-VN"/>
        </w:rPr>
        <w:t>hướng</w:t>
      </w:r>
      <w:r w:rsidRPr="000D17C7">
        <w:rPr>
          <w:sz w:val="28"/>
          <w:lang w:val="vi-VN"/>
        </w:rPr>
        <w:t xml:space="preserve"> động có kết quả tốt hơn những sinh</w:t>
      </w:r>
      <w:r w:rsidR="00961D8D" w:rsidRPr="000D17C7">
        <w:rPr>
          <w:sz w:val="28"/>
          <w:lang w:val="vi-VN"/>
        </w:rPr>
        <w:t xml:space="preserve"> viên</w:t>
      </w:r>
      <w:r w:rsidRPr="000D17C7">
        <w:rPr>
          <w:sz w:val="28"/>
          <w:lang w:val="vi-VN"/>
        </w:rPr>
        <w:t xml:space="preserve"> không </w:t>
      </w:r>
      <w:r w:rsidR="00961D8D" w:rsidRPr="000D17C7">
        <w:rPr>
          <w:sz w:val="28"/>
          <w:lang w:val="vi-VN"/>
        </w:rPr>
        <w:t>theo chương trình này</w:t>
      </w:r>
      <w:r w:rsidRPr="000D17C7">
        <w:rPr>
          <w:sz w:val="28"/>
          <w:lang w:val="vi-VN"/>
        </w:rPr>
        <w:t xml:space="preserve">. </w:t>
      </w:r>
      <w:r w:rsidR="00961D8D" w:rsidRPr="000D17C7">
        <w:rPr>
          <w:sz w:val="28"/>
          <w:lang w:val="vi-VN"/>
        </w:rPr>
        <w:t xml:space="preserve">Để lý giải </w:t>
      </w:r>
      <w:r w:rsidR="001471AD" w:rsidRPr="000C2F77">
        <w:rPr>
          <w:sz w:val="28"/>
          <w:lang w:val="vi-VN"/>
        </w:rPr>
        <w:t>điều</w:t>
      </w:r>
      <w:r w:rsidR="00961D8D" w:rsidRPr="000C2F77">
        <w:rPr>
          <w:sz w:val="28"/>
          <w:lang w:val="vi-VN"/>
        </w:rPr>
        <w:t xml:space="preserve"> này, </w:t>
      </w:r>
      <w:r w:rsidR="001471AD" w:rsidRPr="000C2F77">
        <w:rPr>
          <w:sz w:val="28"/>
          <w:lang w:val="vi-VN"/>
        </w:rPr>
        <w:t xml:space="preserve">theo </w:t>
      </w:r>
      <w:r w:rsidR="006034F2" w:rsidRPr="000D17C7">
        <w:rPr>
          <w:sz w:val="28"/>
          <w:lang w:val="vi-VN"/>
        </w:rPr>
        <w:t>c</w:t>
      </w:r>
      <w:r w:rsidRPr="000D17C7">
        <w:rPr>
          <w:sz w:val="28"/>
          <w:lang w:val="vi-VN"/>
        </w:rPr>
        <w:t xml:space="preserve">húng </w:t>
      </w:r>
      <w:r w:rsidR="001471AD">
        <w:rPr>
          <w:sz w:val="28"/>
          <w:lang w:val="vi-VN"/>
        </w:rPr>
        <w:t>tôi</w:t>
      </w:r>
      <w:r w:rsidR="001471AD" w:rsidRPr="000C2F77">
        <w:rPr>
          <w:sz w:val="28"/>
          <w:lang w:val="vi-VN"/>
        </w:rPr>
        <w:t>,</w:t>
      </w:r>
      <w:r w:rsidR="006034F2" w:rsidRPr="000C2F77">
        <w:rPr>
          <w:sz w:val="28"/>
          <w:lang w:val="vi-VN"/>
        </w:rPr>
        <w:t xml:space="preserve"> </w:t>
      </w:r>
      <w:r w:rsidR="001471AD" w:rsidRPr="000C2F77">
        <w:rPr>
          <w:sz w:val="28"/>
          <w:lang w:val="vi-VN"/>
        </w:rPr>
        <w:t>ở</w:t>
      </w:r>
      <w:r w:rsidRPr="000C2F77">
        <w:rPr>
          <w:sz w:val="28"/>
          <w:lang w:val="vi-VN"/>
        </w:rPr>
        <w:t xml:space="preserve"> </w:t>
      </w:r>
      <w:r w:rsidR="006034F2" w:rsidRPr="000C2F77">
        <w:rPr>
          <w:sz w:val="28"/>
          <w:lang w:val="vi-VN"/>
        </w:rPr>
        <w:t xml:space="preserve">nhóm </w:t>
      </w:r>
      <w:r w:rsidR="00483702" w:rsidRPr="000C2F77">
        <w:rPr>
          <w:sz w:val="28"/>
          <w:lang w:val="vi-VN"/>
        </w:rPr>
        <w:t xml:space="preserve">thực nghiệm, </w:t>
      </w:r>
      <w:r w:rsidRPr="000C2F77">
        <w:rPr>
          <w:sz w:val="28"/>
          <w:lang w:val="vi-VN"/>
        </w:rPr>
        <w:t xml:space="preserve">sinh </w:t>
      </w:r>
      <w:r w:rsidR="00483702" w:rsidRPr="000C2F77">
        <w:rPr>
          <w:sz w:val="28"/>
          <w:lang w:val="vi-VN"/>
        </w:rPr>
        <w:t xml:space="preserve">viên </w:t>
      </w:r>
      <w:r w:rsidRPr="000C2F77">
        <w:rPr>
          <w:sz w:val="28"/>
          <w:lang w:val="vi-VN"/>
        </w:rPr>
        <w:t xml:space="preserve">có cơ hội </w:t>
      </w:r>
      <w:r w:rsidR="00483702" w:rsidRPr="000C2F77">
        <w:rPr>
          <w:sz w:val="28"/>
          <w:lang w:val="vi-VN"/>
        </w:rPr>
        <w:t xml:space="preserve">trình bày và thể hiện ý kiến cá nhân </w:t>
      </w:r>
      <w:r w:rsidRPr="000C2F77">
        <w:rPr>
          <w:sz w:val="28"/>
          <w:lang w:val="vi-VN"/>
        </w:rPr>
        <w:t xml:space="preserve"> thường xuyên </w:t>
      </w:r>
      <w:r w:rsidR="00483702" w:rsidRPr="000C2F77">
        <w:rPr>
          <w:sz w:val="28"/>
          <w:lang w:val="vi-VN"/>
        </w:rPr>
        <w:t xml:space="preserve">và tự do hơn, nhờ </w:t>
      </w:r>
      <w:r w:rsidRPr="000C2F77">
        <w:rPr>
          <w:sz w:val="28"/>
          <w:lang w:val="vi-VN"/>
        </w:rPr>
        <w:t>động lực học</w:t>
      </w:r>
      <w:r w:rsidR="00483702" w:rsidRPr="000C2F77">
        <w:rPr>
          <w:sz w:val="28"/>
          <w:lang w:val="vi-VN"/>
        </w:rPr>
        <w:t xml:space="preserve"> được nâng cao hơn trong suốt </w:t>
      </w:r>
      <w:r w:rsidR="001471AD" w:rsidRPr="000C2F77">
        <w:rPr>
          <w:sz w:val="28"/>
          <w:lang w:val="vi-VN"/>
        </w:rPr>
        <w:t>thời gian</w:t>
      </w:r>
      <w:r w:rsidR="00483702" w:rsidRPr="000C2F77">
        <w:rPr>
          <w:sz w:val="28"/>
          <w:lang w:val="vi-VN"/>
        </w:rPr>
        <w:t xml:space="preserve"> thực </w:t>
      </w:r>
      <w:r w:rsidR="001471AD" w:rsidRPr="000C2F77">
        <w:rPr>
          <w:sz w:val="28"/>
          <w:lang w:val="vi-VN"/>
        </w:rPr>
        <w:t>nghiệm. Họ</w:t>
      </w:r>
      <w:r w:rsidRPr="000C2F77">
        <w:rPr>
          <w:sz w:val="28"/>
          <w:lang w:val="vi-VN"/>
        </w:rPr>
        <w:t xml:space="preserve"> đã </w:t>
      </w:r>
      <w:r w:rsidR="001471AD" w:rsidRPr="000C2F77">
        <w:rPr>
          <w:sz w:val="28"/>
          <w:lang w:val="vi-VN"/>
        </w:rPr>
        <w:t>tiến hành</w:t>
      </w:r>
      <w:r w:rsidRPr="000C2F77">
        <w:rPr>
          <w:sz w:val="28"/>
          <w:lang w:val="vi-VN"/>
        </w:rPr>
        <w:t xml:space="preserve"> </w:t>
      </w:r>
      <w:r w:rsidR="00483702" w:rsidRPr="000D17C7">
        <w:rPr>
          <w:sz w:val="28"/>
          <w:lang w:val="vi-VN"/>
        </w:rPr>
        <w:t>nhiều</w:t>
      </w:r>
      <w:r w:rsidRPr="000D17C7">
        <w:rPr>
          <w:sz w:val="28"/>
          <w:lang w:val="vi-VN"/>
        </w:rPr>
        <w:t xml:space="preserve"> hoạt động để hoàn thành </w:t>
      </w:r>
      <w:r w:rsidR="00483702" w:rsidRPr="000D17C7">
        <w:rPr>
          <w:sz w:val="28"/>
          <w:lang w:val="vi-VN"/>
        </w:rPr>
        <w:t>các nhiệm vụ được giao.</w:t>
      </w:r>
    </w:p>
    <w:p w14:paraId="73E2548D" w14:textId="7482384F" w:rsidR="00723D6F" w:rsidRPr="000D17C7" w:rsidRDefault="00723D6F" w:rsidP="000F5C53">
      <w:pPr>
        <w:spacing w:line="384" w:lineRule="auto"/>
        <w:ind w:firstLine="720"/>
        <w:jc w:val="both"/>
        <w:rPr>
          <w:sz w:val="28"/>
          <w:lang w:val="vi-VN"/>
        </w:rPr>
      </w:pPr>
      <w:r w:rsidRPr="000D17C7">
        <w:rPr>
          <w:sz w:val="28"/>
          <w:lang w:val="vi-VN"/>
        </w:rPr>
        <w:t>Kết quả cho thấy giả thuyết</w:t>
      </w:r>
      <w:r w:rsidR="001F0A3D" w:rsidRPr="000D17C7">
        <w:rPr>
          <w:sz w:val="28"/>
          <w:lang w:val="vi-VN"/>
        </w:rPr>
        <w:t xml:space="preserve"> đặt ra khi bắt đầu tiến hành nghiên cứu </w:t>
      </w:r>
      <w:r w:rsidR="00EE7EF1" w:rsidRPr="000D17C7">
        <w:rPr>
          <w:sz w:val="28"/>
          <w:lang w:val="vi-VN"/>
        </w:rPr>
        <w:t>“</w:t>
      </w:r>
      <w:r w:rsidR="001F0A3D" w:rsidRPr="000D17C7">
        <w:rPr>
          <w:i/>
          <w:sz w:val="28"/>
          <w:lang w:val="vi-VN"/>
        </w:rPr>
        <w:t>C</w:t>
      </w:r>
      <w:r w:rsidRPr="000D17C7">
        <w:rPr>
          <w:i/>
          <w:sz w:val="28"/>
          <w:lang w:val="vi-VN"/>
        </w:rPr>
        <w:t xml:space="preserve">hương trình </w:t>
      </w:r>
      <w:r w:rsidR="001F0A3D" w:rsidRPr="000D17C7">
        <w:rPr>
          <w:i/>
          <w:sz w:val="28"/>
          <w:lang w:val="vi-VN"/>
        </w:rPr>
        <w:t xml:space="preserve">tiếng Pháp </w:t>
      </w:r>
      <w:r w:rsidRPr="000D17C7">
        <w:rPr>
          <w:i/>
          <w:sz w:val="28"/>
          <w:lang w:val="vi-VN"/>
        </w:rPr>
        <w:t xml:space="preserve">tích hợp theo </w:t>
      </w:r>
      <w:r w:rsidR="001F0A3D" w:rsidRPr="000D17C7">
        <w:rPr>
          <w:i/>
          <w:sz w:val="28"/>
          <w:lang w:val="vi-VN"/>
        </w:rPr>
        <w:t xml:space="preserve">đường </w:t>
      </w:r>
      <w:r w:rsidRPr="000D17C7">
        <w:rPr>
          <w:i/>
          <w:sz w:val="28"/>
          <w:lang w:val="vi-VN"/>
        </w:rPr>
        <w:t>hướng</w:t>
      </w:r>
      <w:r w:rsidR="001F0A3D" w:rsidRPr="000D17C7">
        <w:rPr>
          <w:i/>
          <w:sz w:val="28"/>
          <w:lang w:val="vi-VN"/>
        </w:rPr>
        <w:t xml:space="preserve"> </w:t>
      </w:r>
      <w:r w:rsidRPr="000D17C7">
        <w:rPr>
          <w:i/>
          <w:sz w:val="28"/>
          <w:lang w:val="vi-VN"/>
        </w:rPr>
        <w:t xml:space="preserve">hành động có thể phát triển năng </w:t>
      </w:r>
      <w:r w:rsidR="001F0A3D" w:rsidRPr="000D17C7">
        <w:rPr>
          <w:i/>
          <w:sz w:val="28"/>
          <w:lang w:val="vi-VN"/>
        </w:rPr>
        <w:t xml:space="preserve">lực </w:t>
      </w:r>
      <w:r w:rsidRPr="000D17C7">
        <w:rPr>
          <w:i/>
          <w:sz w:val="28"/>
          <w:lang w:val="vi-VN"/>
        </w:rPr>
        <w:t>ngôn ngữ</w:t>
      </w:r>
      <w:r w:rsidR="00EE7EF1" w:rsidRPr="000D17C7">
        <w:rPr>
          <w:i/>
          <w:sz w:val="28"/>
          <w:lang w:val="vi-VN"/>
        </w:rPr>
        <w:t>”</w:t>
      </w:r>
      <w:r w:rsidRPr="000D17C7">
        <w:rPr>
          <w:sz w:val="28"/>
          <w:lang w:val="vi-VN"/>
        </w:rPr>
        <w:t xml:space="preserve"> đã được khẳng định.</w:t>
      </w:r>
    </w:p>
    <w:p w14:paraId="4CD2A7AC" w14:textId="03A35201" w:rsidR="00723D6F" w:rsidRPr="00FB20FA" w:rsidRDefault="00EE7EF1" w:rsidP="000F5C53">
      <w:pPr>
        <w:spacing w:line="384" w:lineRule="auto"/>
        <w:ind w:firstLine="720"/>
        <w:jc w:val="both"/>
        <w:rPr>
          <w:spacing w:val="-4"/>
          <w:sz w:val="28"/>
          <w:lang w:val="vi-VN"/>
        </w:rPr>
      </w:pPr>
      <w:r w:rsidRPr="00FB20FA">
        <w:rPr>
          <w:spacing w:val="-4"/>
          <w:sz w:val="28"/>
          <w:lang w:val="vi-VN"/>
        </w:rPr>
        <w:t>Đồ thị</w:t>
      </w:r>
      <w:r w:rsidR="00723D6F" w:rsidRPr="00FB20FA">
        <w:rPr>
          <w:spacing w:val="-4"/>
          <w:sz w:val="28"/>
          <w:lang w:val="vi-VN"/>
        </w:rPr>
        <w:t xml:space="preserve"> 3.1 ở trang tiếp theo thể hiện kết quả thu được trong bài kiểm tra đánh giá </w:t>
      </w:r>
      <w:r w:rsidR="001471AD">
        <w:rPr>
          <w:spacing w:val="-4"/>
          <w:sz w:val="28"/>
          <w:lang w:val="vi-VN"/>
        </w:rPr>
        <w:t>ở</w:t>
      </w:r>
      <w:r w:rsidR="00723D6F" w:rsidRPr="00FB20FA">
        <w:rPr>
          <w:spacing w:val="-4"/>
          <w:sz w:val="28"/>
          <w:lang w:val="vi-VN"/>
        </w:rPr>
        <w:t xml:space="preserve"> </w:t>
      </w:r>
      <w:r w:rsidR="001471AD">
        <w:rPr>
          <w:spacing w:val="-4"/>
          <w:sz w:val="28"/>
          <w:lang w:val="vi-VN"/>
        </w:rPr>
        <w:t>nhóm</w:t>
      </w:r>
      <w:r w:rsidR="00723D6F" w:rsidRPr="00FB20FA">
        <w:rPr>
          <w:spacing w:val="-4"/>
          <w:sz w:val="28"/>
          <w:lang w:val="vi-VN"/>
        </w:rPr>
        <w:t xml:space="preserve"> </w:t>
      </w:r>
      <w:r w:rsidRPr="00FB20FA">
        <w:rPr>
          <w:spacing w:val="-4"/>
          <w:sz w:val="28"/>
          <w:lang w:val="vi-VN"/>
        </w:rPr>
        <w:t xml:space="preserve">thực nghiệm và đối chứng sau khi kết thúc </w:t>
      </w:r>
      <w:r w:rsidR="00723D6F" w:rsidRPr="00FB20FA">
        <w:rPr>
          <w:spacing w:val="-4"/>
          <w:sz w:val="28"/>
          <w:lang w:val="vi-VN"/>
        </w:rPr>
        <w:t>hai bài thực nghiệm.</w:t>
      </w:r>
    </w:p>
    <w:p w14:paraId="48775477" w14:textId="77777777" w:rsidR="00FB20FA" w:rsidRPr="00FB20FA" w:rsidRDefault="00FB20FA" w:rsidP="000F5C53">
      <w:pPr>
        <w:spacing w:line="384" w:lineRule="auto"/>
        <w:rPr>
          <w:b/>
          <w:i/>
          <w:sz w:val="28"/>
          <w:lang w:val="vi-VN"/>
        </w:rPr>
      </w:pPr>
      <w:r w:rsidRPr="00FB20FA">
        <w:rPr>
          <w:b/>
          <w:i/>
          <w:sz w:val="28"/>
          <w:lang w:val="vi-VN"/>
        </w:rPr>
        <w:t xml:space="preserve">   Biểu đồ 3.1. Kết quả bài kiểm tra sau của 2 nhóm thực nghiệm và đối chứng</w:t>
      </w:r>
    </w:p>
    <w:p w14:paraId="24F0310C" w14:textId="77777777" w:rsidR="00EE7EF1" w:rsidRPr="000D17C7" w:rsidRDefault="00EE7EF1" w:rsidP="00EE7EF1">
      <w:pPr>
        <w:spacing w:line="360" w:lineRule="auto"/>
        <w:ind w:firstLine="720"/>
        <w:jc w:val="both"/>
        <w:rPr>
          <w:sz w:val="28"/>
          <w:lang w:val="fr-FR"/>
        </w:rPr>
      </w:pPr>
      <w:r w:rsidRPr="000D17C7">
        <w:rPr>
          <w:noProof/>
          <w:sz w:val="28"/>
          <w:lang w:val="vi-VN" w:eastAsia="vi-VN"/>
        </w:rPr>
        <w:lastRenderedPageBreak/>
        <w:drawing>
          <wp:inline distT="0" distB="0" distL="0" distR="0" wp14:anchorId="5BED3FFB" wp14:editId="37BC6962">
            <wp:extent cx="50292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381250"/>
                    </a:xfrm>
                    <a:prstGeom prst="rect">
                      <a:avLst/>
                    </a:prstGeom>
                    <a:noFill/>
                    <a:ln>
                      <a:noFill/>
                    </a:ln>
                  </pic:spPr>
                </pic:pic>
              </a:graphicData>
            </a:graphic>
          </wp:inline>
        </w:drawing>
      </w:r>
    </w:p>
    <w:p w14:paraId="2D966EB4" w14:textId="77777777" w:rsidR="00E506FA" w:rsidRPr="000D17C7" w:rsidRDefault="00EE7EF1" w:rsidP="00EE7EF1">
      <w:pPr>
        <w:spacing w:line="360" w:lineRule="auto"/>
        <w:ind w:firstLine="720"/>
        <w:jc w:val="both"/>
        <w:rPr>
          <w:sz w:val="28"/>
          <w:lang w:val="fr-FR"/>
        </w:rPr>
      </w:pPr>
      <w:r w:rsidRPr="000D17C7">
        <w:rPr>
          <w:sz w:val="28"/>
          <w:lang w:val="fr-FR"/>
        </w:rPr>
        <w:t>Phần đầu của chương 3 đã nêu bật những kết quả tích cực đối với việc nâng cao năng lực ngôn ngữ của sinh viên sau thực nghiệm.</w:t>
      </w:r>
    </w:p>
    <w:p w14:paraId="7F21C4F5" w14:textId="73ADE302" w:rsidR="00045B26" w:rsidRPr="000C2F77" w:rsidRDefault="00045B26" w:rsidP="00045B26">
      <w:pPr>
        <w:spacing w:line="360" w:lineRule="auto"/>
        <w:ind w:firstLine="720"/>
        <w:jc w:val="both"/>
        <w:rPr>
          <w:spacing w:val="-2"/>
          <w:sz w:val="28"/>
          <w:lang w:val="fr-FR"/>
        </w:rPr>
      </w:pPr>
      <w:r w:rsidRPr="000D17C7">
        <w:rPr>
          <w:sz w:val="28"/>
          <w:lang w:val="fr-FR"/>
        </w:rPr>
        <w:t xml:space="preserve">Phần thứ hai thảo luận về kết quả phỏng vấn đối với giáo viên sau khi quan sát </w:t>
      </w:r>
      <w:r w:rsidRPr="000C2F77">
        <w:rPr>
          <w:spacing w:val="-2"/>
          <w:sz w:val="28"/>
          <w:lang w:val="fr-FR"/>
        </w:rPr>
        <w:t xml:space="preserve">lớp học </w:t>
      </w:r>
      <w:r w:rsidR="007E3F7E" w:rsidRPr="000C2F77">
        <w:rPr>
          <w:spacing w:val="-2"/>
          <w:sz w:val="28"/>
          <w:lang w:val="fr-FR"/>
        </w:rPr>
        <w:t>ở</w:t>
      </w:r>
      <w:r w:rsidRPr="000C2F77">
        <w:rPr>
          <w:spacing w:val="-2"/>
          <w:sz w:val="28"/>
          <w:lang w:val="fr-FR"/>
        </w:rPr>
        <w:t xml:space="preserve"> nhóm thực nghiệm.</w:t>
      </w:r>
    </w:p>
    <w:p w14:paraId="4D8DD57A" w14:textId="78F1C3FA" w:rsidR="00EE7EF1" w:rsidRPr="000C2F77" w:rsidRDefault="00EE7EF1" w:rsidP="00EE7EF1">
      <w:pPr>
        <w:spacing w:line="360" w:lineRule="auto"/>
        <w:ind w:firstLine="720"/>
        <w:jc w:val="both"/>
        <w:rPr>
          <w:spacing w:val="-2"/>
          <w:sz w:val="28"/>
          <w:lang w:val="fr-FR"/>
        </w:rPr>
      </w:pPr>
      <w:r w:rsidRPr="000C2F77">
        <w:rPr>
          <w:spacing w:val="-2"/>
          <w:sz w:val="28"/>
          <w:lang w:val="fr-FR"/>
        </w:rPr>
        <w:t xml:space="preserve">Các giáo viên được mời quan sát </w:t>
      </w:r>
      <w:r w:rsidR="007E3F7E" w:rsidRPr="000C2F77">
        <w:rPr>
          <w:spacing w:val="-2"/>
          <w:sz w:val="28"/>
          <w:lang w:val="fr-FR"/>
        </w:rPr>
        <w:t>giờ học thực nghiệm</w:t>
      </w:r>
      <w:r w:rsidRPr="000C2F77">
        <w:rPr>
          <w:spacing w:val="-2"/>
          <w:sz w:val="28"/>
          <w:lang w:val="fr-FR"/>
        </w:rPr>
        <w:t xml:space="preserve"> </w:t>
      </w:r>
      <w:r w:rsidR="00045B26" w:rsidRPr="000C2F77">
        <w:rPr>
          <w:spacing w:val="-2"/>
          <w:sz w:val="28"/>
          <w:lang w:val="fr-FR"/>
        </w:rPr>
        <w:t>đã đưa</w:t>
      </w:r>
      <w:r w:rsidRPr="000C2F77">
        <w:rPr>
          <w:spacing w:val="-2"/>
          <w:sz w:val="28"/>
          <w:lang w:val="fr-FR"/>
        </w:rPr>
        <w:t xml:space="preserve"> nhận xét tích cực về </w:t>
      </w:r>
      <w:r w:rsidR="007E3F7E" w:rsidRPr="000C2F77">
        <w:rPr>
          <w:spacing w:val="-2"/>
          <w:sz w:val="28"/>
          <w:lang w:val="fr-FR"/>
        </w:rPr>
        <w:t>tính</w:t>
      </w:r>
      <w:r w:rsidR="00045B26" w:rsidRPr="000C2F77">
        <w:rPr>
          <w:spacing w:val="-2"/>
          <w:sz w:val="28"/>
          <w:lang w:val="fr-FR"/>
        </w:rPr>
        <w:t xml:space="preserve"> phù hợp</w:t>
      </w:r>
      <w:r w:rsidRPr="000C2F77">
        <w:rPr>
          <w:spacing w:val="-2"/>
          <w:sz w:val="28"/>
          <w:lang w:val="fr-FR"/>
        </w:rPr>
        <w:t xml:space="preserve"> của tài liệu </w:t>
      </w:r>
      <w:r w:rsidR="007E3F7E" w:rsidRPr="000C2F77">
        <w:rPr>
          <w:spacing w:val="-2"/>
          <w:sz w:val="28"/>
          <w:lang w:val="fr-FR"/>
        </w:rPr>
        <w:t>dùng</w:t>
      </w:r>
      <w:r w:rsidRPr="000C2F77">
        <w:rPr>
          <w:spacing w:val="-2"/>
          <w:sz w:val="28"/>
          <w:lang w:val="fr-FR"/>
        </w:rPr>
        <w:t xml:space="preserve"> </w:t>
      </w:r>
      <w:r w:rsidR="007E3F7E" w:rsidRPr="000C2F77">
        <w:rPr>
          <w:spacing w:val="-2"/>
          <w:sz w:val="28"/>
          <w:lang w:val="fr-FR"/>
        </w:rPr>
        <w:t>trong</w:t>
      </w:r>
      <w:r w:rsidRPr="000C2F77">
        <w:rPr>
          <w:spacing w:val="-2"/>
          <w:sz w:val="28"/>
          <w:lang w:val="fr-FR"/>
        </w:rPr>
        <w:t xml:space="preserve"> th</w:t>
      </w:r>
      <w:r w:rsidR="00045B26" w:rsidRPr="000C2F77">
        <w:rPr>
          <w:spacing w:val="-2"/>
          <w:sz w:val="28"/>
          <w:lang w:val="fr-FR"/>
        </w:rPr>
        <w:t>ực</w:t>
      </w:r>
      <w:r w:rsidRPr="000C2F77">
        <w:rPr>
          <w:spacing w:val="-2"/>
          <w:sz w:val="28"/>
          <w:lang w:val="fr-FR"/>
        </w:rPr>
        <w:t xml:space="preserve"> nghiệm, về </w:t>
      </w:r>
      <w:r w:rsidR="00045B26" w:rsidRPr="000C2F77">
        <w:rPr>
          <w:spacing w:val="-2"/>
          <w:sz w:val="28"/>
          <w:lang w:val="fr-FR"/>
        </w:rPr>
        <w:t>hoạt động</w:t>
      </w:r>
      <w:r w:rsidRPr="000C2F77">
        <w:rPr>
          <w:spacing w:val="-2"/>
          <w:sz w:val="28"/>
          <w:lang w:val="fr-FR"/>
        </w:rPr>
        <w:t xml:space="preserve"> giảng dạy của giáo viên, về sự tham gia và </w:t>
      </w:r>
      <w:r w:rsidR="00045B26" w:rsidRPr="000C2F77">
        <w:rPr>
          <w:spacing w:val="-2"/>
          <w:sz w:val="28"/>
          <w:lang w:val="fr-FR"/>
        </w:rPr>
        <w:t>mức độ nâng cao</w:t>
      </w:r>
      <w:r w:rsidRPr="000C2F77">
        <w:rPr>
          <w:spacing w:val="-2"/>
          <w:sz w:val="28"/>
          <w:lang w:val="fr-FR"/>
        </w:rPr>
        <w:t xml:space="preserve"> trình độ tiếng Pháp của </w:t>
      </w:r>
      <w:r w:rsidR="00045B26" w:rsidRPr="000C2F77">
        <w:rPr>
          <w:spacing w:val="-2"/>
          <w:sz w:val="28"/>
          <w:lang w:val="fr-FR"/>
        </w:rPr>
        <w:t>sinh viên.</w:t>
      </w:r>
    </w:p>
    <w:p w14:paraId="55438781" w14:textId="77777777" w:rsidR="002F7088" w:rsidRPr="000D17C7" w:rsidRDefault="002F7088" w:rsidP="00EE7EF1">
      <w:pPr>
        <w:spacing w:line="360" w:lineRule="auto"/>
        <w:ind w:firstLine="720"/>
        <w:jc w:val="both"/>
        <w:rPr>
          <w:sz w:val="28"/>
          <w:lang w:val="fr-FR"/>
        </w:rPr>
      </w:pPr>
      <w:r w:rsidRPr="000D17C7">
        <w:rPr>
          <w:sz w:val="28"/>
          <w:lang w:val="fr-FR"/>
        </w:rPr>
        <w:t>B</w:t>
      </w:r>
      <w:r w:rsidR="00995EC6" w:rsidRPr="000D17C7">
        <w:rPr>
          <w:sz w:val="28"/>
          <w:lang w:val="fr-FR"/>
        </w:rPr>
        <w:t>ằng cách phân tích, giải thích dữ liệu từ cuộc khảo sát</w:t>
      </w:r>
      <w:r w:rsidRPr="000D17C7">
        <w:rPr>
          <w:sz w:val="28"/>
          <w:lang w:val="fr-FR"/>
        </w:rPr>
        <w:t>, chúng tôi nhận thấy</w:t>
      </w:r>
      <w:r w:rsidR="00995EC6" w:rsidRPr="000D17C7">
        <w:rPr>
          <w:sz w:val="28"/>
          <w:lang w:val="fr-FR"/>
        </w:rPr>
        <w:t xml:space="preserve"> đ</w:t>
      </w:r>
      <w:r w:rsidRPr="000D17C7">
        <w:rPr>
          <w:sz w:val="28"/>
          <w:lang w:val="fr-FR"/>
        </w:rPr>
        <w:t>ường</w:t>
      </w:r>
      <w:r w:rsidR="00995EC6" w:rsidRPr="000D17C7">
        <w:rPr>
          <w:sz w:val="28"/>
          <w:lang w:val="fr-FR"/>
        </w:rPr>
        <w:t xml:space="preserve"> hướng hành động có tác động tích cực đến việc học tiếng Pháp của sinh</w:t>
      </w:r>
      <w:r w:rsidRPr="000D17C7">
        <w:rPr>
          <w:sz w:val="28"/>
          <w:lang w:val="fr-FR"/>
        </w:rPr>
        <w:t xml:space="preserve"> viên</w:t>
      </w:r>
      <w:r w:rsidR="00995EC6" w:rsidRPr="000D17C7">
        <w:rPr>
          <w:sz w:val="28"/>
          <w:lang w:val="fr-FR"/>
        </w:rPr>
        <w:t xml:space="preserve">. Việc chú trọng thực hành ngôn ngữ </w:t>
      </w:r>
      <w:r w:rsidRPr="000D17C7">
        <w:rPr>
          <w:sz w:val="28"/>
          <w:lang w:val="fr-FR"/>
        </w:rPr>
        <w:t xml:space="preserve">không chỉ </w:t>
      </w:r>
      <w:r w:rsidR="00995EC6" w:rsidRPr="000D17C7">
        <w:rPr>
          <w:sz w:val="28"/>
          <w:lang w:val="fr-FR"/>
        </w:rPr>
        <w:t>trong lớp học mà còn ngoài xã hội với tư cách là m</w:t>
      </w:r>
      <w:r w:rsidRPr="000D17C7">
        <w:rPr>
          <w:sz w:val="28"/>
          <w:lang w:val="fr-FR"/>
        </w:rPr>
        <w:t>ột tác nhân xã hội đã tạo cho sinh viên ý thức làm việc tận tâm, đúng giờ và</w:t>
      </w:r>
      <w:r w:rsidR="00995EC6" w:rsidRPr="000D17C7">
        <w:rPr>
          <w:sz w:val="28"/>
          <w:lang w:val="fr-FR"/>
        </w:rPr>
        <w:t xml:space="preserve"> </w:t>
      </w:r>
      <w:proofErr w:type="spellStart"/>
      <w:r w:rsidR="00995EC6" w:rsidRPr="000D17C7">
        <w:rPr>
          <w:sz w:val="28"/>
          <w:lang w:val="fr-FR"/>
        </w:rPr>
        <w:t>kỷ</w:t>
      </w:r>
      <w:proofErr w:type="spellEnd"/>
      <w:r w:rsidR="00995EC6" w:rsidRPr="000D17C7">
        <w:rPr>
          <w:sz w:val="28"/>
          <w:lang w:val="fr-FR"/>
        </w:rPr>
        <w:t xml:space="preserve"> luật. </w:t>
      </w:r>
    </w:p>
    <w:p w14:paraId="1AB24611" w14:textId="1B85121B" w:rsidR="00995EC6" w:rsidRPr="00E20D57" w:rsidRDefault="00212ABB" w:rsidP="00EE7EF1">
      <w:pPr>
        <w:spacing w:line="360" w:lineRule="auto"/>
        <w:ind w:firstLine="720"/>
        <w:jc w:val="both"/>
        <w:rPr>
          <w:spacing w:val="6"/>
          <w:sz w:val="28"/>
          <w:lang w:val="fr-FR"/>
        </w:rPr>
      </w:pPr>
      <w:r w:rsidRPr="000D17C7">
        <w:rPr>
          <w:sz w:val="28"/>
          <w:lang w:val="fr-FR"/>
        </w:rPr>
        <w:t xml:space="preserve">Các </w:t>
      </w:r>
      <w:r w:rsidR="002F7088" w:rsidRPr="000D17C7">
        <w:rPr>
          <w:sz w:val="28"/>
          <w:lang w:val="fr-FR"/>
        </w:rPr>
        <w:t xml:space="preserve">kỹ </w:t>
      </w:r>
      <w:r w:rsidR="007E3F7E">
        <w:rPr>
          <w:sz w:val="28"/>
          <w:lang w:val="fr-FR"/>
        </w:rPr>
        <w:t>sảo</w:t>
      </w:r>
      <w:r w:rsidR="002F7088" w:rsidRPr="000D17C7">
        <w:rPr>
          <w:sz w:val="28"/>
          <w:lang w:val="fr-FR"/>
        </w:rPr>
        <w:t xml:space="preserve"> và </w:t>
      </w:r>
      <w:r w:rsidR="007E3F7E">
        <w:rPr>
          <w:sz w:val="28"/>
          <w:lang w:val="fr-FR"/>
        </w:rPr>
        <w:t>kĩ</w:t>
      </w:r>
      <w:r w:rsidR="007E3F7E">
        <w:rPr>
          <w:sz w:val="28"/>
          <w:lang w:val="vi-VN"/>
        </w:rPr>
        <w:t xml:space="preserve"> năng hành động</w:t>
      </w:r>
      <w:r w:rsidR="002F7088" w:rsidRPr="000D17C7">
        <w:rPr>
          <w:sz w:val="28"/>
          <w:lang w:val="fr-FR"/>
        </w:rPr>
        <w:t xml:space="preserve"> trong các tình huống thực giúp </w:t>
      </w:r>
      <w:r w:rsidRPr="000D17C7">
        <w:rPr>
          <w:sz w:val="28"/>
          <w:lang w:val="fr-FR"/>
        </w:rPr>
        <w:t>sinh viên</w:t>
      </w:r>
      <w:r w:rsidR="002F7088" w:rsidRPr="000D17C7">
        <w:rPr>
          <w:sz w:val="28"/>
          <w:lang w:val="fr-FR"/>
        </w:rPr>
        <w:t xml:space="preserve"> dễ dàng tạo </w:t>
      </w:r>
      <w:r w:rsidRPr="000D17C7">
        <w:rPr>
          <w:sz w:val="28"/>
          <w:lang w:val="fr-FR"/>
        </w:rPr>
        <w:t>được</w:t>
      </w:r>
      <w:r w:rsidR="002F7088" w:rsidRPr="000D17C7">
        <w:rPr>
          <w:sz w:val="28"/>
          <w:lang w:val="fr-FR"/>
        </w:rPr>
        <w:t xml:space="preserve"> mối liên hệ giữa những gì </w:t>
      </w:r>
      <w:r w:rsidRPr="000D17C7">
        <w:rPr>
          <w:sz w:val="28"/>
          <w:lang w:val="fr-FR"/>
        </w:rPr>
        <w:t>được</w:t>
      </w:r>
      <w:r w:rsidR="002F7088" w:rsidRPr="000D17C7">
        <w:rPr>
          <w:sz w:val="28"/>
          <w:lang w:val="fr-FR"/>
        </w:rPr>
        <w:t xml:space="preserve"> học trên lớp và những gì </w:t>
      </w:r>
      <w:r w:rsidR="002F7088" w:rsidRPr="000C2F77">
        <w:rPr>
          <w:sz w:val="28"/>
          <w:lang w:val="fr-FR"/>
        </w:rPr>
        <w:t xml:space="preserve">có thể </w:t>
      </w:r>
      <w:r w:rsidR="007E3F7E" w:rsidRPr="000C2F77">
        <w:rPr>
          <w:sz w:val="28"/>
          <w:lang w:val="fr-FR"/>
        </w:rPr>
        <w:t>gặp</w:t>
      </w:r>
      <w:r w:rsidR="002F7088" w:rsidRPr="000C2F77">
        <w:rPr>
          <w:sz w:val="28"/>
          <w:lang w:val="fr-FR"/>
        </w:rPr>
        <w:t xml:space="preserve"> trong </w:t>
      </w:r>
      <w:r w:rsidRPr="000C2F77">
        <w:rPr>
          <w:sz w:val="28"/>
          <w:lang w:val="fr-FR"/>
        </w:rPr>
        <w:t>công việc</w:t>
      </w:r>
      <w:r w:rsidR="007E3F7E" w:rsidRPr="000C2F77">
        <w:rPr>
          <w:sz w:val="28"/>
          <w:lang w:val="vi-VN"/>
        </w:rPr>
        <w:t xml:space="preserve"> sau này</w:t>
      </w:r>
      <w:r w:rsidR="002F7088" w:rsidRPr="000C2F77">
        <w:rPr>
          <w:sz w:val="28"/>
          <w:lang w:val="fr-FR"/>
        </w:rPr>
        <w:t xml:space="preserve">. </w:t>
      </w:r>
      <w:r w:rsidR="007E3F7E">
        <w:rPr>
          <w:sz w:val="28"/>
          <w:lang w:val="fr-FR"/>
        </w:rPr>
        <w:t>Họ</w:t>
      </w:r>
      <w:r w:rsidR="002F7088" w:rsidRPr="000D17C7">
        <w:rPr>
          <w:sz w:val="28"/>
          <w:lang w:val="fr-FR"/>
        </w:rPr>
        <w:t xml:space="preserve"> đã có </w:t>
      </w:r>
      <w:r w:rsidRPr="000D17C7">
        <w:rPr>
          <w:sz w:val="28"/>
          <w:lang w:val="fr-FR"/>
        </w:rPr>
        <w:t xml:space="preserve">thêm </w:t>
      </w:r>
      <w:r w:rsidR="002F7088" w:rsidRPr="000D17C7">
        <w:rPr>
          <w:sz w:val="28"/>
          <w:lang w:val="fr-FR"/>
        </w:rPr>
        <w:t>động lực và tích cực tham gia</w:t>
      </w:r>
      <w:r w:rsidRPr="000D17C7">
        <w:rPr>
          <w:sz w:val="28"/>
          <w:lang w:val="fr-FR"/>
        </w:rPr>
        <w:t xml:space="preserve"> vào khóa học. Ngay cả những sinh viên </w:t>
      </w:r>
      <w:r w:rsidR="007E3F7E" w:rsidRPr="000C2F77">
        <w:rPr>
          <w:sz w:val="28"/>
          <w:lang w:val="fr-FR"/>
        </w:rPr>
        <w:t>có</w:t>
      </w:r>
      <w:r w:rsidRPr="000C2F77">
        <w:rPr>
          <w:sz w:val="28"/>
          <w:lang w:val="fr-FR"/>
        </w:rPr>
        <w:t xml:space="preserve"> </w:t>
      </w:r>
      <w:r w:rsidR="007E3F7E" w:rsidRPr="000C2F77">
        <w:rPr>
          <w:sz w:val="28"/>
          <w:lang w:val="fr-FR"/>
        </w:rPr>
        <w:t>s</w:t>
      </w:r>
      <w:r w:rsidRPr="000C2F77">
        <w:rPr>
          <w:sz w:val="28"/>
          <w:lang w:val="fr-FR"/>
        </w:rPr>
        <w:t xml:space="preserve">ức học trung bình </w:t>
      </w:r>
      <w:r w:rsidR="002F7088" w:rsidRPr="000C2F77">
        <w:rPr>
          <w:sz w:val="28"/>
          <w:lang w:val="fr-FR"/>
        </w:rPr>
        <w:t xml:space="preserve">và </w:t>
      </w:r>
      <w:r w:rsidRPr="000C2F77">
        <w:rPr>
          <w:sz w:val="28"/>
          <w:lang w:val="fr-FR"/>
        </w:rPr>
        <w:t>còn nhút nhát trong việc thể hiện bản thân</w:t>
      </w:r>
      <w:r w:rsidR="002F7088" w:rsidRPr="000C2F77">
        <w:rPr>
          <w:sz w:val="28"/>
          <w:lang w:val="fr-FR"/>
        </w:rPr>
        <w:t xml:space="preserve"> cũng quan tâm và tìm thấy vị trí của </w:t>
      </w:r>
      <w:r w:rsidRPr="000C2F77">
        <w:rPr>
          <w:sz w:val="28"/>
          <w:lang w:val="fr-FR"/>
        </w:rPr>
        <w:t xml:space="preserve">mình </w:t>
      </w:r>
      <w:r w:rsidR="002F7088" w:rsidRPr="000C2F77">
        <w:rPr>
          <w:sz w:val="28"/>
          <w:lang w:val="fr-FR"/>
        </w:rPr>
        <w:t>trong các hoạt động sản</w:t>
      </w:r>
      <w:r w:rsidRPr="000C2F77">
        <w:rPr>
          <w:sz w:val="28"/>
          <w:lang w:val="fr-FR"/>
        </w:rPr>
        <w:t xml:space="preserve"> sinh (nói và viết)</w:t>
      </w:r>
      <w:r w:rsidR="002F7088" w:rsidRPr="000C2F77">
        <w:rPr>
          <w:sz w:val="28"/>
          <w:lang w:val="fr-FR"/>
        </w:rPr>
        <w:t xml:space="preserve">. Tất cả đều nỗ lực hoàn thành nhiệm vụ của mình </w:t>
      </w:r>
      <w:r w:rsidR="007E3F7E" w:rsidRPr="000C2F77">
        <w:rPr>
          <w:sz w:val="28"/>
          <w:lang w:val="fr-FR"/>
        </w:rPr>
        <w:t>vì</w:t>
      </w:r>
      <w:r w:rsidR="002F7088" w:rsidRPr="000C2F77">
        <w:rPr>
          <w:sz w:val="28"/>
          <w:lang w:val="fr-FR"/>
        </w:rPr>
        <w:t xml:space="preserve"> công việc chung. Các năng </w:t>
      </w:r>
      <w:r w:rsidR="00726359" w:rsidRPr="000C2F77">
        <w:rPr>
          <w:sz w:val="28"/>
          <w:lang w:val="fr-FR"/>
        </w:rPr>
        <w:t>lực ngôn ngữ và</w:t>
      </w:r>
      <w:r w:rsidR="00726359" w:rsidRPr="000D17C7">
        <w:rPr>
          <w:sz w:val="28"/>
          <w:lang w:val="fr-FR"/>
        </w:rPr>
        <w:t xml:space="preserve"> </w:t>
      </w:r>
      <w:r w:rsidR="00726359" w:rsidRPr="00E20D57">
        <w:rPr>
          <w:spacing w:val="6"/>
          <w:sz w:val="28"/>
          <w:lang w:val="fr-FR"/>
        </w:rPr>
        <w:t xml:space="preserve">năng lực chung </w:t>
      </w:r>
      <w:r w:rsidR="002F7088" w:rsidRPr="00E20D57">
        <w:rPr>
          <w:spacing w:val="6"/>
          <w:sz w:val="28"/>
          <w:lang w:val="fr-FR"/>
        </w:rPr>
        <w:t>được hình thành và phát triển thông qua học tập và trải nghiệm cá nhân.</w:t>
      </w:r>
    </w:p>
    <w:p w14:paraId="4436CAB9" w14:textId="174EA4E8" w:rsidR="00726359" w:rsidRPr="000D17C7" w:rsidRDefault="00726359" w:rsidP="00EE7EF1">
      <w:pPr>
        <w:spacing w:line="360" w:lineRule="auto"/>
        <w:ind w:firstLine="720"/>
        <w:jc w:val="both"/>
        <w:rPr>
          <w:sz w:val="28"/>
          <w:lang w:val="fr-FR"/>
        </w:rPr>
      </w:pPr>
      <w:r w:rsidRPr="000D17C7">
        <w:rPr>
          <w:sz w:val="28"/>
          <w:lang w:val="fr-FR"/>
        </w:rPr>
        <w:t>Việc phân tích kết quả</w:t>
      </w:r>
      <w:r w:rsidR="006F0211" w:rsidRPr="000D17C7">
        <w:rPr>
          <w:sz w:val="28"/>
          <w:lang w:val="fr-FR"/>
        </w:rPr>
        <w:t xml:space="preserve"> cũng</w:t>
      </w:r>
      <w:r w:rsidRPr="000D17C7">
        <w:rPr>
          <w:sz w:val="28"/>
          <w:lang w:val="fr-FR"/>
        </w:rPr>
        <w:t xml:space="preserve"> khẳng định giả thuyết thứ hai và thứ ba </w:t>
      </w:r>
      <w:r w:rsidR="006F0211" w:rsidRPr="000D17C7">
        <w:rPr>
          <w:sz w:val="28"/>
          <w:lang w:val="fr-FR"/>
        </w:rPr>
        <w:t>đặt ra khi bắt đầu tiến hành thiết kế chương trình,</w:t>
      </w:r>
      <w:r w:rsidRPr="000D17C7">
        <w:rPr>
          <w:sz w:val="28"/>
          <w:lang w:val="fr-FR"/>
        </w:rPr>
        <w:t xml:space="preserve"> đó là chương trình tiếng Pháp tích hợp </w:t>
      </w:r>
      <w:r w:rsidRPr="000D17C7">
        <w:rPr>
          <w:sz w:val="28"/>
          <w:lang w:val="fr-FR"/>
        </w:rPr>
        <w:lastRenderedPageBreak/>
        <w:t xml:space="preserve">theo </w:t>
      </w:r>
      <w:r w:rsidR="006F0211" w:rsidRPr="000D17C7">
        <w:rPr>
          <w:sz w:val="28"/>
          <w:lang w:val="fr-FR"/>
        </w:rPr>
        <w:t>đường</w:t>
      </w:r>
      <w:r w:rsidRPr="000D17C7">
        <w:rPr>
          <w:sz w:val="28"/>
          <w:lang w:val="fr-FR"/>
        </w:rPr>
        <w:t xml:space="preserve"> hướng hành động có thể tăng động lực </w:t>
      </w:r>
      <w:r w:rsidR="006F0211" w:rsidRPr="000D17C7">
        <w:rPr>
          <w:sz w:val="28"/>
          <w:lang w:val="fr-FR"/>
        </w:rPr>
        <w:t xml:space="preserve">học </w:t>
      </w:r>
      <w:r w:rsidRPr="000D17C7">
        <w:rPr>
          <w:sz w:val="28"/>
          <w:lang w:val="fr-FR"/>
        </w:rPr>
        <w:t xml:space="preserve">của sinh viên đối với </w:t>
      </w:r>
      <w:r w:rsidR="006F0211" w:rsidRPr="000D17C7">
        <w:rPr>
          <w:sz w:val="28"/>
          <w:lang w:val="fr-FR"/>
        </w:rPr>
        <w:t>môn</w:t>
      </w:r>
      <w:r w:rsidRPr="000D17C7">
        <w:rPr>
          <w:sz w:val="28"/>
          <w:lang w:val="fr-FR"/>
        </w:rPr>
        <w:t xml:space="preserve"> học tiếng Pháp, và cho phép phát triển các năng</w:t>
      </w:r>
      <w:r w:rsidR="006F0211" w:rsidRPr="000D17C7">
        <w:rPr>
          <w:sz w:val="28"/>
          <w:lang w:val="fr-FR"/>
        </w:rPr>
        <w:t xml:space="preserve"> lực chung</w:t>
      </w:r>
      <w:r w:rsidRPr="000D17C7">
        <w:rPr>
          <w:sz w:val="28"/>
          <w:lang w:val="fr-FR"/>
        </w:rPr>
        <w:t xml:space="preserve"> như</w:t>
      </w:r>
      <w:r w:rsidR="001A569C">
        <w:rPr>
          <w:sz w:val="28"/>
          <w:lang w:val="fr-FR"/>
        </w:rPr>
        <w:t xml:space="preserve"> </w:t>
      </w:r>
      <w:r w:rsidRPr="000D17C7">
        <w:rPr>
          <w:sz w:val="28"/>
          <w:lang w:val="fr-FR"/>
        </w:rPr>
        <w:t xml:space="preserve">: </w:t>
      </w:r>
      <w:r w:rsidR="006F0211" w:rsidRPr="000D17C7">
        <w:rPr>
          <w:sz w:val="28"/>
          <w:lang w:val="fr-FR"/>
        </w:rPr>
        <w:t xml:space="preserve">sự </w:t>
      </w:r>
      <w:r w:rsidRPr="000D17C7">
        <w:rPr>
          <w:sz w:val="28"/>
          <w:lang w:val="fr-FR"/>
        </w:rPr>
        <w:t xml:space="preserve">cộng tác, </w:t>
      </w:r>
      <w:r w:rsidR="006F0211" w:rsidRPr="000D17C7">
        <w:rPr>
          <w:sz w:val="28"/>
          <w:lang w:val="fr-FR"/>
        </w:rPr>
        <w:t xml:space="preserve">tinh thần </w:t>
      </w:r>
      <w:r w:rsidRPr="000D17C7">
        <w:rPr>
          <w:sz w:val="28"/>
          <w:lang w:val="fr-FR"/>
        </w:rPr>
        <w:t xml:space="preserve">trách nhiệm, tự tin, sáng tạo và những năng </w:t>
      </w:r>
      <w:r w:rsidR="006F0211" w:rsidRPr="000D17C7">
        <w:rPr>
          <w:sz w:val="28"/>
          <w:lang w:val="fr-FR"/>
        </w:rPr>
        <w:t xml:space="preserve">lực </w:t>
      </w:r>
      <w:r w:rsidRPr="000D17C7">
        <w:rPr>
          <w:sz w:val="28"/>
          <w:lang w:val="fr-FR"/>
        </w:rPr>
        <w:t>khác.</w:t>
      </w:r>
    </w:p>
    <w:p w14:paraId="050BFF2A" w14:textId="6C7DA859" w:rsidR="00726359" w:rsidRPr="000C2F77" w:rsidRDefault="0098625B" w:rsidP="00EE7EF1">
      <w:pPr>
        <w:spacing w:line="360" w:lineRule="auto"/>
        <w:ind w:firstLine="720"/>
        <w:jc w:val="both"/>
        <w:rPr>
          <w:sz w:val="28"/>
          <w:lang w:val="fr-FR"/>
        </w:rPr>
      </w:pPr>
      <w:r w:rsidRPr="000D17C7">
        <w:rPr>
          <w:sz w:val="28"/>
          <w:lang w:val="fr-FR"/>
        </w:rPr>
        <w:t xml:space="preserve">Phân tích kết quả tự đánh giá của sinh </w:t>
      </w:r>
      <w:r w:rsidRPr="000C2F77">
        <w:rPr>
          <w:sz w:val="28"/>
          <w:lang w:val="fr-FR"/>
        </w:rPr>
        <w:t xml:space="preserve">viên </w:t>
      </w:r>
      <w:r w:rsidR="00E35A9E" w:rsidRPr="000C2F77">
        <w:rPr>
          <w:sz w:val="28"/>
          <w:lang w:val="fr-FR"/>
        </w:rPr>
        <w:t>cho</w:t>
      </w:r>
      <w:r w:rsidR="00E35A9E" w:rsidRPr="000C2F77">
        <w:rPr>
          <w:sz w:val="28"/>
          <w:lang w:val="vi-VN"/>
        </w:rPr>
        <w:t xml:space="preserve"> thấy </w:t>
      </w:r>
      <w:r w:rsidR="00E35A9E" w:rsidRPr="000C2F77">
        <w:rPr>
          <w:sz w:val="28"/>
          <w:lang w:val="fr-FR"/>
        </w:rPr>
        <w:t>có nhiều điểm tương đồng</w:t>
      </w:r>
      <w:r w:rsidRPr="000C2F77">
        <w:rPr>
          <w:sz w:val="28"/>
          <w:lang w:val="fr-FR"/>
        </w:rPr>
        <w:t xml:space="preserve"> </w:t>
      </w:r>
      <w:r w:rsidR="00E35A9E" w:rsidRPr="000C2F77">
        <w:rPr>
          <w:sz w:val="28"/>
          <w:lang w:val="fr-FR"/>
        </w:rPr>
        <w:t>trong</w:t>
      </w:r>
      <w:r w:rsidRPr="000C2F77">
        <w:rPr>
          <w:sz w:val="28"/>
          <w:lang w:val="fr-FR"/>
        </w:rPr>
        <w:t xml:space="preserve"> câu trả lời của sinh viên và của giáo viên.</w:t>
      </w:r>
    </w:p>
    <w:p w14:paraId="3848AD93" w14:textId="583A4C29" w:rsidR="0098625B" w:rsidRPr="000D17C7" w:rsidRDefault="0098625B" w:rsidP="00EE7EF1">
      <w:pPr>
        <w:spacing w:line="360" w:lineRule="auto"/>
        <w:ind w:firstLine="720"/>
        <w:jc w:val="both"/>
        <w:rPr>
          <w:sz w:val="28"/>
          <w:lang w:val="fr-FR"/>
        </w:rPr>
      </w:pPr>
      <w:r w:rsidRPr="000D17C7">
        <w:rPr>
          <w:sz w:val="28"/>
          <w:lang w:val="fr-FR"/>
        </w:rPr>
        <w:t xml:space="preserve">Về kiến ​​thức, kết quả phiếu tự đánh giá </w:t>
      </w:r>
      <w:r w:rsidR="00EA7406" w:rsidRPr="000D17C7">
        <w:rPr>
          <w:sz w:val="28"/>
          <w:lang w:val="fr-FR"/>
        </w:rPr>
        <w:t>góp phần minh chứng</w:t>
      </w:r>
      <w:r w:rsidRPr="000D17C7">
        <w:rPr>
          <w:sz w:val="28"/>
          <w:lang w:val="fr-FR"/>
        </w:rPr>
        <w:t xml:space="preserve"> cho kết quả </w:t>
      </w:r>
      <w:r w:rsidR="00EA7406" w:rsidRPr="000D17C7">
        <w:rPr>
          <w:sz w:val="28"/>
          <w:lang w:val="fr-FR"/>
        </w:rPr>
        <w:t xml:space="preserve">tốt </w:t>
      </w:r>
      <w:r w:rsidRPr="000D17C7">
        <w:rPr>
          <w:sz w:val="28"/>
          <w:lang w:val="fr-FR"/>
        </w:rPr>
        <w:t>của bài kiểm tra</w:t>
      </w:r>
      <w:r w:rsidR="00013D1B">
        <w:rPr>
          <w:sz w:val="28"/>
          <w:lang w:val="fr-FR"/>
        </w:rPr>
        <w:t xml:space="preserve"> sau</w:t>
      </w:r>
      <w:r w:rsidRPr="000D17C7">
        <w:rPr>
          <w:sz w:val="28"/>
          <w:lang w:val="fr-FR"/>
        </w:rPr>
        <w:t xml:space="preserve">, theo đó </w:t>
      </w:r>
      <w:r w:rsidR="00EA7406" w:rsidRPr="000D17C7">
        <w:rPr>
          <w:sz w:val="28"/>
          <w:lang w:val="fr-FR"/>
        </w:rPr>
        <w:t>sinh viên</w:t>
      </w:r>
      <w:r w:rsidRPr="000D17C7">
        <w:rPr>
          <w:sz w:val="28"/>
          <w:lang w:val="fr-FR"/>
        </w:rPr>
        <w:t xml:space="preserve"> đã ôn tập từ vựng, làm bài tập, cố gắng rất nhiều để có thể đạt được kết quả tốt. Kỹ năng nói và viết của </w:t>
      </w:r>
      <w:r w:rsidR="00E35A9E">
        <w:rPr>
          <w:sz w:val="28"/>
          <w:lang w:val="fr-FR"/>
        </w:rPr>
        <w:t>họ</w:t>
      </w:r>
      <w:r w:rsidRPr="000D17C7">
        <w:rPr>
          <w:sz w:val="28"/>
          <w:lang w:val="fr-FR"/>
        </w:rPr>
        <w:t xml:space="preserve"> đã được </w:t>
      </w:r>
      <w:r w:rsidR="00EA7406" w:rsidRPr="000D17C7">
        <w:rPr>
          <w:sz w:val="28"/>
          <w:lang w:val="fr-FR"/>
        </w:rPr>
        <w:t xml:space="preserve">nâng cao </w:t>
      </w:r>
      <w:r w:rsidRPr="000D17C7">
        <w:rPr>
          <w:sz w:val="28"/>
          <w:lang w:val="fr-FR"/>
        </w:rPr>
        <w:t xml:space="preserve">đáng kể. </w:t>
      </w:r>
      <w:r w:rsidR="00EA7406" w:rsidRPr="000D17C7">
        <w:rPr>
          <w:sz w:val="28"/>
          <w:lang w:val="fr-FR"/>
        </w:rPr>
        <w:t>Thêm vào đó</w:t>
      </w:r>
      <w:r w:rsidRPr="000D17C7">
        <w:rPr>
          <w:sz w:val="28"/>
          <w:lang w:val="fr-FR"/>
        </w:rPr>
        <w:t xml:space="preserve">, dữ liệu từ cuộc phỏng vấn các giáo viên </w:t>
      </w:r>
      <w:r w:rsidR="00EA7406" w:rsidRPr="000D17C7">
        <w:rPr>
          <w:sz w:val="28"/>
          <w:lang w:val="fr-FR"/>
        </w:rPr>
        <w:t xml:space="preserve">cũng cho thấy </w:t>
      </w:r>
      <w:r w:rsidRPr="000D17C7">
        <w:rPr>
          <w:sz w:val="28"/>
          <w:lang w:val="fr-FR"/>
        </w:rPr>
        <w:t xml:space="preserve">năng </w:t>
      </w:r>
      <w:r w:rsidR="00EA7406" w:rsidRPr="000D17C7">
        <w:rPr>
          <w:sz w:val="28"/>
          <w:lang w:val="fr-FR"/>
        </w:rPr>
        <w:t xml:space="preserve">lực ngôn ngữ của </w:t>
      </w:r>
      <w:r w:rsidRPr="000D17C7">
        <w:rPr>
          <w:sz w:val="28"/>
          <w:lang w:val="fr-FR"/>
        </w:rPr>
        <w:t>sinh</w:t>
      </w:r>
      <w:r w:rsidR="00EA7406" w:rsidRPr="000D17C7">
        <w:rPr>
          <w:sz w:val="28"/>
          <w:lang w:val="fr-FR"/>
        </w:rPr>
        <w:t xml:space="preserve"> viên</w:t>
      </w:r>
      <w:r w:rsidRPr="000D17C7">
        <w:rPr>
          <w:sz w:val="28"/>
          <w:lang w:val="fr-FR"/>
        </w:rPr>
        <w:t xml:space="preserve"> </w:t>
      </w:r>
      <w:r w:rsidR="004A1A85" w:rsidRPr="000D17C7">
        <w:rPr>
          <w:sz w:val="28"/>
          <w:lang w:val="fr-FR"/>
        </w:rPr>
        <w:t>đã được cải thiện hơn</w:t>
      </w:r>
      <w:r w:rsidRPr="000D17C7">
        <w:rPr>
          <w:sz w:val="28"/>
          <w:lang w:val="fr-FR"/>
        </w:rPr>
        <w:t>.</w:t>
      </w:r>
      <w:r w:rsidR="00EA7406" w:rsidRPr="000D17C7">
        <w:rPr>
          <w:sz w:val="28"/>
          <w:lang w:val="fr-FR"/>
        </w:rPr>
        <w:t xml:space="preserve"> S</w:t>
      </w:r>
      <w:r w:rsidRPr="000D17C7">
        <w:rPr>
          <w:sz w:val="28"/>
          <w:lang w:val="fr-FR"/>
        </w:rPr>
        <w:t xml:space="preserve">inh viên </w:t>
      </w:r>
      <w:r w:rsidR="004A1A85" w:rsidRPr="000D17C7">
        <w:rPr>
          <w:sz w:val="28"/>
          <w:lang w:val="fr-FR"/>
        </w:rPr>
        <w:t>biết</w:t>
      </w:r>
      <w:r w:rsidR="00EA7406" w:rsidRPr="000D17C7">
        <w:rPr>
          <w:sz w:val="28"/>
          <w:lang w:val="fr-FR"/>
        </w:rPr>
        <w:t xml:space="preserve"> </w:t>
      </w:r>
      <w:r w:rsidRPr="000D17C7">
        <w:rPr>
          <w:sz w:val="28"/>
          <w:lang w:val="fr-FR"/>
        </w:rPr>
        <w:t xml:space="preserve">sử dụng vốn </w:t>
      </w:r>
      <w:r w:rsidR="00EA7406" w:rsidRPr="000D17C7">
        <w:rPr>
          <w:sz w:val="28"/>
          <w:lang w:val="fr-FR"/>
        </w:rPr>
        <w:t xml:space="preserve">từ vựng đa dạng và phong phú, </w:t>
      </w:r>
      <w:r w:rsidRPr="000D17C7">
        <w:rPr>
          <w:sz w:val="28"/>
          <w:lang w:val="fr-FR"/>
        </w:rPr>
        <w:t xml:space="preserve">mắc </w:t>
      </w:r>
      <w:r w:rsidR="00EA7406" w:rsidRPr="000D17C7">
        <w:rPr>
          <w:sz w:val="28"/>
          <w:lang w:val="fr-FR"/>
        </w:rPr>
        <w:t xml:space="preserve">ít </w:t>
      </w:r>
      <w:r w:rsidRPr="000D17C7">
        <w:rPr>
          <w:sz w:val="28"/>
          <w:lang w:val="fr-FR"/>
        </w:rPr>
        <w:t xml:space="preserve">lỗi ngữ pháp, </w:t>
      </w:r>
      <w:r w:rsidR="00EA7406" w:rsidRPr="000D17C7">
        <w:rPr>
          <w:sz w:val="28"/>
          <w:lang w:val="fr-FR"/>
        </w:rPr>
        <w:t>nâng cao</w:t>
      </w:r>
      <w:r w:rsidRPr="000D17C7">
        <w:rPr>
          <w:sz w:val="28"/>
          <w:lang w:val="fr-FR"/>
        </w:rPr>
        <w:t xml:space="preserve"> đáng kể kỹ năng tiếp </w:t>
      </w:r>
      <w:r w:rsidR="001A569C">
        <w:rPr>
          <w:sz w:val="28"/>
          <w:lang w:val="fr-FR"/>
        </w:rPr>
        <w:t>nhận và sản sinh.</w:t>
      </w:r>
    </w:p>
    <w:p w14:paraId="5737A689" w14:textId="0033114F" w:rsidR="004A1A85" w:rsidRPr="000D17C7" w:rsidRDefault="004A1A85" w:rsidP="00424757">
      <w:pPr>
        <w:spacing w:line="312" w:lineRule="auto"/>
        <w:ind w:firstLine="720"/>
        <w:jc w:val="both"/>
        <w:rPr>
          <w:sz w:val="28"/>
          <w:lang w:val="fr-FR"/>
        </w:rPr>
      </w:pPr>
      <w:r w:rsidRPr="000D17C7">
        <w:rPr>
          <w:sz w:val="28"/>
          <w:lang w:val="fr-FR"/>
        </w:rPr>
        <w:t>Về động lực hoc tập, kết quả thu được trong Bảng tự đánh giá khẳng định rằng chương trình tiếng Pháp tích hợp đã nâng cao động lực học của sinh viên đối với môn tiếng Pháp tại Học viện Cảnh sát nhân dân. Sinh viên bày tỏ sự quan tâm</w:t>
      </w:r>
      <w:r w:rsidR="003C5B1B" w:rsidRPr="000D17C7">
        <w:rPr>
          <w:sz w:val="28"/>
          <w:lang w:val="fr-FR"/>
        </w:rPr>
        <w:t>, niềm đam mê</w:t>
      </w:r>
      <w:r w:rsidRPr="000D17C7">
        <w:rPr>
          <w:sz w:val="28"/>
          <w:lang w:val="fr-FR"/>
        </w:rPr>
        <w:t xml:space="preserve"> đối với </w:t>
      </w:r>
      <w:r w:rsidR="00E35A9E">
        <w:rPr>
          <w:sz w:val="28"/>
          <w:lang w:val="fr-FR"/>
        </w:rPr>
        <w:t>bài</w:t>
      </w:r>
      <w:r w:rsidR="00E35A9E">
        <w:rPr>
          <w:sz w:val="28"/>
          <w:lang w:val="vi-VN"/>
        </w:rPr>
        <w:t xml:space="preserve"> giảng</w:t>
      </w:r>
      <w:r w:rsidR="003C5B1B" w:rsidRPr="000D17C7">
        <w:rPr>
          <w:sz w:val="28"/>
          <w:lang w:val="fr-FR"/>
        </w:rPr>
        <w:t xml:space="preserve"> nhờ </w:t>
      </w:r>
      <w:r w:rsidRPr="000D17C7">
        <w:rPr>
          <w:sz w:val="28"/>
          <w:lang w:val="fr-FR"/>
        </w:rPr>
        <w:t xml:space="preserve">sự khác biệt đáng kể so </w:t>
      </w:r>
      <w:r w:rsidR="00E35A9E">
        <w:rPr>
          <w:sz w:val="28"/>
          <w:lang w:val="fr-FR"/>
        </w:rPr>
        <w:t>với</w:t>
      </w:r>
      <w:r w:rsidR="00E35A9E">
        <w:rPr>
          <w:sz w:val="28"/>
          <w:lang w:val="vi-VN"/>
        </w:rPr>
        <w:t xml:space="preserve"> cách dạy</w:t>
      </w:r>
      <w:r w:rsidRPr="000D17C7">
        <w:rPr>
          <w:sz w:val="28"/>
          <w:lang w:val="fr-FR"/>
        </w:rPr>
        <w:t xml:space="preserve"> học truyền thống. Các bài học tiếng Pháp khác với thông thường, bởi </w:t>
      </w:r>
      <w:r w:rsidR="003C5B1B" w:rsidRPr="000D17C7">
        <w:rPr>
          <w:sz w:val="28"/>
          <w:lang w:val="fr-FR"/>
        </w:rPr>
        <w:t>sự</w:t>
      </w:r>
      <w:r w:rsidRPr="000D17C7">
        <w:rPr>
          <w:sz w:val="28"/>
          <w:lang w:val="fr-FR"/>
        </w:rPr>
        <w:t xml:space="preserve"> phong phú về các hoạt động, </w:t>
      </w:r>
      <w:r w:rsidR="003C5B1B" w:rsidRPr="000D17C7">
        <w:rPr>
          <w:sz w:val="28"/>
          <w:lang w:val="fr-FR"/>
        </w:rPr>
        <w:t xml:space="preserve">tính </w:t>
      </w:r>
      <w:r w:rsidRPr="000D17C7">
        <w:rPr>
          <w:sz w:val="28"/>
          <w:lang w:val="fr-FR"/>
        </w:rPr>
        <w:t>sáng tạo, hiệu quả và thỏa mãn</w:t>
      </w:r>
      <w:r w:rsidR="003C5B1B" w:rsidRPr="000D17C7">
        <w:rPr>
          <w:sz w:val="28"/>
          <w:lang w:val="fr-FR"/>
        </w:rPr>
        <w:t xml:space="preserve"> nhu cầu người học</w:t>
      </w:r>
      <w:r w:rsidRPr="000D17C7">
        <w:rPr>
          <w:sz w:val="28"/>
          <w:lang w:val="fr-FR"/>
        </w:rPr>
        <w:t>.</w:t>
      </w:r>
    </w:p>
    <w:p w14:paraId="0CFCB036" w14:textId="5648AF33" w:rsidR="00311FE2" w:rsidRPr="000D17C7" w:rsidRDefault="00311FE2" w:rsidP="00424757">
      <w:pPr>
        <w:pStyle w:val="ListParagraph"/>
        <w:spacing w:line="312" w:lineRule="auto"/>
        <w:ind w:left="0" w:firstLine="540"/>
        <w:jc w:val="both"/>
        <w:rPr>
          <w:color w:val="000000"/>
          <w:sz w:val="28"/>
          <w:szCs w:val="26"/>
          <w:shd w:val="clear" w:color="auto" w:fill="FFFFFF"/>
          <w:lang w:val="fr-FR"/>
        </w:rPr>
      </w:pPr>
      <w:r w:rsidRPr="000D17C7">
        <w:rPr>
          <w:color w:val="000000"/>
          <w:sz w:val="28"/>
          <w:szCs w:val="26"/>
          <w:shd w:val="clear" w:color="auto" w:fill="FFFFFF"/>
          <w:lang w:val="fr-FR"/>
        </w:rPr>
        <w:t xml:space="preserve">Về </w:t>
      </w:r>
      <w:r w:rsidR="008E0E7B" w:rsidRPr="000D17C7">
        <w:rPr>
          <w:color w:val="000000"/>
          <w:sz w:val="28"/>
          <w:szCs w:val="26"/>
          <w:shd w:val="clear" w:color="auto" w:fill="FFFFFF"/>
          <w:lang w:val="fr-FR"/>
        </w:rPr>
        <w:t>thái độ</w:t>
      </w:r>
      <w:r w:rsidRPr="000D17C7">
        <w:rPr>
          <w:color w:val="000000"/>
          <w:sz w:val="28"/>
          <w:szCs w:val="26"/>
          <w:shd w:val="clear" w:color="auto" w:fill="FFFFFF"/>
          <w:lang w:val="fr-FR"/>
        </w:rPr>
        <w:t xml:space="preserve">, kết quả </w:t>
      </w:r>
      <w:r w:rsidR="00313BC7" w:rsidRPr="000D17C7">
        <w:rPr>
          <w:color w:val="000000"/>
          <w:sz w:val="28"/>
          <w:szCs w:val="26"/>
          <w:shd w:val="clear" w:color="auto" w:fill="FFFFFF"/>
          <w:lang w:val="fr-FR"/>
        </w:rPr>
        <w:t>phân tích</w:t>
      </w:r>
      <w:r w:rsidRPr="000D17C7">
        <w:rPr>
          <w:color w:val="000000"/>
          <w:sz w:val="28"/>
          <w:szCs w:val="26"/>
          <w:shd w:val="clear" w:color="auto" w:fill="FFFFFF"/>
          <w:lang w:val="fr-FR"/>
        </w:rPr>
        <w:t xml:space="preserve"> bảng</w:t>
      </w:r>
      <w:r w:rsidR="00313BC7" w:rsidRPr="000D17C7">
        <w:rPr>
          <w:color w:val="000000"/>
          <w:sz w:val="28"/>
          <w:szCs w:val="26"/>
          <w:shd w:val="clear" w:color="auto" w:fill="FFFFFF"/>
          <w:lang w:val="fr-FR"/>
        </w:rPr>
        <w:t xml:space="preserve"> </w:t>
      </w:r>
      <w:r w:rsidRPr="000D17C7">
        <w:rPr>
          <w:color w:val="000000"/>
          <w:sz w:val="28"/>
          <w:szCs w:val="26"/>
          <w:shd w:val="clear" w:color="auto" w:fill="FFFFFF"/>
          <w:lang w:val="fr-FR"/>
        </w:rPr>
        <w:t xml:space="preserve">hỏi </w:t>
      </w:r>
      <w:r w:rsidR="00313BC7" w:rsidRPr="000D17C7">
        <w:rPr>
          <w:color w:val="000000"/>
          <w:sz w:val="28"/>
          <w:szCs w:val="26"/>
          <w:shd w:val="clear" w:color="auto" w:fill="FFFFFF"/>
          <w:lang w:val="fr-FR"/>
        </w:rPr>
        <w:t>cho thấy sinh viên có những thay đổi</w:t>
      </w:r>
      <w:r w:rsidRPr="000D17C7">
        <w:rPr>
          <w:color w:val="000000"/>
          <w:sz w:val="28"/>
          <w:szCs w:val="26"/>
          <w:shd w:val="clear" w:color="auto" w:fill="FFFFFF"/>
          <w:lang w:val="fr-FR"/>
        </w:rPr>
        <w:t xml:space="preserve"> </w:t>
      </w:r>
      <w:r w:rsidRPr="00013D1B">
        <w:rPr>
          <w:color w:val="000000"/>
          <w:spacing w:val="2"/>
          <w:sz w:val="28"/>
          <w:szCs w:val="26"/>
          <w:shd w:val="clear" w:color="auto" w:fill="FFFFFF"/>
          <w:lang w:val="fr-FR"/>
        </w:rPr>
        <w:t xml:space="preserve">đáng kể. Khả năng làm việc theo nhóm, </w:t>
      </w:r>
      <w:r w:rsidR="00313BC7" w:rsidRPr="00013D1B">
        <w:rPr>
          <w:color w:val="000000"/>
          <w:spacing w:val="2"/>
          <w:sz w:val="28"/>
          <w:szCs w:val="26"/>
          <w:shd w:val="clear" w:color="auto" w:fill="FFFFFF"/>
          <w:lang w:val="fr-FR"/>
        </w:rPr>
        <w:t xml:space="preserve">khả năng </w:t>
      </w:r>
      <w:r w:rsidRPr="00013D1B">
        <w:rPr>
          <w:color w:val="000000"/>
          <w:spacing w:val="2"/>
          <w:sz w:val="28"/>
          <w:szCs w:val="26"/>
          <w:shd w:val="clear" w:color="auto" w:fill="FFFFFF"/>
          <w:lang w:val="fr-FR"/>
        </w:rPr>
        <w:t xml:space="preserve">hợp tác, </w:t>
      </w:r>
      <w:r w:rsidR="00313BC7" w:rsidRPr="00013D1B">
        <w:rPr>
          <w:color w:val="000000"/>
          <w:spacing w:val="2"/>
          <w:sz w:val="28"/>
          <w:szCs w:val="26"/>
          <w:shd w:val="clear" w:color="auto" w:fill="FFFFFF"/>
          <w:lang w:val="fr-FR"/>
        </w:rPr>
        <w:t xml:space="preserve">sự </w:t>
      </w:r>
      <w:r w:rsidRPr="00013D1B">
        <w:rPr>
          <w:color w:val="000000"/>
          <w:spacing w:val="2"/>
          <w:sz w:val="28"/>
          <w:szCs w:val="26"/>
          <w:shd w:val="clear" w:color="auto" w:fill="FFFFFF"/>
          <w:lang w:val="fr-FR"/>
        </w:rPr>
        <w:t xml:space="preserve">tự tin và </w:t>
      </w:r>
      <w:r w:rsidR="00313BC7" w:rsidRPr="00013D1B">
        <w:rPr>
          <w:color w:val="000000"/>
          <w:spacing w:val="2"/>
          <w:sz w:val="28"/>
          <w:szCs w:val="26"/>
          <w:shd w:val="clear" w:color="auto" w:fill="FFFFFF"/>
          <w:lang w:val="fr-FR"/>
        </w:rPr>
        <w:t xml:space="preserve">tinh thần </w:t>
      </w:r>
      <w:r w:rsidRPr="00013D1B">
        <w:rPr>
          <w:color w:val="000000"/>
          <w:spacing w:val="2"/>
          <w:sz w:val="28"/>
          <w:szCs w:val="26"/>
          <w:shd w:val="clear" w:color="auto" w:fill="FFFFFF"/>
          <w:lang w:val="fr-FR"/>
        </w:rPr>
        <w:t xml:space="preserve">trách nhiệm, khả năng sáng tạo và các </w:t>
      </w:r>
      <w:r w:rsidR="00313BC7" w:rsidRPr="00013D1B">
        <w:rPr>
          <w:color w:val="000000"/>
          <w:spacing w:val="2"/>
          <w:sz w:val="28"/>
          <w:szCs w:val="26"/>
          <w:shd w:val="clear" w:color="auto" w:fill="FFFFFF"/>
          <w:lang w:val="fr-FR"/>
        </w:rPr>
        <w:t xml:space="preserve">năng lực chung khác </w:t>
      </w:r>
      <w:r w:rsidRPr="00013D1B">
        <w:rPr>
          <w:color w:val="000000"/>
          <w:spacing w:val="2"/>
          <w:sz w:val="28"/>
          <w:szCs w:val="26"/>
          <w:shd w:val="clear" w:color="auto" w:fill="FFFFFF"/>
          <w:lang w:val="fr-FR"/>
        </w:rPr>
        <w:t>đã được cải thiện đáng kể.</w:t>
      </w:r>
    </w:p>
    <w:p w14:paraId="5500C44F" w14:textId="2421208B" w:rsidR="008E0E7B" w:rsidRPr="000D17C7" w:rsidRDefault="008E0E7B" w:rsidP="00424757">
      <w:pPr>
        <w:pStyle w:val="ListParagraph"/>
        <w:spacing w:line="312" w:lineRule="auto"/>
        <w:ind w:left="0" w:firstLine="540"/>
        <w:jc w:val="both"/>
        <w:rPr>
          <w:color w:val="000000"/>
          <w:sz w:val="28"/>
          <w:szCs w:val="26"/>
          <w:shd w:val="clear" w:color="auto" w:fill="FFFFFF"/>
          <w:lang w:val="fr-FR"/>
        </w:rPr>
      </w:pPr>
      <w:r w:rsidRPr="000D17C7">
        <w:rPr>
          <w:color w:val="000000"/>
          <w:sz w:val="28"/>
          <w:szCs w:val="26"/>
          <w:shd w:val="clear" w:color="auto" w:fill="FFFFFF"/>
          <w:lang w:val="fr-FR"/>
        </w:rPr>
        <w:t>Nhìn chung, thông qua tự đánh giá của sinh viên, có thể khẳng định rằng, các bài học thực nghiệm đã nâng cao động lực cho sinh viên đối với môn học tiếng Pháp, đã phát triển kiến ​​thức, kỹ năng và thái độ cần thiết cho giao tiếp hàng ngày và giao tiếp nghề nghiệp.</w:t>
      </w:r>
    </w:p>
    <w:p w14:paraId="1977E97C" w14:textId="51ECAF0B" w:rsidR="008E0E7B" w:rsidRPr="000D17C7" w:rsidRDefault="008E0E7B" w:rsidP="000C2F77">
      <w:pPr>
        <w:pStyle w:val="ListParagraph"/>
        <w:spacing w:line="312" w:lineRule="auto"/>
        <w:ind w:left="0" w:firstLine="540"/>
        <w:jc w:val="both"/>
        <w:rPr>
          <w:color w:val="000000"/>
          <w:sz w:val="28"/>
          <w:szCs w:val="26"/>
          <w:shd w:val="clear" w:color="auto" w:fill="FFFFFF"/>
          <w:lang w:val="fr-FR"/>
        </w:rPr>
      </w:pPr>
      <w:r w:rsidRPr="000D17C7">
        <w:rPr>
          <w:color w:val="000000"/>
          <w:sz w:val="28"/>
          <w:szCs w:val="26"/>
          <w:shd w:val="clear" w:color="auto" w:fill="FFFFFF"/>
          <w:lang w:val="fr-FR"/>
        </w:rPr>
        <w:t>Phần thứ ba</w:t>
      </w:r>
      <w:r w:rsidR="00E35A9E" w:rsidRPr="000C2F77">
        <w:rPr>
          <w:color w:val="000000"/>
          <w:sz w:val="28"/>
          <w:szCs w:val="26"/>
          <w:shd w:val="clear" w:color="auto" w:fill="FFFFFF"/>
          <w:lang w:val="fr-FR"/>
        </w:rPr>
        <w:t xml:space="preserve"> </w:t>
      </w:r>
      <w:r w:rsidRPr="000D17C7">
        <w:rPr>
          <w:color w:val="000000"/>
          <w:sz w:val="28"/>
          <w:szCs w:val="26"/>
          <w:shd w:val="clear" w:color="auto" w:fill="FFFFFF"/>
          <w:lang w:val="fr-FR"/>
        </w:rPr>
        <w:t xml:space="preserve">trình bày </w:t>
      </w:r>
      <w:r w:rsidR="00E35A9E" w:rsidRPr="000C2F77">
        <w:rPr>
          <w:color w:val="000000"/>
          <w:sz w:val="28"/>
          <w:szCs w:val="26"/>
          <w:shd w:val="clear" w:color="auto" w:fill="FFFFFF"/>
          <w:lang w:val="fr-FR"/>
        </w:rPr>
        <w:t>cách</w:t>
      </w:r>
      <w:r w:rsidRPr="000C2F77">
        <w:rPr>
          <w:color w:val="000000"/>
          <w:sz w:val="28"/>
          <w:szCs w:val="26"/>
          <w:shd w:val="clear" w:color="auto" w:fill="FFFFFF"/>
          <w:lang w:val="fr-FR"/>
        </w:rPr>
        <w:t xml:space="preserve"> phân tích phiếu điều tra các chuyên viên về chương trình tiếng Pháp tích hợp. </w:t>
      </w:r>
    </w:p>
    <w:p w14:paraId="28450B45" w14:textId="77777777" w:rsidR="008E0E7B" w:rsidRDefault="008E0E7B" w:rsidP="00424757">
      <w:pPr>
        <w:pStyle w:val="ListParagraph"/>
        <w:spacing w:line="312" w:lineRule="auto"/>
        <w:ind w:left="0" w:firstLine="540"/>
        <w:jc w:val="both"/>
        <w:rPr>
          <w:color w:val="000000"/>
          <w:sz w:val="28"/>
          <w:szCs w:val="26"/>
          <w:shd w:val="clear" w:color="auto" w:fill="FFFFFF"/>
          <w:lang w:val="fr-FR"/>
        </w:rPr>
      </w:pPr>
      <w:r w:rsidRPr="000D17C7">
        <w:rPr>
          <w:color w:val="000000"/>
          <w:sz w:val="28"/>
          <w:szCs w:val="26"/>
          <w:shd w:val="clear" w:color="auto" w:fill="FFFFFF"/>
          <w:lang w:val="fr-FR"/>
        </w:rPr>
        <w:t xml:space="preserve">Để có cái nhìn </w:t>
      </w:r>
      <w:r w:rsidR="004D43AF" w:rsidRPr="000D17C7">
        <w:rPr>
          <w:color w:val="000000"/>
          <w:sz w:val="28"/>
          <w:szCs w:val="26"/>
          <w:shd w:val="clear" w:color="auto" w:fill="FFFFFF"/>
          <w:lang w:val="fr-FR"/>
        </w:rPr>
        <w:t>toàn cảnh</w:t>
      </w:r>
      <w:r w:rsidRPr="000D17C7">
        <w:rPr>
          <w:color w:val="000000"/>
          <w:sz w:val="28"/>
          <w:szCs w:val="26"/>
          <w:shd w:val="clear" w:color="auto" w:fill="FFFFFF"/>
          <w:lang w:val="fr-FR"/>
        </w:rPr>
        <w:t xml:space="preserve"> về đánh giá tổng thể Chương trình, chúng tôi đã nhóm các dữ liệu thu thập được dưới dạng biểu đồ. Nhìn chung, việc phân tích dữ liệu cho thấy một đánh giá tích cực về Chương trình.</w:t>
      </w:r>
    </w:p>
    <w:p w14:paraId="7BCE2C01" w14:textId="77777777" w:rsidR="003E320C" w:rsidRPr="00FB20FA" w:rsidRDefault="003E320C" w:rsidP="00424757">
      <w:pPr>
        <w:pStyle w:val="Heading1"/>
        <w:spacing w:before="0" w:line="312" w:lineRule="auto"/>
        <w:rPr>
          <w:color w:val="000000"/>
          <w:szCs w:val="26"/>
          <w:shd w:val="clear" w:color="auto" w:fill="FFFFFF"/>
          <w:lang w:val="fr-FR"/>
        </w:rPr>
      </w:pPr>
      <w:bookmarkStart w:id="15" w:name="_Toc87172943"/>
      <w:r w:rsidRPr="00FB20FA">
        <w:rPr>
          <w:color w:val="000000"/>
          <w:szCs w:val="26"/>
          <w:shd w:val="clear" w:color="auto" w:fill="FFFFFF"/>
          <w:lang w:val="fr-FR"/>
        </w:rPr>
        <w:lastRenderedPageBreak/>
        <w:t>3.4.1. Đánh giá về cơ sở thiết kế Chương trình</w:t>
      </w:r>
      <w:bookmarkEnd w:id="15"/>
    </w:p>
    <w:p w14:paraId="2F7B2FAE" w14:textId="26F7BECA" w:rsidR="003E320C" w:rsidRPr="000D17C7" w:rsidRDefault="003E320C" w:rsidP="00424757">
      <w:pPr>
        <w:spacing w:line="312" w:lineRule="auto"/>
        <w:ind w:firstLine="540"/>
        <w:jc w:val="both"/>
        <w:rPr>
          <w:color w:val="000000"/>
          <w:sz w:val="28"/>
          <w:szCs w:val="26"/>
          <w:shd w:val="clear" w:color="auto" w:fill="FFFFFF"/>
          <w:lang w:val="fr-FR"/>
        </w:rPr>
      </w:pPr>
      <w:r w:rsidRPr="000D17C7">
        <w:rPr>
          <w:color w:val="000000"/>
          <w:sz w:val="28"/>
          <w:szCs w:val="26"/>
          <w:shd w:val="clear" w:color="auto" w:fill="FFFFFF"/>
          <w:lang w:val="fr-FR"/>
        </w:rPr>
        <w:t xml:space="preserve">Quan sát biểu đồ 3.2 </w:t>
      </w:r>
      <w:r w:rsidR="00E20D57">
        <w:rPr>
          <w:color w:val="000000"/>
          <w:sz w:val="28"/>
          <w:szCs w:val="26"/>
          <w:shd w:val="clear" w:color="auto" w:fill="FFFFFF"/>
          <w:lang w:val="fr-FR"/>
        </w:rPr>
        <w:t>dưới đây</w:t>
      </w:r>
      <w:r w:rsidRPr="000D17C7">
        <w:rPr>
          <w:color w:val="000000"/>
          <w:sz w:val="28"/>
          <w:szCs w:val="26"/>
          <w:shd w:val="clear" w:color="auto" w:fill="FFFFFF"/>
          <w:lang w:val="fr-FR"/>
        </w:rPr>
        <w:t xml:space="preserve"> theo</w:t>
      </w:r>
      <w:r w:rsidR="00E35A9E">
        <w:rPr>
          <w:color w:val="000000"/>
          <w:sz w:val="28"/>
          <w:szCs w:val="26"/>
          <w:shd w:val="clear" w:color="auto" w:fill="FFFFFF"/>
          <w:lang w:val="vi-VN"/>
        </w:rPr>
        <w:t xml:space="preserve"> </w:t>
      </w:r>
      <w:r w:rsidRPr="000D17C7">
        <w:rPr>
          <w:color w:val="000000"/>
          <w:sz w:val="28"/>
          <w:szCs w:val="26"/>
          <w:shd w:val="clear" w:color="auto" w:fill="FFFFFF"/>
          <w:lang w:val="fr-FR"/>
        </w:rPr>
        <w:t>cho thấy việc thiết kế và xây dựng Chương trình dựa trên những cơ sở khoa học và thực tiễn quan trọng như chương trình đào tạo của Học viện CSND, Khung năng lực ngoại ngữ sáu bậc dành cho Việt Nam, Khung Tham chiếu trình độ ngôn ngữ chung Châu Âu, các chương trình đào tạo khác và đặc biệt là nhu cầu đổi mới giáo dục của sinh viên và của Học viện CSND.</w:t>
      </w:r>
    </w:p>
    <w:p w14:paraId="23E0EFDE" w14:textId="77777777" w:rsidR="003E320C" w:rsidRPr="000D17C7" w:rsidRDefault="003E320C" w:rsidP="00424757">
      <w:pPr>
        <w:pStyle w:val="ListParagraph"/>
        <w:spacing w:line="312" w:lineRule="auto"/>
        <w:ind w:left="0" w:firstLine="540"/>
        <w:jc w:val="center"/>
        <w:rPr>
          <w:b/>
          <w:i/>
          <w:color w:val="000000"/>
          <w:sz w:val="28"/>
          <w:szCs w:val="26"/>
          <w:shd w:val="clear" w:color="auto" w:fill="FFFFFF"/>
          <w:lang w:val="fr-FR"/>
        </w:rPr>
      </w:pPr>
      <w:r w:rsidRPr="000D17C7">
        <w:rPr>
          <w:b/>
          <w:i/>
          <w:color w:val="000000"/>
          <w:sz w:val="28"/>
          <w:szCs w:val="26"/>
          <w:shd w:val="clear" w:color="auto" w:fill="FFFFFF"/>
          <w:lang w:val="fr-FR"/>
        </w:rPr>
        <w:t>Biểu đồ 3.2. Đánh giá cơ sở xây dựng Chương trình</w:t>
      </w:r>
    </w:p>
    <w:p w14:paraId="075EE055" w14:textId="77777777" w:rsidR="003E320C" w:rsidRPr="000D17C7" w:rsidRDefault="003E320C" w:rsidP="00EE7EF1">
      <w:pPr>
        <w:spacing w:line="360" w:lineRule="auto"/>
        <w:ind w:firstLine="720"/>
        <w:jc w:val="both"/>
        <w:rPr>
          <w:sz w:val="28"/>
          <w:lang w:val="fr-FR"/>
        </w:rPr>
      </w:pPr>
      <w:r w:rsidRPr="000D17C7">
        <w:rPr>
          <w:noProof/>
          <w:sz w:val="26"/>
          <w:lang w:val="vi-VN" w:eastAsia="vi-VN"/>
        </w:rPr>
        <w:drawing>
          <wp:inline distT="0" distB="0" distL="0" distR="0" wp14:anchorId="5223AF57" wp14:editId="3E0A752C">
            <wp:extent cx="5229225" cy="29622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D0D7B2" w14:textId="77777777" w:rsidR="003E320C" w:rsidRPr="00424757" w:rsidRDefault="003E320C" w:rsidP="000C2F77">
      <w:pPr>
        <w:pStyle w:val="Heading1"/>
        <w:spacing w:before="0" w:line="312" w:lineRule="auto"/>
        <w:rPr>
          <w:color w:val="auto"/>
          <w:lang w:val="fr-FR"/>
        </w:rPr>
      </w:pPr>
      <w:bookmarkStart w:id="16" w:name="_Toc87172944"/>
      <w:r w:rsidRPr="00424757">
        <w:rPr>
          <w:color w:val="auto"/>
          <w:lang w:val="fr-FR"/>
        </w:rPr>
        <w:t>3.4.2. Đánh giá về mục tiêu của Chương trình</w:t>
      </w:r>
      <w:bookmarkEnd w:id="16"/>
    </w:p>
    <w:p w14:paraId="2FEFB80F" w14:textId="391DDA3E" w:rsidR="003E320C" w:rsidRDefault="00494D0C" w:rsidP="000C2F77">
      <w:pPr>
        <w:tabs>
          <w:tab w:val="left" w:pos="945"/>
        </w:tabs>
        <w:spacing w:line="312" w:lineRule="auto"/>
        <w:jc w:val="both"/>
        <w:rPr>
          <w:sz w:val="28"/>
          <w:lang w:val="fr-FR"/>
        </w:rPr>
      </w:pPr>
      <w:r w:rsidRPr="000D17C7">
        <w:rPr>
          <w:sz w:val="28"/>
          <w:lang w:val="fr-FR"/>
        </w:rPr>
        <w:tab/>
      </w:r>
      <w:r w:rsidR="003E320C" w:rsidRPr="000D17C7">
        <w:rPr>
          <w:sz w:val="28"/>
          <w:lang w:val="fr-FR"/>
        </w:rPr>
        <w:t xml:space="preserve">Mục tiêu của một chương trình đào tạo đóng vai trò rất quan trọng, đặc biệt trong việc xác định </w:t>
      </w:r>
      <w:r w:rsidRPr="000D17C7">
        <w:rPr>
          <w:sz w:val="28"/>
          <w:lang w:val="fr-FR"/>
        </w:rPr>
        <w:t>chuẩn đầu ra</w:t>
      </w:r>
      <w:r w:rsidR="003E320C" w:rsidRPr="000D17C7">
        <w:rPr>
          <w:sz w:val="28"/>
          <w:lang w:val="fr-FR"/>
        </w:rPr>
        <w:t xml:space="preserve"> của sinh viên. Kết quả đánh giá các mục tiêu của Chương trình rất khả quan. Kết quả phân tích mô tả, được trình bày trong </w:t>
      </w:r>
      <w:r w:rsidR="00B4334A" w:rsidRPr="000D17C7">
        <w:rPr>
          <w:sz w:val="28"/>
          <w:lang w:val="fr-FR"/>
        </w:rPr>
        <w:t>Biểu đồ</w:t>
      </w:r>
      <w:r w:rsidR="003E320C" w:rsidRPr="000D17C7">
        <w:rPr>
          <w:sz w:val="28"/>
          <w:lang w:val="fr-FR"/>
        </w:rPr>
        <w:t xml:space="preserve"> 3.3, ở trang tiếp theo, cho thấy các mục tiêu Chương trình </w:t>
      </w:r>
      <w:r w:rsidR="00B4334A" w:rsidRPr="000D17C7">
        <w:rPr>
          <w:sz w:val="28"/>
          <w:lang w:val="fr-FR"/>
        </w:rPr>
        <w:t>đặt ra thể hiện tính</w:t>
      </w:r>
      <w:r w:rsidR="003E320C" w:rsidRPr="000D17C7">
        <w:rPr>
          <w:sz w:val="28"/>
          <w:lang w:val="fr-FR"/>
        </w:rPr>
        <w:t xml:space="preserve"> rõ ràng, cụ thể, có thể quan sát, </w:t>
      </w:r>
      <w:r w:rsidR="00B4334A" w:rsidRPr="000D17C7">
        <w:rPr>
          <w:sz w:val="28"/>
          <w:lang w:val="fr-FR"/>
        </w:rPr>
        <w:t xml:space="preserve">có thể </w:t>
      </w:r>
      <w:r w:rsidR="003E320C" w:rsidRPr="000D17C7">
        <w:rPr>
          <w:sz w:val="28"/>
          <w:lang w:val="fr-FR"/>
        </w:rPr>
        <w:t xml:space="preserve">đo lường được và có thể truyền đạt được nhằm thiết lập các mối liên hệ thích hợp giữa dạy, học và đánh giá. </w:t>
      </w:r>
      <w:r w:rsidR="00B4334A" w:rsidRPr="000D17C7">
        <w:rPr>
          <w:sz w:val="28"/>
          <w:lang w:val="fr-FR"/>
        </w:rPr>
        <w:t xml:space="preserve">Mục tiêu </w:t>
      </w:r>
      <w:r w:rsidR="003E320C" w:rsidRPr="000D17C7">
        <w:rPr>
          <w:sz w:val="28"/>
          <w:lang w:val="fr-FR"/>
        </w:rPr>
        <w:t xml:space="preserve">bao gồm kiến ​​thức và kỹ năng </w:t>
      </w:r>
      <w:r w:rsidR="00B4334A" w:rsidRPr="000D17C7">
        <w:rPr>
          <w:sz w:val="28"/>
          <w:lang w:val="fr-FR"/>
        </w:rPr>
        <w:t xml:space="preserve">dự kiến </w:t>
      </w:r>
      <w:r w:rsidR="003E320C" w:rsidRPr="000D17C7">
        <w:rPr>
          <w:sz w:val="28"/>
          <w:lang w:val="fr-FR"/>
        </w:rPr>
        <w:t xml:space="preserve">sinh </w:t>
      </w:r>
      <w:r w:rsidR="00B4334A" w:rsidRPr="000D17C7">
        <w:rPr>
          <w:sz w:val="28"/>
          <w:lang w:val="fr-FR"/>
        </w:rPr>
        <w:t>viên đạt</w:t>
      </w:r>
      <w:r w:rsidR="003E320C" w:rsidRPr="000D17C7">
        <w:rPr>
          <w:sz w:val="28"/>
          <w:lang w:val="fr-FR"/>
        </w:rPr>
        <w:t xml:space="preserve"> được. Chúng phù hợp với môn học, </w:t>
      </w:r>
      <w:r w:rsidR="00B4334A" w:rsidRPr="000D17C7">
        <w:rPr>
          <w:sz w:val="28"/>
          <w:lang w:val="fr-FR"/>
        </w:rPr>
        <w:t>với toàn bộ chương trình đào tạo</w:t>
      </w:r>
      <w:r w:rsidR="003E320C" w:rsidRPr="000D17C7">
        <w:rPr>
          <w:sz w:val="28"/>
          <w:lang w:val="fr-FR"/>
        </w:rPr>
        <w:t xml:space="preserve"> đại học. C</w:t>
      </w:r>
      <w:r w:rsidR="00B4334A" w:rsidRPr="000D17C7">
        <w:rPr>
          <w:sz w:val="28"/>
          <w:lang w:val="fr-FR"/>
        </w:rPr>
        <w:t>húng</w:t>
      </w:r>
      <w:r w:rsidR="003E320C" w:rsidRPr="000D17C7">
        <w:rPr>
          <w:sz w:val="28"/>
          <w:lang w:val="fr-FR"/>
        </w:rPr>
        <w:t xml:space="preserve"> cho thấy đặc thù của ngành Cảnh sát đáp ứng nhu cầu của </w:t>
      </w:r>
      <w:r w:rsidR="00B4334A" w:rsidRPr="000D17C7">
        <w:rPr>
          <w:sz w:val="28"/>
          <w:lang w:val="fr-FR"/>
        </w:rPr>
        <w:t>sinh</w:t>
      </w:r>
      <w:r w:rsidR="00443143" w:rsidRPr="000D17C7">
        <w:rPr>
          <w:sz w:val="28"/>
          <w:lang w:val="fr-FR"/>
        </w:rPr>
        <w:t xml:space="preserve"> </w:t>
      </w:r>
      <w:r w:rsidR="003E320C" w:rsidRPr="000D17C7">
        <w:rPr>
          <w:sz w:val="28"/>
          <w:lang w:val="fr-FR"/>
        </w:rPr>
        <w:t xml:space="preserve">viên </w:t>
      </w:r>
      <w:r w:rsidR="00443143" w:rsidRPr="000D17C7">
        <w:rPr>
          <w:sz w:val="28"/>
          <w:lang w:val="fr-FR"/>
        </w:rPr>
        <w:t>cũng như</w:t>
      </w:r>
      <w:r w:rsidR="003E320C" w:rsidRPr="000D17C7">
        <w:rPr>
          <w:sz w:val="28"/>
          <w:lang w:val="fr-FR"/>
        </w:rPr>
        <w:t xml:space="preserve"> nhu cầu đào tạo sĩ</w:t>
      </w:r>
      <w:r w:rsidR="00443143" w:rsidRPr="000D17C7">
        <w:rPr>
          <w:sz w:val="28"/>
          <w:lang w:val="fr-FR"/>
        </w:rPr>
        <w:t xml:space="preserve"> quan c</w:t>
      </w:r>
      <w:r w:rsidR="003E320C" w:rsidRPr="000D17C7">
        <w:rPr>
          <w:sz w:val="28"/>
          <w:lang w:val="fr-FR"/>
        </w:rPr>
        <w:t xml:space="preserve">ảnh </w:t>
      </w:r>
      <w:r w:rsidR="00443143" w:rsidRPr="000D17C7">
        <w:rPr>
          <w:sz w:val="28"/>
          <w:lang w:val="fr-FR"/>
        </w:rPr>
        <w:t>sát của</w:t>
      </w:r>
      <w:r w:rsidR="003E320C" w:rsidRPr="000D17C7">
        <w:rPr>
          <w:sz w:val="28"/>
          <w:lang w:val="fr-FR"/>
        </w:rPr>
        <w:t xml:space="preserve"> Bộ Công an. Chúng được đánh giá cao về độ rõ ràng, ngắn gọn và thể hiện tốt các đặc </w:t>
      </w:r>
      <w:r w:rsidR="00443143" w:rsidRPr="000D17C7">
        <w:rPr>
          <w:sz w:val="28"/>
          <w:lang w:val="fr-FR"/>
        </w:rPr>
        <w:t>trưng của ngành Cảnh sát</w:t>
      </w:r>
      <w:r w:rsidR="003E320C" w:rsidRPr="000D17C7">
        <w:rPr>
          <w:sz w:val="28"/>
          <w:lang w:val="fr-FR"/>
        </w:rPr>
        <w:t>.</w:t>
      </w:r>
    </w:p>
    <w:p w14:paraId="10401940" w14:textId="77777777" w:rsidR="00D63B45" w:rsidRPr="000D17C7" w:rsidRDefault="00494D0C" w:rsidP="000C2F77">
      <w:pPr>
        <w:tabs>
          <w:tab w:val="left" w:pos="945"/>
        </w:tabs>
        <w:spacing w:line="312" w:lineRule="auto"/>
        <w:jc w:val="center"/>
        <w:rPr>
          <w:b/>
          <w:i/>
          <w:sz w:val="28"/>
          <w:lang w:val="fr-FR"/>
        </w:rPr>
      </w:pPr>
      <w:r w:rsidRPr="000D17C7">
        <w:rPr>
          <w:b/>
          <w:i/>
          <w:sz w:val="28"/>
          <w:lang w:val="fr-FR"/>
        </w:rPr>
        <w:t>Biểu đồ</w:t>
      </w:r>
      <w:r w:rsidR="003E320C" w:rsidRPr="000D17C7">
        <w:rPr>
          <w:b/>
          <w:i/>
          <w:sz w:val="28"/>
          <w:lang w:val="fr-FR"/>
        </w:rPr>
        <w:t xml:space="preserve"> 3.3. Đánh giá </w:t>
      </w:r>
      <w:r w:rsidRPr="000D17C7">
        <w:rPr>
          <w:b/>
          <w:i/>
          <w:sz w:val="28"/>
          <w:lang w:val="fr-FR"/>
        </w:rPr>
        <w:t>về</w:t>
      </w:r>
      <w:r w:rsidR="003E320C" w:rsidRPr="000D17C7">
        <w:rPr>
          <w:b/>
          <w:i/>
          <w:sz w:val="28"/>
          <w:lang w:val="fr-FR"/>
        </w:rPr>
        <w:t xml:space="preserve"> mục tiêu chương trình</w:t>
      </w:r>
    </w:p>
    <w:p w14:paraId="06157828" w14:textId="77777777" w:rsidR="00796E71" w:rsidRPr="000D17C7" w:rsidRDefault="00796E71" w:rsidP="00796E71">
      <w:pPr>
        <w:tabs>
          <w:tab w:val="left" w:pos="945"/>
        </w:tabs>
        <w:spacing w:line="360" w:lineRule="auto"/>
        <w:jc w:val="center"/>
        <w:rPr>
          <w:b/>
          <w:i/>
          <w:sz w:val="28"/>
          <w:lang w:val="fr-FR"/>
        </w:rPr>
      </w:pPr>
      <w:r w:rsidRPr="000D17C7">
        <w:rPr>
          <w:noProof/>
          <w:sz w:val="26"/>
          <w:lang w:val="vi-VN" w:eastAsia="vi-VN"/>
        </w:rPr>
        <w:lastRenderedPageBreak/>
        <w:drawing>
          <wp:inline distT="0" distB="0" distL="0" distR="0" wp14:anchorId="323DE749" wp14:editId="259BB34A">
            <wp:extent cx="5219700" cy="2819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AF4A16" w14:textId="77777777" w:rsidR="00796E71" w:rsidRDefault="00796E71" w:rsidP="000C2F77">
      <w:pPr>
        <w:pStyle w:val="Heading1"/>
        <w:spacing w:before="0" w:line="312" w:lineRule="auto"/>
        <w:rPr>
          <w:rFonts w:ascii="Times New Roman" w:hAnsi="Times New Roman" w:cs="Times New Roman"/>
          <w:color w:val="auto"/>
          <w:szCs w:val="26"/>
          <w:lang w:val="fr-FR"/>
        </w:rPr>
      </w:pPr>
      <w:bookmarkStart w:id="17" w:name="_Toc86400364"/>
      <w:bookmarkStart w:id="18" w:name="_Toc87172945"/>
      <w:r w:rsidRPr="000D17C7">
        <w:rPr>
          <w:rFonts w:ascii="Times New Roman" w:hAnsi="Times New Roman" w:cs="Times New Roman"/>
          <w:color w:val="auto"/>
          <w:szCs w:val="26"/>
          <w:lang w:val="fr-FR"/>
        </w:rPr>
        <w:t xml:space="preserve">3.4.3. </w:t>
      </w:r>
      <w:bookmarkEnd w:id="17"/>
      <w:r w:rsidRPr="000D17C7">
        <w:rPr>
          <w:rFonts w:ascii="Times New Roman" w:hAnsi="Times New Roman" w:cs="Times New Roman"/>
          <w:color w:val="auto"/>
          <w:szCs w:val="26"/>
          <w:lang w:val="fr-FR"/>
        </w:rPr>
        <w:t>Đánh giá về chuẩn đầu ra</w:t>
      </w:r>
      <w:bookmarkEnd w:id="18"/>
      <w:r w:rsidRPr="000D17C7">
        <w:rPr>
          <w:rFonts w:ascii="Times New Roman" w:hAnsi="Times New Roman" w:cs="Times New Roman"/>
          <w:color w:val="auto"/>
          <w:szCs w:val="26"/>
          <w:lang w:val="fr-FR"/>
        </w:rPr>
        <w:t xml:space="preserve"> </w:t>
      </w:r>
    </w:p>
    <w:p w14:paraId="5FB9E044" w14:textId="5A958EA9" w:rsidR="00796E71" w:rsidRPr="000D17C7" w:rsidRDefault="00796E71" w:rsidP="000C2F77">
      <w:pPr>
        <w:spacing w:line="312" w:lineRule="auto"/>
        <w:ind w:firstLine="540"/>
        <w:jc w:val="both"/>
        <w:rPr>
          <w:sz w:val="28"/>
          <w:szCs w:val="22"/>
          <w:lang w:val="fr-FR"/>
        </w:rPr>
      </w:pPr>
      <w:r w:rsidRPr="000D17C7">
        <w:rPr>
          <w:sz w:val="28"/>
          <w:szCs w:val="22"/>
          <w:lang w:val="fr-FR"/>
        </w:rPr>
        <w:t xml:space="preserve">Chuẩn đầu ra của Chương trình được mô tả rõ ràng, đưa ra các tiêu chí chung về kiến ​​thức, kỹ năng và thái độ cần đạt được khi kết thúc khóa học. </w:t>
      </w:r>
      <w:r w:rsidR="00E20D57">
        <w:rPr>
          <w:sz w:val="28"/>
          <w:szCs w:val="22"/>
          <w:lang w:val="fr-FR"/>
        </w:rPr>
        <w:t>Kết quả phân tích ở biểu đồ 3.4 dưới đây cho thấy c</w:t>
      </w:r>
      <w:r w:rsidR="00D43D8A" w:rsidRPr="000D17C7">
        <w:rPr>
          <w:sz w:val="28"/>
          <w:szCs w:val="22"/>
          <w:lang w:val="fr-FR"/>
        </w:rPr>
        <w:t>huẩn đầu ra</w:t>
      </w:r>
      <w:r w:rsidR="00E20D57">
        <w:rPr>
          <w:sz w:val="28"/>
          <w:szCs w:val="22"/>
          <w:lang w:val="fr-FR"/>
        </w:rPr>
        <w:t xml:space="preserve"> của Chương trình </w:t>
      </w:r>
      <w:r w:rsidR="00D43D8A" w:rsidRPr="000D17C7">
        <w:rPr>
          <w:sz w:val="28"/>
          <w:szCs w:val="22"/>
          <w:lang w:val="fr-FR"/>
        </w:rPr>
        <w:t xml:space="preserve">mô tả </w:t>
      </w:r>
      <w:r w:rsidRPr="000D17C7">
        <w:rPr>
          <w:sz w:val="28"/>
          <w:szCs w:val="22"/>
          <w:lang w:val="fr-FR"/>
        </w:rPr>
        <w:t xml:space="preserve">chính xác </w:t>
      </w:r>
      <w:r w:rsidR="00D43D8A" w:rsidRPr="000D17C7">
        <w:rPr>
          <w:sz w:val="28"/>
          <w:szCs w:val="22"/>
          <w:lang w:val="fr-FR"/>
        </w:rPr>
        <w:t>năng lực</w:t>
      </w:r>
      <w:r w:rsidRPr="000D17C7">
        <w:rPr>
          <w:sz w:val="28"/>
          <w:szCs w:val="22"/>
          <w:lang w:val="fr-FR"/>
        </w:rPr>
        <w:t xml:space="preserve"> trí tuệ, kỹ năng làm việc, thái độ và hành vi nghề nghiệp </w:t>
      </w:r>
      <w:r w:rsidR="00D43D8A" w:rsidRPr="000D17C7">
        <w:rPr>
          <w:sz w:val="28"/>
          <w:szCs w:val="22"/>
          <w:lang w:val="fr-FR"/>
        </w:rPr>
        <w:t>cần có đối</w:t>
      </w:r>
      <w:r w:rsidRPr="000D17C7">
        <w:rPr>
          <w:sz w:val="28"/>
          <w:szCs w:val="22"/>
          <w:lang w:val="fr-FR"/>
        </w:rPr>
        <w:t xml:space="preserve"> với </w:t>
      </w:r>
      <w:r w:rsidR="00D43D8A" w:rsidRPr="000D17C7">
        <w:rPr>
          <w:sz w:val="28"/>
          <w:szCs w:val="22"/>
          <w:lang w:val="fr-FR"/>
        </w:rPr>
        <w:t xml:space="preserve">sinh viên </w:t>
      </w:r>
      <w:r w:rsidRPr="000D17C7">
        <w:rPr>
          <w:sz w:val="28"/>
          <w:szCs w:val="22"/>
          <w:lang w:val="fr-FR"/>
        </w:rPr>
        <w:t>cảnh sát để b</w:t>
      </w:r>
      <w:r w:rsidR="00D43D8A" w:rsidRPr="000D17C7">
        <w:rPr>
          <w:sz w:val="28"/>
          <w:szCs w:val="22"/>
          <w:lang w:val="fr-FR"/>
        </w:rPr>
        <w:t>ắt đầu</w:t>
      </w:r>
      <w:r w:rsidRPr="000D17C7">
        <w:rPr>
          <w:sz w:val="28"/>
          <w:szCs w:val="22"/>
          <w:lang w:val="fr-FR"/>
        </w:rPr>
        <w:t xml:space="preserve"> công việc</w:t>
      </w:r>
      <w:r w:rsidR="00D43D8A" w:rsidRPr="000D17C7">
        <w:rPr>
          <w:sz w:val="28"/>
          <w:szCs w:val="22"/>
          <w:lang w:val="fr-FR"/>
        </w:rPr>
        <w:t xml:space="preserve"> chuyên môn</w:t>
      </w:r>
      <w:r w:rsidRPr="000D17C7">
        <w:rPr>
          <w:sz w:val="28"/>
          <w:szCs w:val="22"/>
          <w:lang w:val="fr-FR"/>
        </w:rPr>
        <w:t xml:space="preserve">. </w:t>
      </w:r>
      <w:r w:rsidR="00D43D8A" w:rsidRPr="000D17C7">
        <w:rPr>
          <w:sz w:val="28"/>
          <w:szCs w:val="22"/>
          <w:lang w:val="fr-FR"/>
        </w:rPr>
        <w:t>Chuẩn đầu ra</w:t>
      </w:r>
      <w:r w:rsidRPr="000D17C7">
        <w:rPr>
          <w:sz w:val="28"/>
          <w:szCs w:val="22"/>
          <w:lang w:val="fr-FR"/>
        </w:rPr>
        <w:t xml:space="preserve"> </w:t>
      </w:r>
      <w:r w:rsidR="00D43D8A" w:rsidRPr="000D17C7">
        <w:rPr>
          <w:sz w:val="28"/>
          <w:szCs w:val="22"/>
          <w:lang w:val="fr-FR"/>
        </w:rPr>
        <w:t xml:space="preserve">môn học tiếng Pháp cũng </w:t>
      </w:r>
      <w:r w:rsidRPr="000D17C7">
        <w:rPr>
          <w:sz w:val="28"/>
          <w:szCs w:val="22"/>
          <w:lang w:val="fr-FR"/>
        </w:rPr>
        <w:t xml:space="preserve">hướng tới </w:t>
      </w:r>
      <w:r w:rsidR="00D43D8A" w:rsidRPr="000D17C7">
        <w:rPr>
          <w:sz w:val="28"/>
          <w:szCs w:val="22"/>
          <w:lang w:val="fr-FR"/>
        </w:rPr>
        <w:t xml:space="preserve">chuẩn đầu ra </w:t>
      </w:r>
      <w:r w:rsidRPr="000D17C7">
        <w:rPr>
          <w:sz w:val="28"/>
          <w:szCs w:val="22"/>
          <w:lang w:val="fr-FR"/>
        </w:rPr>
        <w:t>đ</w:t>
      </w:r>
      <w:r w:rsidR="00D43D8A" w:rsidRPr="000D17C7">
        <w:rPr>
          <w:sz w:val="28"/>
          <w:szCs w:val="22"/>
          <w:lang w:val="fr-FR"/>
        </w:rPr>
        <w:t>ược xác định trong C</w:t>
      </w:r>
      <w:r w:rsidRPr="000D17C7">
        <w:rPr>
          <w:sz w:val="28"/>
          <w:szCs w:val="22"/>
          <w:lang w:val="fr-FR"/>
        </w:rPr>
        <w:t xml:space="preserve">hương trình </w:t>
      </w:r>
      <w:r w:rsidR="00D43D8A" w:rsidRPr="000D17C7">
        <w:rPr>
          <w:sz w:val="28"/>
          <w:szCs w:val="22"/>
          <w:lang w:val="fr-FR"/>
        </w:rPr>
        <w:t>đào tạo của Học viện</w:t>
      </w:r>
      <w:r w:rsidRPr="000D17C7">
        <w:rPr>
          <w:sz w:val="28"/>
          <w:szCs w:val="22"/>
          <w:lang w:val="fr-FR"/>
        </w:rPr>
        <w:t xml:space="preserve">, phản ánh các yêu cầu khách quan của xã hội và lực lượng cảnh sát, </w:t>
      </w:r>
      <w:r w:rsidR="00D43D8A" w:rsidRPr="000D17C7">
        <w:rPr>
          <w:sz w:val="28"/>
          <w:szCs w:val="22"/>
          <w:lang w:val="fr-FR"/>
        </w:rPr>
        <w:t xml:space="preserve">phản ánh </w:t>
      </w:r>
      <w:r w:rsidRPr="000D17C7">
        <w:rPr>
          <w:sz w:val="28"/>
          <w:szCs w:val="22"/>
          <w:lang w:val="fr-FR"/>
        </w:rPr>
        <w:t xml:space="preserve">tầm nhìn chung của </w:t>
      </w:r>
      <w:r w:rsidR="00D43D8A" w:rsidRPr="000D17C7">
        <w:rPr>
          <w:sz w:val="28"/>
          <w:szCs w:val="22"/>
          <w:lang w:val="fr-FR"/>
        </w:rPr>
        <w:t>Học viện CSND</w:t>
      </w:r>
      <w:r w:rsidRPr="000D17C7">
        <w:rPr>
          <w:sz w:val="28"/>
          <w:szCs w:val="22"/>
          <w:lang w:val="fr-FR"/>
        </w:rPr>
        <w:t>.</w:t>
      </w:r>
    </w:p>
    <w:p w14:paraId="78DD8C55" w14:textId="77777777" w:rsidR="00796E71" w:rsidRPr="000D17C7" w:rsidRDefault="00D43D8A" w:rsidP="000C2F77">
      <w:pPr>
        <w:pStyle w:val="ListParagraph"/>
        <w:spacing w:line="312" w:lineRule="auto"/>
        <w:ind w:left="0" w:firstLine="540"/>
        <w:jc w:val="both"/>
        <w:rPr>
          <w:b/>
          <w:i/>
          <w:sz w:val="28"/>
          <w:szCs w:val="22"/>
          <w:lang w:val="fr-FR"/>
        </w:rPr>
      </w:pPr>
      <w:r w:rsidRPr="000D17C7">
        <w:rPr>
          <w:b/>
          <w:i/>
          <w:sz w:val="28"/>
          <w:szCs w:val="22"/>
          <w:lang w:val="fr-FR"/>
        </w:rPr>
        <w:t>Biểu đồ</w:t>
      </w:r>
      <w:r w:rsidR="00796E71" w:rsidRPr="000D17C7">
        <w:rPr>
          <w:b/>
          <w:i/>
          <w:sz w:val="28"/>
          <w:szCs w:val="22"/>
          <w:lang w:val="fr-FR"/>
        </w:rPr>
        <w:t xml:space="preserve"> 3.4. Đánh giá </w:t>
      </w:r>
      <w:r w:rsidRPr="000D17C7">
        <w:rPr>
          <w:b/>
          <w:i/>
          <w:sz w:val="28"/>
          <w:szCs w:val="22"/>
          <w:lang w:val="fr-FR"/>
        </w:rPr>
        <w:t>về chuẩn đầu ra của Chương trình</w:t>
      </w:r>
    </w:p>
    <w:p w14:paraId="2FCF2C10" w14:textId="77777777" w:rsidR="00D43D8A" w:rsidRPr="000D17C7" w:rsidRDefault="00D43D8A" w:rsidP="00796E71">
      <w:pPr>
        <w:spacing w:line="360" w:lineRule="auto"/>
        <w:ind w:firstLine="567"/>
        <w:jc w:val="center"/>
        <w:rPr>
          <w:b/>
          <w:i/>
          <w:sz w:val="28"/>
          <w:szCs w:val="26"/>
          <w:lang w:val="fr-FR"/>
        </w:rPr>
      </w:pPr>
      <w:r w:rsidRPr="000D17C7">
        <w:rPr>
          <w:noProof/>
          <w:sz w:val="26"/>
          <w:lang w:val="vi-VN" w:eastAsia="vi-VN"/>
        </w:rPr>
        <w:drawing>
          <wp:inline distT="0" distB="0" distL="0" distR="0" wp14:anchorId="78CF4860" wp14:editId="4931487B">
            <wp:extent cx="5657850" cy="2971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DA3CC7" w14:textId="77777777" w:rsidR="00D43D8A" w:rsidRPr="000D17C7" w:rsidRDefault="00D43D8A" w:rsidP="00424757">
      <w:pPr>
        <w:pStyle w:val="Heading1"/>
        <w:spacing w:before="0" w:line="360" w:lineRule="auto"/>
        <w:rPr>
          <w:rFonts w:ascii="Times New Roman" w:hAnsi="Times New Roman" w:cs="Times New Roman"/>
          <w:color w:val="auto"/>
          <w:szCs w:val="20"/>
          <w:lang w:val="fr-FR"/>
        </w:rPr>
      </w:pPr>
      <w:bookmarkStart w:id="19" w:name="_Toc87172946"/>
      <w:r w:rsidRPr="000D17C7">
        <w:rPr>
          <w:rFonts w:ascii="Times New Roman" w:hAnsi="Times New Roman" w:cs="Times New Roman"/>
          <w:color w:val="auto"/>
          <w:szCs w:val="26"/>
          <w:lang w:val="fr-FR"/>
        </w:rPr>
        <w:lastRenderedPageBreak/>
        <w:t xml:space="preserve">3.4.4. </w:t>
      </w:r>
      <w:r w:rsidRPr="000D17C7">
        <w:rPr>
          <w:rFonts w:ascii="Times New Roman" w:hAnsi="Times New Roman" w:cs="Times New Roman"/>
          <w:color w:val="auto"/>
          <w:szCs w:val="20"/>
          <w:lang w:val="fr-FR"/>
        </w:rPr>
        <w:t>Đánh giá về nội dung dạy-học</w:t>
      </w:r>
      <w:bookmarkEnd w:id="19"/>
      <w:r w:rsidRPr="000D17C7">
        <w:rPr>
          <w:rFonts w:ascii="Times New Roman" w:hAnsi="Times New Roman" w:cs="Times New Roman"/>
          <w:color w:val="auto"/>
          <w:szCs w:val="20"/>
          <w:lang w:val="fr-FR"/>
        </w:rPr>
        <w:t xml:space="preserve"> </w:t>
      </w:r>
    </w:p>
    <w:p w14:paraId="045A6567" w14:textId="5E9D9EB1" w:rsidR="00796E71" w:rsidRPr="005D16DD" w:rsidRDefault="00D43D8A" w:rsidP="00424757">
      <w:pPr>
        <w:pStyle w:val="ListParagraph"/>
        <w:spacing w:line="360" w:lineRule="auto"/>
        <w:ind w:left="0" w:firstLine="540"/>
        <w:jc w:val="both"/>
        <w:rPr>
          <w:spacing w:val="-2"/>
          <w:sz w:val="28"/>
          <w:szCs w:val="26"/>
          <w:lang w:val="fr-FR"/>
        </w:rPr>
      </w:pPr>
      <w:r w:rsidRPr="000D17C7">
        <w:rPr>
          <w:sz w:val="28"/>
          <w:szCs w:val="26"/>
          <w:lang w:val="fr-FR"/>
        </w:rPr>
        <w:t>Nội dung là yếu tố cốt lõi của bất kỳ chương trình</w:t>
      </w:r>
      <w:r w:rsidR="003E61D7" w:rsidRPr="000D17C7">
        <w:rPr>
          <w:sz w:val="28"/>
          <w:szCs w:val="26"/>
          <w:lang w:val="fr-FR"/>
        </w:rPr>
        <w:t xml:space="preserve"> đào tạo nào. </w:t>
      </w:r>
      <w:r w:rsidRPr="000D17C7">
        <w:rPr>
          <w:sz w:val="28"/>
          <w:szCs w:val="26"/>
          <w:lang w:val="fr-FR"/>
        </w:rPr>
        <w:t>Nội dung dạy-học của Chương trình</w:t>
      </w:r>
      <w:r w:rsidR="003E61D7" w:rsidRPr="000D17C7">
        <w:rPr>
          <w:sz w:val="28"/>
          <w:szCs w:val="26"/>
          <w:lang w:val="fr-FR"/>
        </w:rPr>
        <w:t xml:space="preserve"> tiếng Pháp tích hợp</w:t>
      </w:r>
      <w:r w:rsidRPr="000D17C7">
        <w:rPr>
          <w:sz w:val="28"/>
          <w:szCs w:val="26"/>
          <w:lang w:val="fr-FR"/>
        </w:rPr>
        <w:t xml:space="preserve"> được kết cấu chặt chẽ, </w:t>
      </w:r>
      <w:r w:rsidR="003E61D7" w:rsidRPr="000D17C7">
        <w:rPr>
          <w:sz w:val="28"/>
          <w:szCs w:val="26"/>
          <w:lang w:val="fr-FR"/>
        </w:rPr>
        <w:t>với sự phát triển</w:t>
      </w:r>
      <w:r w:rsidR="007C131A" w:rsidRPr="007C131A">
        <w:rPr>
          <w:sz w:val="28"/>
          <w:szCs w:val="26"/>
          <w:lang w:val="fr-FR"/>
        </w:rPr>
        <w:t xml:space="preserve"> </w:t>
      </w:r>
      <w:r w:rsidR="007C131A" w:rsidRPr="000C2F77">
        <w:rPr>
          <w:sz w:val="28"/>
          <w:szCs w:val="26"/>
          <w:lang w:val="fr-FR"/>
        </w:rPr>
        <w:t>rất rõ ràng</w:t>
      </w:r>
      <w:r w:rsidR="003E61D7" w:rsidRPr="000C2F77">
        <w:rPr>
          <w:sz w:val="28"/>
          <w:szCs w:val="26"/>
          <w:lang w:val="fr-FR"/>
        </w:rPr>
        <w:t xml:space="preserve"> </w:t>
      </w:r>
      <w:r w:rsidR="003E61D7" w:rsidRPr="000D17C7">
        <w:rPr>
          <w:sz w:val="28"/>
          <w:szCs w:val="26"/>
          <w:lang w:val="fr-FR"/>
        </w:rPr>
        <w:t>các chủ</w:t>
      </w:r>
      <w:r w:rsidRPr="000D17C7">
        <w:rPr>
          <w:sz w:val="28"/>
          <w:szCs w:val="26"/>
          <w:lang w:val="fr-FR"/>
        </w:rPr>
        <w:t xml:space="preserve"> đ</w:t>
      </w:r>
      <w:r w:rsidR="003E61D7" w:rsidRPr="000D17C7">
        <w:rPr>
          <w:sz w:val="28"/>
          <w:szCs w:val="26"/>
          <w:lang w:val="fr-FR"/>
        </w:rPr>
        <w:t>iểm, đảm bảo đưa vào các chủ</w:t>
      </w:r>
      <w:r w:rsidRPr="000D17C7">
        <w:rPr>
          <w:sz w:val="28"/>
          <w:szCs w:val="26"/>
          <w:lang w:val="fr-FR"/>
        </w:rPr>
        <w:t xml:space="preserve"> </w:t>
      </w:r>
      <w:r w:rsidR="003E61D7" w:rsidRPr="000D17C7">
        <w:rPr>
          <w:sz w:val="28"/>
          <w:szCs w:val="26"/>
          <w:lang w:val="fr-FR"/>
        </w:rPr>
        <w:t>đề</w:t>
      </w:r>
      <w:r w:rsidRPr="000D17C7">
        <w:rPr>
          <w:sz w:val="28"/>
          <w:szCs w:val="26"/>
          <w:lang w:val="fr-FR"/>
        </w:rPr>
        <w:t xml:space="preserve"> cảnh sát đa dạng, cụ thể</w:t>
      </w:r>
      <w:r w:rsidR="003E61D7" w:rsidRPr="000D17C7">
        <w:rPr>
          <w:sz w:val="28"/>
          <w:szCs w:val="26"/>
          <w:lang w:val="fr-FR"/>
        </w:rPr>
        <w:t xml:space="preserve"> như </w:t>
      </w:r>
      <w:r w:rsidRPr="000D17C7">
        <w:rPr>
          <w:sz w:val="28"/>
          <w:szCs w:val="26"/>
          <w:lang w:val="fr-FR"/>
        </w:rPr>
        <w:t xml:space="preserve">: Cảnh sát điều tra, Cảnh sát hình sự, Cảnh sát ma túy, Cảnh sát kinh tế, Cảnh </w:t>
      </w:r>
      <w:r w:rsidRPr="005D16DD">
        <w:rPr>
          <w:spacing w:val="-2"/>
          <w:sz w:val="28"/>
          <w:szCs w:val="26"/>
          <w:lang w:val="fr-FR"/>
        </w:rPr>
        <w:t xml:space="preserve">sát môi trường, Cảnh sát </w:t>
      </w:r>
      <w:r w:rsidR="003E61D7" w:rsidRPr="005D16DD">
        <w:rPr>
          <w:spacing w:val="-2"/>
          <w:sz w:val="28"/>
          <w:szCs w:val="26"/>
          <w:lang w:val="fr-FR"/>
        </w:rPr>
        <w:t xml:space="preserve">quản lý </w:t>
      </w:r>
      <w:r w:rsidRPr="005D16DD">
        <w:rPr>
          <w:spacing w:val="-2"/>
          <w:sz w:val="28"/>
          <w:szCs w:val="26"/>
          <w:lang w:val="fr-FR"/>
        </w:rPr>
        <w:t>hành chính, Cảnh sát kỹ thuật</w:t>
      </w:r>
      <w:r w:rsidR="003E61D7" w:rsidRPr="005D16DD">
        <w:rPr>
          <w:spacing w:val="-2"/>
          <w:sz w:val="28"/>
          <w:szCs w:val="26"/>
          <w:lang w:val="fr-FR"/>
        </w:rPr>
        <w:t xml:space="preserve"> hình sự</w:t>
      </w:r>
      <w:r w:rsidRPr="005D16DD">
        <w:rPr>
          <w:spacing w:val="-2"/>
          <w:sz w:val="28"/>
          <w:szCs w:val="26"/>
          <w:lang w:val="fr-FR"/>
        </w:rPr>
        <w:t>, Cảnh sát vũ trang</w:t>
      </w:r>
      <w:r w:rsidR="003E61D7" w:rsidRPr="005D16DD">
        <w:rPr>
          <w:spacing w:val="-2"/>
          <w:sz w:val="28"/>
          <w:szCs w:val="26"/>
          <w:lang w:val="fr-FR"/>
        </w:rPr>
        <w:t>, C</w:t>
      </w:r>
      <w:r w:rsidRPr="005D16DD">
        <w:rPr>
          <w:spacing w:val="-2"/>
          <w:sz w:val="28"/>
          <w:szCs w:val="26"/>
          <w:lang w:val="fr-FR"/>
        </w:rPr>
        <w:t>ảnh sát</w:t>
      </w:r>
      <w:r w:rsidR="003E61D7" w:rsidRPr="005D16DD">
        <w:rPr>
          <w:spacing w:val="-2"/>
          <w:sz w:val="28"/>
          <w:szCs w:val="26"/>
          <w:lang w:val="fr-FR"/>
        </w:rPr>
        <w:t xml:space="preserve"> giáo dục và</w:t>
      </w:r>
      <w:r w:rsidRPr="005D16DD">
        <w:rPr>
          <w:spacing w:val="-2"/>
          <w:sz w:val="28"/>
          <w:szCs w:val="26"/>
          <w:lang w:val="fr-FR"/>
        </w:rPr>
        <w:t xml:space="preserve"> cải tạo </w:t>
      </w:r>
      <w:r w:rsidR="003E61D7" w:rsidRPr="005D16DD">
        <w:rPr>
          <w:spacing w:val="-2"/>
          <w:sz w:val="28"/>
          <w:szCs w:val="26"/>
          <w:lang w:val="fr-FR"/>
        </w:rPr>
        <w:t>phạm</w:t>
      </w:r>
      <w:r w:rsidRPr="005D16DD">
        <w:rPr>
          <w:spacing w:val="-2"/>
          <w:sz w:val="28"/>
          <w:szCs w:val="26"/>
          <w:lang w:val="fr-FR"/>
        </w:rPr>
        <w:t xml:space="preserve"> nhân .... </w:t>
      </w:r>
      <w:r w:rsidR="005D16DD" w:rsidRPr="005D16DD">
        <w:rPr>
          <w:spacing w:val="-2"/>
          <w:sz w:val="28"/>
          <w:szCs w:val="26"/>
          <w:lang w:val="fr-FR"/>
        </w:rPr>
        <w:t>Biểu đồ 3.5 dưới đây chỉ ra rất rõ ràng mức độ phù hợp, chính xác, khoa học và cập nhật ... của nội dung dạy-học.</w:t>
      </w:r>
    </w:p>
    <w:p w14:paraId="1AF0E25C" w14:textId="77777777" w:rsidR="009D6443" w:rsidRPr="000D17C7" w:rsidRDefault="009D6443" w:rsidP="009D6443">
      <w:pPr>
        <w:spacing w:line="360" w:lineRule="auto"/>
        <w:ind w:firstLine="357"/>
        <w:jc w:val="center"/>
        <w:rPr>
          <w:b/>
          <w:i/>
          <w:sz w:val="28"/>
          <w:szCs w:val="26"/>
          <w:lang w:val="fr-FR"/>
        </w:rPr>
      </w:pPr>
      <w:r w:rsidRPr="000D17C7">
        <w:rPr>
          <w:b/>
          <w:i/>
          <w:sz w:val="28"/>
          <w:szCs w:val="26"/>
          <w:lang w:val="fr-FR"/>
        </w:rPr>
        <w:t>Biểu đồ 3.5. Đánh giá về nội dung dạy-học</w:t>
      </w:r>
    </w:p>
    <w:p w14:paraId="262890E8" w14:textId="77777777" w:rsidR="009D6443" w:rsidRPr="000D17C7" w:rsidRDefault="009D6443" w:rsidP="009D6443">
      <w:pPr>
        <w:spacing w:line="360" w:lineRule="auto"/>
        <w:ind w:firstLine="357"/>
        <w:jc w:val="both"/>
        <w:rPr>
          <w:sz w:val="28"/>
          <w:szCs w:val="26"/>
          <w:lang w:val="vi-VN"/>
        </w:rPr>
      </w:pPr>
      <w:r w:rsidRPr="000D17C7">
        <w:rPr>
          <w:rFonts w:asciiTheme="minorHAnsi" w:eastAsiaTheme="minorEastAsia" w:hAnsiTheme="minorHAnsi" w:cstheme="minorBidi"/>
          <w:noProof/>
          <w:szCs w:val="22"/>
          <w:lang w:val="vi-VN" w:eastAsia="vi-VN"/>
        </w:rPr>
        <w:drawing>
          <wp:inline distT="0" distB="0" distL="0" distR="0" wp14:anchorId="20B8E349" wp14:editId="6FF4367E">
            <wp:extent cx="5495925" cy="32670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4BD192" w14:textId="77777777" w:rsidR="009D6443" w:rsidRPr="000D17C7" w:rsidRDefault="009D6443" w:rsidP="009D6443">
      <w:pPr>
        <w:pStyle w:val="Heading1"/>
        <w:spacing w:before="0" w:line="360" w:lineRule="auto"/>
        <w:rPr>
          <w:rFonts w:ascii="Times New Roman" w:hAnsi="Times New Roman" w:cs="Times New Roman"/>
          <w:color w:val="auto"/>
          <w:spacing w:val="-4"/>
          <w:szCs w:val="26"/>
          <w:lang w:val="vi-VN"/>
        </w:rPr>
      </w:pPr>
      <w:bookmarkStart w:id="20" w:name="_Toc86400366"/>
      <w:bookmarkStart w:id="21" w:name="_Toc87172947"/>
      <w:r w:rsidRPr="000D17C7">
        <w:rPr>
          <w:rFonts w:ascii="Times New Roman" w:hAnsi="Times New Roman" w:cs="Times New Roman"/>
          <w:color w:val="auto"/>
          <w:spacing w:val="-4"/>
          <w:szCs w:val="26"/>
          <w:lang w:val="vi-VN"/>
        </w:rPr>
        <w:t xml:space="preserve">3.4.5. </w:t>
      </w:r>
      <w:bookmarkEnd w:id="20"/>
      <w:r w:rsidRPr="000D17C7">
        <w:rPr>
          <w:rFonts w:ascii="Times New Roman" w:hAnsi="Times New Roman" w:cs="Times New Roman"/>
          <w:color w:val="auto"/>
          <w:spacing w:val="-4"/>
          <w:szCs w:val="26"/>
          <w:lang w:val="vi-VN"/>
        </w:rPr>
        <w:t>Đánh giá về phương pháp day-học</w:t>
      </w:r>
      <w:bookmarkEnd w:id="21"/>
      <w:r w:rsidRPr="000D17C7">
        <w:rPr>
          <w:rFonts w:ascii="Times New Roman" w:hAnsi="Times New Roman" w:cs="Times New Roman"/>
          <w:color w:val="auto"/>
          <w:spacing w:val="-4"/>
          <w:lang w:val="vi-VN"/>
        </w:rPr>
        <w:t> </w:t>
      </w:r>
    </w:p>
    <w:p w14:paraId="60B3BE34" w14:textId="77777777" w:rsidR="009D6443" w:rsidRPr="00575CA2" w:rsidRDefault="009D6443" w:rsidP="009D6443">
      <w:pPr>
        <w:spacing w:line="360" w:lineRule="auto"/>
        <w:ind w:firstLine="540"/>
        <w:jc w:val="both"/>
        <w:rPr>
          <w:sz w:val="28"/>
          <w:szCs w:val="26"/>
          <w:lang w:val="vi-VN"/>
        </w:rPr>
      </w:pPr>
      <w:r w:rsidRPr="008E313F">
        <w:rPr>
          <w:sz w:val="28"/>
          <w:szCs w:val="26"/>
          <w:lang w:val="vi-VN"/>
        </w:rPr>
        <w:t xml:space="preserve">Việc lựa chọn phương pháp giảng dạy là cơ sở quan trọng của các hoạt động sư phạm. </w:t>
      </w:r>
      <w:r w:rsidRPr="00575CA2">
        <w:rPr>
          <w:sz w:val="28"/>
          <w:szCs w:val="26"/>
          <w:lang w:val="vi-VN"/>
        </w:rPr>
        <w:t>Các chuyên gia được hỏi đã đưa ý kiến ​​tán thành đối với phương pháp giảng dạy mà Chương trình đã xác định. Đường hướng hành động kích thích được sự sáng tạo của gi</w:t>
      </w:r>
      <w:r w:rsidR="007A0FF6" w:rsidRPr="00575CA2">
        <w:rPr>
          <w:sz w:val="28"/>
          <w:szCs w:val="26"/>
          <w:lang w:val="vi-VN"/>
        </w:rPr>
        <w:t>ảng</w:t>
      </w:r>
      <w:r w:rsidRPr="00575CA2">
        <w:rPr>
          <w:sz w:val="28"/>
          <w:szCs w:val="26"/>
          <w:lang w:val="vi-VN"/>
        </w:rPr>
        <w:t xml:space="preserve"> viên và sinh</w:t>
      </w:r>
      <w:r w:rsidR="007A0FF6" w:rsidRPr="00575CA2">
        <w:rPr>
          <w:sz w:val="28"/>
          <w:szCs w:val="26"/>
          <w:lang w:val="vi-VN"/>
        </w:rPr>
        <w:t xml:space="preserve"> viên</w:t>
      </w:r>
      <w:r w:rsidRPr="00575CA2">
        <w:rPr>
          <w:sz w:val="28"/>
          <w:szCs w:val="26"/>
          <w:lang w:val="vi-VN"/>
        </w:rPr>
        <w:t>, khuyến khích việc sử dụng các</w:t>
      </w:r>
      <w:r w:rsidR="007A0FF6" w:rsidRPr="00575CA2">
        <w:rPr>
          <w:sz w:val="28"/>
          <w:szCs w:val="26"/>
          <w:lang w:val="vi-VN"/>
        </w:rPr>
        <w:t xml:space="preserve"> phương</w:t>
      </w:r>
      <w:r w:rsidRPr="00575CA2">
        <w:rPr>
          <w:sz w:val="28"/>
          <w:szCs w:val="26"/>
          <w:lang w:val="vi-VN"/>
        </w:rPr>
        <w:t xml:space="preserve"> </w:t>
      </w:r>
      <w:r w:rsidR="007A0FF6" w:rsidRPr="00575CA2">
        <w:rPr>
          <w:sz w:val="28"/>
          <w:szCs w:val="26"/>
          <w:lang w:val="vi-VN"/>
        </w:rPr>
        <w:t xml:space="preserve">tiện </w:t>
      </w:r>
      <w:r w:rsidRPr="00575CA2">
        <w:rPr>
          <w:sz w:val="28"/>
          <w:szCs w:val="26"/>
          <w:lang w:val="vi-VN"/>
        </w:rPr>
        <w:t xml:space="preserve">kỹ thuật </w:t>
      </w:r>
      <w:r w:rsidR="007A0FF6" w:rsidRPr="00575CA2">
        <w:rPr>
          <w:sz w:val="28"/>
          <w:szCs w:val="26"/>
          <w:lang w:val="vi-VN"/>
        </w:rPr>
        <w:t>đa dạng</w:t>
      </w:r>
      <w:r w:rsidR="00D31C16" w:rsidRPr="00575CA2">
        <w:rPr>
          <w:sz w:val="28"/>
          <w:szCs w:val="26"/>
          <w:lang w:val="vi-VN"/>
        </w:rPr>
        <w:t xml:space="preserve">, </w:t>
      </w:r>
      <w:r w:rsidRPr="00575CA2">
        <w:rPr>
          <w:sz w:val="28"/>
          <w:szCs w:val="26"/>
          <w:lang w:val="vi-VN"/>
        </w:rPr>
        <w:t xml:space="preserve">tạo ra các liên kết </w:t>
      </w:r>
      <w:r w:rsidR="00D31C16" w:rsidRPr="00575CA2">
        <w:rPr>
          <w:sz w:val="28"/>
          <w:szCs w:val="26"/>
          <w:lang w:val="vi-VN"/>
        </w:rPr>
        <w:t xml:space="preserve">gần gũi hơn và </w:t>
      </w:r>
      <w:r w:rsidRPr="00575CA2">
        <w:rPr>
          <w:sz w:val="28"/>
          <w:szCs w:val="26"/>
          <w:lang w:val="vi-VN"/>
        </w:rPr>
        <w:t xml:space="preserve">hiệu quả hơn </w:t>
      </w:r>
      <w:r w:rsidR="00D31C16" w:rsidRPr="00575CA2">
        <w:rPr>
          <w:sz w:val="28"/>
          <w:szCs w:val="26"/>
          <w:lang w:val="vi-VN"/>
        </w:rPr>
        <w:t>với thực tế công việc</w:t>
      </w:r>
      <w:r w:rsidRPr="00575CA2">
        <w:rPr>
          <w:sz w:val="28"/>
          <w:szCs w:val="26"/>
          <w:lang w:val="vi-VN"/>
        </w:rPr>
        <w:t>.</w:t>
      </w:r>
    </w:p>
    <w:p w14:paraId="6A94CDF2" w14:textId="1EEA8D5D" w:rsidR="009D6443" w:rsidRDefault="009D6443" w:rsidP="00D31C16">
      <w:pPr>
        <w:spacing w:line="360" w:lineRule="auto"/>
        <w:ind w:firstLine="540"/>
        <w:jc w:val="both"/>
        <w:rPr>
          <w:sz w:val="28"/>
          <w:szCs w:val="26"/>
          <w:lang w:val="vi-VN"/>
        </w:rPr>
      </w:pPr>
      <w:r w:rsidRPr="00575CA2">
        <w:rPr>
          <w:sz w:val="28"/>
          <w:szCs w:val="26"/>
          <w:lang w:val="vi-VN"/>
        </w:rPr>
        <w:t xml:space="preserve">Phân tích kết quả được trình bày trong </w:t>
      </w:r>
      <w:r w:rsidR="00D31C16" w:rsidRPr="00575CA2">
        <w:rPr>
          <w:sz w:val="28"/>
          <w:szCs w:val="26"/>
          <w:lang w:val="vi-VN"/>
        </w:rPr>
        <w:t xml:space="preserve">Biểu đồ </w:t>
      </w:r>
      <w:r w:rsidRPr="00575CA2">
        <w:rPr>
          <w:sz w:val="28"/>
          <w:szCs w:val="26"/>
          <w:lang w:val="vi-VN"/>
        </w:rPr>
        <w:t xml:space="preserve">3.6. </w:t>
      </w:r>
      <w:r w:rsidR="00050E1E" w:rsidRPr="00050E1E">
        <w:rPr>
          <w:sz w:val="28"/>
          <w:szCs w:val="26"/>
          <w:lang w:val="vi-VN"/>
        </w:rPr>
        <w:t xml:space="preserve">ở trang tiếp theo </w:t>
      </w:r>
      <w:r w:rsidR="006240E3" w:rsidRPr="00575CA2">
        <w:rPr>
          <w:sz w:val="28"/>
          <w:szCs w:val="26"/>
          <w:lang w:val="vi-VN"/>
        </w:rPr>
        <w:t>cho thấy</w:t>
      </w:r>
      <w:r w:rsidRPr="00575CA2">
        <w:rPr>
          <w:sz w:val="28"/>
          <w:szCs w:val="26"/>
          <w:lang w:val="vi-VN"/>
        </w:rPr>
        <w:t xml:space="preserve"> những điểm tích cực về phương pháp dạy </w:t>
      </w:r>
      <w:r w:rsidR="006240E3" w:rsidRPr="00575CA2">
        <w:rPr>
          <w:sz w:val="28"/>
          <w:szCs w:val="26"/>
          <w:lang w:val="vi-VN"/>
        </w:rPr>
        <w:t xml:space="preserve">học </w:t>
      </w:r>
      <w:r w:rsidRPr="00575CA2">
        <w:rPr>
          <w:sz w:val="28"/>
          <w:szCs w:val="26"/>
          <w:lang w:val="vi-VN"/>
        </w:rPr>
        <w:t>của Chương trình.</w:t>
      </w:r>
    </w:p>
    <w:p w14:paraId="55E8D685" w14:textId="2B6AB03D" w:rsidR="00050E1E" w:rsidRDefault="00050E1E" w:rsidP="00D31C16">
      <w:pPr>
        <w:spacing w:line="360" w:lineRule="auto"/>
        <w:ind w:firstLine="540"/>
        <w:jc w:val="both"/>
        <w:rPr>
          <w:sz w:val="28"/>
          <w:szCs w:val="26"/>
          <w:lang w:val="vi-VN"/>
        </w:rPr>
      </w:pPr>
    </w:p>
    <w:p w14:paraId="36F7E3BC" w14:textId="77777777" w:rsidR="00050E1E" w:rsidRPr="00575CA2" w:rsidRDefault="00050E1E" w:rsidP="00D31C16">
      <w:pPr>
        <w:spacing w:line="360" w:lineRule="auto"/>
        <w:ind w:firstLine="540"/>
        <w:jc w:val="both"/>
        <w:rPr>
          <w:sz w:val="28"/>
          <w:szCs w:val="26"/>
          <w:lang w:val="vi-VN"/>
        </w:rPr>
      </w:pPr>
    </w:p>
    <w:p w14:paraId="69AD9CD2" w14:textId="77777777" w:rsidR="009D6443" w:rsidRPr="00575CA2" w:rsidRDefault="006240E3" w:rsidP="00050E1E">
      <w:pPr>
        <w:pStyle w:val="ListParagraph"/>
        <w:spacing w:line="360" w:lineRule="auto"/>
        <w:ind w:left="0" w:firstLine="540"/>
        <w:jc w:val="center"/>
        <w:rPr>
          <w:b/>
          <w:i/>
          <w:sz w:val="28"/>
          <w:szCs w:val="26"/>
          <w:lang w:val="vi-VN"/>
        </w:rPr>
      </w:pPr>
      <w:r w:rsidRPr="00575CA2">
        <w:rPr>
          <w:b/>
          <w:i/>
          <w:sz w:val="28"/>
          <w:szCs w:val="26"/>
          <w:lang w:val="vi-VN"/>
        </w:rPr>
        <w:t>Biểu đồ</w:t>
      </w:r>
      <w:r w:rsidR="009D6443" w:rsidRPr="00575CA2">
        <w:rPr>
          <w:b/>
          <w:i/>
          <w:sz w:val="28"/>
          <w:szCs w:val="26"/>
          <w:lang w:val="vi-VN"/>
        </w:rPr>
        <w:t xml:space="preserve"> 3.6. Đánh giá</w:t>
      </w:r>
      <w:r w:rsidRPr="00575CA2">
        <w:rPr>
          <w:b/>
          <w:i/>
          <w:sz w:val="28"/>
          <w:szCs w:val="26"/>
          <w:lang w:val="vi-VN"/>
        </w:rPr>
        <w:t xml:space="preserve"> về</w:t>
      </w:r>
      <w:r w:rsidR="009D6443" w:rsidRPr="00575CA2">
        <w:rPr>
          <w:b/>
          <w:i/>
          <w:sz w:val="28"/>
          <w:szCs w:val="26"/>
          <w:lang w:val="vi-VN"/>
        </w:rPr>
        <w:t xml:space="preserve"> phương pháp giảng dạy</w:t>
      </w:r>
    </w:p>
    <w:p w14:paraId="4466114F" w14:textId="77777777" w:rsidR="006240E3" w:rsidRPr="000D17C7" w:rsidRDefault="006240E3" w:rsidP="006240E3">
      <w:pPr>
        <w:pStyle w:val="ListParagraph"/>
        <w:spacing w:line="360" w:lineRule="auto"/>
        <w:ind w:left="0" w:firstLine="540"/>
        <w:jc w:val="center"/>
        <w:rPr>
          <w:b/>
          <w:i/>
          <w:sz w:val="28"/>
          <w:szCs w:val="26"/>
          <w:lang w:val="fr-FR"/>
        </w:rPr>
      </w:pPr>
      <w:r w:rsidRPr="000D17C7">
        <w:rPr>
          <w:noProof/>
          <w:sz w:val="26"/>
          <w:lang w:val="vi-VN" w:eastAsia="vi-VN"/>
        </w:rPr>
        <w:drawing>
          <wp:inline distT="0" distB="0" distL="0" distR="0" wp14:anchorId="06DB6ADA" wp14:editId="2A9ED00A">
            <wp:extent cx="5486400" cy="2708275"/>
            <wp:effectExtent l="0" t="0" r="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AB2E88E" w14:textId="77777777" w:rsidR="006240E3" w:rsidRPr="000D17C7" w:rsidRDefault="006240E3" w:rsidP="006240E3">
      <w:pPr>
        <w:pStyle w:val="Heading1"/>
        <w:spacing w:before="0" w:line="312" w:lineRule="auto"/>
        <w:rPr>
          <w:rFonts w:ascii="Times New Roman" w:hAnsi="Times New Roman" w:cs="Times New Roman"/>
          <w:color w:val="auto"/>
          <w:szCs w:val="20"/>
          <w:lang w:val="fr-FR"/>
        </w:rPr>
      </w:pPr>
      <w:bookmarkStart w:id="22" w:name="_Toc86400367"/>
      <w:bookmarkStart w:id="23" w:name="_Toc87172948"/>
      <w:r w:rsidRPr="000D17C7">
        <w:rPr>
          <w:rFonts w:ascii="Times New Roman" w:hAnsi="Times New Roman" w:cs="Times New Roman"/>
          <w:color w:val="auto"/>
          <w:szCs w:val="20"/>
          <w:lang w:val="fr-FR"/>
        </w:rPr>
        <w:t xml:space="preserve">3.4.6. Về </w:t>
      </w:r>
      <w:bookmarkEnd w:id="22"/>
      <w:r w:rsidRPr="000D17C7">
        <w:rPr>
          <w:rFonts w:ascii="Times New Roman" w:hAnsi="Times New Roman" w:cs="Times New Roman"/>
          <w:color w:val="auto"/>
          <w:szCs w:val="20"/>
          <w:lang w:val="fr-FR"/>
        </w:rPr>
        <w:t>kiểm tra đánh giá</w:t>
      </w:r>
      <w:bookmarkEnd w:id="23"/>
      <w:r w:rsidRPr="000D17C7">
        <w:rPr>
          <w:rFonts w:ascii="Times New Roman" w:hAnsi="Times New Roman" w:cs="Times New Roman"/>
          <w:color w:val="auto"/>
          <w:szCs w:val="26"/>
          <w:lang w:val="fr-FR"/>
        </w:rPr>
        <w:t xml:space="preserve"> </w:t>
      </w:r>
    </w:p>
    <w:p w14:paraId="5C9055CB" w14:textId="00AF9245" w:rsidR="006240E3" w:rsidRPr="006D362D" w:rsidRDefault="006240E3" w:rsidP="006240E3">
      <w:pPr>
        <w:spacing w:line="384" w:lineRule="auto"/>
        <w:ind w:firstLine="539"/>
        <w:jc w:val="both"/>
        <w:rPr>
          <w:spacing w:val="-2"/>
          <w:sz w:val="28"/>
          <w:lang w:val="fr-FR"/>
        </w:rPr>
      </w:pPr>
      <w:r w:rsidRPr="000D17C7">
        <w:rPr>
          <w:sz w:val="28"/>
          <w:lang w:val="fr-FR"/>
        </w:rPr>
        <w:t xml:space="preserve">Chương trình nêu rõ quy trình và kế hoạch chi tiết để đánh giá kết quả học tập của sinh viên. </w:t>
      </w:r>
      <w:r w:rsidR="002312CD">
        <w:rPr>
          <w:sz w:val="28"/>
          <w:lang w:val="fr-FR"/>
        </w:rPr>
        <w:t xml:space="preserve">Biểu đồ </w:t>
      </w:r>
      <w:r w:rsidR="002312CD" w:rsidRPr="002312CD">
        <w:rPr>
          <w:sz w:val="28"/>
          <w:lang w:val="fr-FR"/>
        </w:rPr>
        <w:t xml:space="preserve">3.7 </w:t>
      </w:r>
      <w:r w:rsidR="002312CD">
        <w:rPr>
          <w:sz w:val="28"/>
          <w:lang w:val="fr-FR"/>
        </w:rPr>
        <w:t>dưới</w:t>
      </w:r>
      <w:r w:rsidR="002312CD" w:rsidRPr="002312CD">
        <w:rPr>
          <w:sz w:val="28"/>
          <w:lang w:val="fr-FR"/>
        </w:rPr>
        <w:t xml:space="preserve"> đây cho thấy</w:t>
      </w:r>
      <w:r w:rsidR="002312CD">
        <w:rPr>
          <w:sz w:val="28"/>
          <w:lang w:val="fr-FR"/>
        </w:rPr>
        <w:t>,</w:t>
      </w:r>
      <w:r w:rsidR="002312CD" w:rsidRPr="002312CD">
        <w:rPr>
          <w:sz w:val="28"/>
          <w:lang w:val="fr-FR"/>
        </w:rPr>
        <w:t xml:space="preserve"> về tổng thể, </w:t>
      </w:r>
      <w:r w:rsidR="002312CD">
        <w:rPr>
          <w:sz w:val="28"/>
          <w:lang w:val="fr-FR"/>
        </w:rPr>
        <w:t>c</w:t>
      </w:r>
      <w:r w:rsidRPr="000D17C7">
        <w:rPr>
          <w:sz w:val="28"/>
          <w:lang w:val="fr-FR"/>
        </w:rPr>
        <w:t xml:space="preserve">ác tiêu chí đánh </w:t>
      </w:r>
      <w:r w:rsidRPr="006D362D">
        <w:rPr>
          <w:spacing w:val="-2"/>
          <w:sz w:val="28"/>
          <w:lang w:val="fr-FR"/>
        </w:rPr>
        <w:t xml:space="preserve">giá kết quả học tập </w:t>
      </w:r>
      <w:r w:rsidRPr="006D362D">
        <w:rPr>
          <w:i/>
          <w:spacing w:val="-2"/>
          <w:sz w:val="28"/>
          <w:lang w:val="fr-FR"/>
        </w:rPr>
        <w:t>(thời gian, phương pháp, tiêu chí, trọng số, cơ chế phản hồi và nội dung liên quan)</w:t>
      </w:r>
      <w:r w:rsidRPr="006D362D">
        <w:rPr>
          <w:spacing w:val="-2"/>
          <w:sz w:val="28"/>
          <w:lang w:val="fr-FR"/>
        </w:rPr>
        <w:t xml:space="preserve"> rõ ràng, đa dạng, đảm bảo tính hợp lệ, tin cậy và công bằng.</w:t>
      </w:r>
    </w:p>
    <w:p w14:paraId="28382E28" w14:textId="77777777" w:rsidR="009D6443" w:rsidRPr="000D17C7" w:rsidRDefault="006240E3" w:rsidP="006240E3">
      <w:pPr>
        <w:pStyle w:val="ListParagraph"/>
        <w:spacing w:line="384" w:lineRule="auto"/>
        <w:ind w:left="0" w:firstLine="540"/>
        <w:jc w:val="center"/>
        <w:rPr>
          <w:b/>
          <w:i/>
          <w:sz w:val="28"/>
          <w:lang w:val="fr-FR"/>
        </w:rPr>
      </w:pPr>
      <w:r w:rsidRPr="000D17C7">
        <w:rPr>
          <w:b/>
          <w:i/>
          <w:sz w:val="28"/>
          <w:lang w:val="fr-FR"/>
        </w:rPr>
        <w:t>Biểu đồ 3.7. Kiểm tra đánh giá</w:t>
      </w:r>
    </w:p>
    <w:p w14:paraId="0E4F6D1B" w14:textId="77777777" w:rsidR="006240E3" w:rsidRPr="000D17C7" w:rsidRDefault="006240E3" w:rsidP="006240E3">
      <w:pPr>
        <w:pStyle w:val="ListParagraph"/>
        <w:spacing w:line="384" w:lineRule="auto"/>
        <w:ind w:left="0" w:firstLine="540"/>
        <w:jc w:val="both"/>
        <w:rPr>
          <w:sz w:val="28"/>
          <w:lang w:val="fr-FR"/>
        </w:rPr>
      </w:pPr>
      <w:r w:rsidRPr="000D17C7">
        <w:rPr>
          <w:noProof/>
          <w:sz w:val="26"/>
          <w:lang w:val="vi-VN" w:eastAsia="vi-VN"/>
        </w:rPr>
        <w:drawing>
          <wp:inline distT="0" distB="0" distL="0" distR="0" wp14:anchorId="299FD4DE" wp14:editId="0A0D48FD">
            <wp:extent cx="5486400" cy="36385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028D103" w14:textId="77777777" w:rsidR="006240E3" w:rsidRPr="000D17C7" w:rsidRDefault="006240E3" w:rsidP="006D362D">
      <w:pPr>
        <w:pStyle w:val="Heading1"/>
        <w:spacing w:before="0" w:line="396" w:lineRule="auto"/>
        <w:rPr>
          <w:rFonts w:ascii="Times New Roman" w:hAnsi="Times New Roman" w:cs="Times New Roman"/>
          <w:color w:val="auto"/>
          <w:szCs w:val="20"/>
          <w:lang w:val="fr-FR"/>
        </w:rPr>
      </w:pPr>
      <w:bookmarkStart w:id="24" w:name="_Toc86400368"/>
      <w:bookmarkStart w:id="25" w:name="_Toc87172949"/>
      <w:r w:rsidRPr="000D17C7">
        <w:rPr>
          <w:rFonts w:ascii="Times New Roman" w:hAnsi="Times New Roman" w:cs="Times New Roman"/>
          <w:color w:val="auto"/>
          <w:szCs w:val="20"/>
          <w:lang w:val="fr-FR"/>
        </w:rPr>
        <w:lastRenderedPageBreak/>
        <w:t xml:space="preserve">3.4.7. </w:t>
      </w:r>
      <w:bookmarkEnd w:id="24"/>
      <w:r w:rsidRPr="000D17C7">
        <w:rPr>
          <w:rFonts w:ascii="Times New Roman" w:hAnsi="Times New Roman" w:cs="Times New Roman"/>
          <w:color w:val="auto"/>
          <w:szCs w:val="20"/>
          <w:lang w:val="fr-FR"/>
        </w:rPr>
        <w:t>Đánh giá chung về Chương trình</w:t>
      </w:r>
      <w:bookmarkEnd w:id="25"/>
    </w:p>
    <w:p w14:paraId="58E7216D" w14:textId="498F2195" w:rsidR="004919D8" w:rsidRPr="000D17C7" w:rsidRDefault="004919D8" w:rsidP="006D362D">
      <w:pPr>
        <w:tabs>
          <w:tab w:val="left" w:pos="2820"/>
        </w:tabs>
        <w:spacing w:line="396" w:lineRule="auto"/>
        <w:ind w:firstLine="567"/>
        <w:jc w:val="both"/>
        <w:rPr>
          <w:sz w:val="28"/>
          <w:lang w:val="fr-FR"/>
        </w:rPr>
      </w:pPr>
      <w:r w:rsidRPr="000D17C7">
        <w:rPr>
          <w:sz w:val="28"/>
          <w:lang w:val="fr-FR"/>
        </w:rPr>
        <w:t>Cuối cùng, chúng tôi đánh giá chung về Chương trình để nhận xét đầy đủ</w:t>
      </w:r>
      <w:r w:rsidR="00050E1E">
        <w:rPr>
          <w:sz w:val="28"/>
          <w:lang w:val="fr-FR"/>
        </w:rPr>
        <w:t xml:space="preserve"> hơn những điểm mạnh và hạn chế</w:t>
      </w:r>
      <w:r w:rsidRPr="000D17C7">
        <w:rPr>
          <w:sz w:val="28"/>
          <w:lang w:val="fr-FR"/>
        </w:rPr>
        <w:t>.</w:t>
      </w:r>
    </w:p>
    <w:p w14:paraId="35FA3B6C" w14:textId="3956F613" w:rsidR="006240E3" w:rsidRPr="000D17C7" w:rsidRDefault="004919D8" w:rsidP="006D362D">
      <w:pPr>
        <w:tabs>
          <w:tab w:val="left" w:pos="2820"/>
        </w:tabs>
        <w:spacing w:line="396" w:lineRule="auto"/>
        <w:ind w:firstLine="567"/>
        <w:jc w:val="both"/>
        <w:rPr>
          <w:sz w:val="28"/>
          <w:lang w:val="fr-FR"/>
        </w:rPr>
      </w:pPr>
      <w:r w:rsidRPr="000D17C7">
        <w:rPr>
          <w:sz w:val="28"/>
          <w:lang w:val="fr-FR"/>
        </w:rPr>
        <w:t xml:space="preserve">Biểu đồ 3.8 </w:t>
      </w:r>
      <w:r w:rsidR="00424757">
        <w:rPr>
          <w:sz w:val="28"/>
          <w:lang w:val="fr-FR"/>
        </w:rPr>
        <w:t>ở trang sau</w:t>
      </w:r>
      <w:r w:rsidRPr="000D17C7">
        <w:rPr>
          <w:sz w:val="28"/>
          <w:lang w:val="fr-FR"/>
        </w:rPr>
        <w:t xml:space="preserve"> cho thấy tất cả các giáo viên </w:t>
      </w:r>
      <w:r w:rsidR="00AD4865" w:rsidRPr="000D17C7">
        <w:rPr>
          <w:sz w:val="28"/>
          <w:lang w:val="fr-FR"/>
        </w:rPr>
        <w:t xml:space="preserve">được hỏi </w:t>
      </w:r>
      <w:r w:rsidRPr="000D17C7">
        <w:rPr>
          <w:sz w:val="28"/>
          <w:lang w:val="fr-FR"/>
        </w:rPr>
        <w:t xml:space="preserve">đều </w:t>
      </w:r>
      <w:r w:rsidR="00AD4865" w:rsidRPr="000D17C7">
        <w:rPr>
          <w:sz w:val="28"/>
          <w:lang w:val="fr-FR"/>
        </w:rPr>
        <w:t xml:space="preserve">nhất trí với </w:t>
      </w:r>
      <w:r w:rsidRPr="000D17C7">
        <w:rPr>
          <w:sz w:val="28"/>
          <w:lang w:val="fr-FR"/>
        </w:rPr>
        <w:t xml:space="preserve">quan điểm </w:t>
      </w:r>
      <w:r w:rsidR="00AD4865" w:rsidRPr="000D17C7">
        <w:rPr>
          <w:sz w:val="28"/>
          <w:lang w:val="fr-FR"/>
        </w:rPr>
        <w:t xml:space="preserve">của Chương trình </w:t>
      </w:r>
      <w:r w:rsidRPr="000D17C7">
        <w:rPr>
          <w:sz w:val="28"/>
          <w:lang w:val="fr-FR"/>
        </w:rPr>
        <w:t xml:space="preserve">“dạy học lấy người học làm trung tâm”, </w:t>
      </w:r>
      <w:r w:rsidR="00AD4865" w:rsidRPr="000D17C7">
        <w:rPr>
          <w:sz w:val="28"/>
          <w:lang w:val="fr-FR"/>
        </w:rPr>
        <w:t>khiến</w:t>
      </w:r>
      <w:r w:rsidRPr="000D17C7">
        <w:rPr>
          <w:sz w:val="28"/>
          <w:lang w:val="fr-FR"/>
        </w:rPr>
        <w:t xml:space="preserve"> cho sinh</w:t>
      </w:r>
      <w:r w:rsidR="00AD4865" w:rsidRPr="000D17C7">
        <w:rPr>
          <w:sz w:val="28"/>
          <w:lang w:val="fr-FR"/>
        </w:rPr>
        <w:t xml:space="preserve"> viên</w:t>
      </w:r>
      <w:r w:rsidRPr="000D17C7">
        <w:rPr>
          <w:sz w:val="28"/>
          <w:lang w:val="fr-FR"/>
        </w:rPr>
        <w:t xml:space="preserve"> </w:t>
      </w:r>
      <w:r w:rsidR="00AD4865" w:rsidRPr="000D17C7">
        <w:rPr>
          <w:sz w:val="28"/>
          <w:lang w:val="fr-FR"/>
        </w:rPr>
        <w:t xml:space="preserve">học tập </w:t>
      </w:r>
      <w:r w:rsidRPr="000D17C7">
        <w:rPr>
          <w:sz w:val="28"/>
          <w:lang w:val="fr-FR"/>
        </w:rPr>
        <w:t xml:space="preserve">tích cực </w:t>
      </w:r>
      <w:r w:rsidR="00AD4865" w:rsidRPr="000D17C7">
        <w:rPr>
          <w:sz w:val="28"/>
          <w:lang w:val="fr-FR"/>
        </w:rPr>
        <w:t>hơn</w:t>
      </w:r>
      <w:r w:rsidRPr="000D17C7">
        <w:rPr>
          <w:sz w:val="28"/>
          <w:lang w:val="fr-FR"/>
        </w:rPr>
        <w:t xml:space="preserve">. Họ nhất trí khẳng định rằng chương trình được </w:t>
      </w:r>
      <w:r w:rsidR="00AF4215" w:rsidRPr="000D17C7">
        <w:rPr>
          <w:sz w:val="28"/>
          <w:lang w:val="fr-FR"/>
        </w:rPr>
        <w:t>thiết kế</w:t>
      </w:r>
      <w:r w:rsidRPr="000D17C7">
        <w:rPr>
          <w:sz w:val="28"/>
          <w:lang w:val="fr-FR"/>
        </w:rPr>
        <w:t xml:space="preserve"> theo cách tiếp cận </w:t>
      </w:r>
      <w:r w:rsidR="00AF4215" w:rsidRPr="000D17C7">
        <w:rPr>
          <w:sz w:val="28"/>
          <w:lang w:val="fr-FR"/>
        </w:rPr>
        <w:t>chuẩn đầu ra.</w:t>
      </w:r>
      <w:r w:rsidRPr="000D17C7">
        <w:rPr>
          <w:sz w:val="28"/>
          <w:lang w:val="fr-FR"/>
        </w:rPr>
        <w:t xml:space="preserve"> Hầu hết nhữ</w:t>
      </w:r>
      <w:r w:rsidR="00AF4215" w:rsidRPr="000D17C7">
        <w:rPr>
          <w:sz w:val="28"/>
          <w:lang w:val="fr-FR"/>
        </w:rPr>
        <w:t>ng người được hỏi đều cho rằng C</w:t>
      </w:r>
      <w:r w:rsidRPr="000D17C7">
        <w:rPr>
          <w:sz w:val="28"/>
          <w:lang w:val="fr-FR"/>
        </w:rPr>
        <w:t>hương trình mở và linh hoạt cho phép giáo viên chủ động và sáng tạo trong việc triển khai. Tương tự như vậy, hầu hết tất cả những người được hỏi đều cho rằng Chương trình mở và linh hoạt</w:t>
      </w:r>
      <w:r w:rsidR="006929AB">
        <w:rPr>
          <w:sz w:val="28"/>
          <w:lang w:val="fr-FR"/>
        </w:rPr>
        <w:t>,</w:t>
      </w:r>
      <w:r w:rsidRPr="000D17C7">
        <w:rPr>
          <w:sz w:val="28"/>
          <w:lang w:val="fr-FR"/>
        </w:rPr>
        <w:t xml:space="preserve"> cho phép giáo viên sáng tạo trong việc xây dựng tài liệu giảng dạy, tài liệu tham khảo, </w:t>
      </w:r>
      <w:proofErr w:type="spellStart"/>
      <w:r w:rsidRPr="000D17C7">
        <w:rPr>
          <w:sz w:val="28"/>
          <w:lang w:val="fr-FR"/>
        </w:rPr>
        <w:t>v.v</w:t>
      </w:r>
      <w:proofErr w:type="spellEnd"/>
      <w:r w:rsidRPr="000D17C7">
        <w:rPr>
          <w:sz w:val="28"/>
          <w:lang w:val="fr-FR"/>
        </w:rPr>
        <w:t xml:space="preserve">.). Về cấu trúc và trình bày của Chương trình, đại đa số bày tỏ sự đồng tình. Họ cho rằng </w:t>
      </w:r>
      <w:r w:rsidR="006929AB">
        <w:rPr>
          <w:sz w:val="28"/>
          <w:lang w:val="fr-FR"/>
        </w:rPr>
        <w:t>C</w:t>
      </w:r>
      <w:r w:rsidRPr="000D17C7">
        <w:rPr>
          <w:sz w:val="28"/>
          <w:lang w:val="fr-FR"/>
        </w:rPr>
        <w:t>hương trình được cấu trúc và trình bày một cách rõ ràng, khoa học và dễ sử dụng.</w:t>
      </w:r>
    </w:p>
    <w:p w14:paraId="5BC67C7E" w14:textId="77777777" w:rsidR="00AF2608" w:rsidRPr="000D17C7" w:rsidRDefault="00630E25" w:rsidP="006D362D">
      <w:pPr>
        <w:spacing w:line="396" w:lineRule="auto"/>
        <w:ind w:firstLine="539"/>
        <w:jc w:val="both"/>
        <w:rPr>
          <w:rStyle w:val="jlqj4b"/>
          <w:color w:val="000000"/>
          <w:sz w:val="29"/>
          <w:szCs w:val="27"/>
          <w:lang w:val="fr-FR"/>
        </w:rPr>
      </w:pPr>
      <w:r w:rsidRPr="000D17C7">
        <w:rPr>
          <w:rStyle w:val="jlqj4b"/>
          <w:color w:val="000000"/>
          <w:sz w:val="29"/>
          <w:szCs w:val="27"/>
          <w:lang w:val="fr-FR"/>
        </w:rPr>
        <w:t>Dựa trên việc phân tích số liệu, c</w:t>
      </w:r>
      <w:r w:rsidR="00AF2608" w:rsidRPr="000D17C7">
        <w:rPr>
          <w:rStyle w:val="jlqj4b"/>
          <w:color w:val="000000"/>
          <w:sz w:val="29"/>
          <w:szCs w:val="27"/>
          <w:lang w:val="fr-FR"/>
        </w:rPr>
        <w:t xml:space="preserve">húng tôi nhận </w:t>
      </w:r>
      <w:r w:rsidRPr="000D17C7">
        <w:rPr>
          <w:rStyle w:val="jlqj4b"/>
          <w:color w:val="000000"/>
          <w:sz w:val="29"/>
          <w:szCs w:val="27"/>
          <w:lang w:val="fr-FR"/>
        </w:rPr>
        <w:t xml:space="preserve">thấy </w:t>
      </w:r>
      <w:r w:rsidR="00A90152" w:rsidRPr="000D17C7">
        <w:rPr>
          <w:rStyle w:val="jlqj4b"/>
          <w:color w:val="000000"/>
          <w:sz w:val="29"/>
          <w:szCs w:val="27"/>
          <w:lang w:val="fr-FR"/>
        </w:rPr>
        <w:t>đa số</w:t>
      </w:r>
      <w:r w:rsidR="00AF2608" w:rsidRPr="000D17C7">
        <w:rPr>
          <w:rStyle w:val="jlqj4b"/>
          <w:color w:val="000000"/>
          <w:sz w:val="29"/>
          <w:szCs w:val="27"/>
          <w:lang w:val="fr-FR"/>
        </w:rPr>
        <w:t xml:space="preserve"> người được hỏi </w:t>
      </w:r>
      <w:r w:rsidR="00A90152" w:rsidRPr="000D17C7">
        <w:rPr>
          <w:rStyle w:val="jlqj4b"/>
          <w:color w:val="000000"/>
          <w:sz w:val="29"/>
          <w:szCs w:val="27"/>
          <w:lang w:val="fr-FR"/>
        </w:rPr>
        <w:t xml:space="preserve">đều nhất trí </w:t>
      </w:r>
      <w:r w:rsidR="00AF2608" w:rsidRPr="000D17C7">
        <w:rPr>
          <w:rStyle w:val="jlqj4b"/>
          <w:color w:val="000000"/>
          <w:sz w:val="29"/>
          <w:szCs w:val="27"/>
          <w:lang w:val="fr-FR"/>
        </w:rPr>
        <w:t xml:space="preserve">về khả năng </w:t>
      </w:r>
      <w:r w:rsidR="004A016B" w:rsidRPr="000D17C7">
        <w:rPr>
          <w:rStyle w:val="jlqj4b"/>
          <w:color w:val="000000"/>
          <w:sz w:val="29"/>
          <w:szCs w:val="27"/>
          <w:lang w:val="fr-FR"/>
        </w:rPr>
        <w:t>ứng</w:t>
      </w:r>
      <w:r w:rsidR="00AF2608" w:rsidRPr="000D17C7">
        <w:rPr>
          <w:rStyle w:val="jlqj4b"/>
          <w:color w:val="000000"/>
          <w:sz w:val="29"/>
          <w:szCs w:val="27"/>
          <w:lang w:val="fr-FR"/>
        </w:rPr>
        <w:t xml:space="preserve"> dụng của Chương trình. </w:t>
      </w:r>
    </w:p>
    <w:p w14:paraId="68A2DAF1" w14:textId="2A5353C1" w:rsidR="00C239F4" w:rsidRPr="000D17C7" w:rsidRDefault="00A90152" w:rsidP="006D362D">
      <w:pPr>
        <w:spacing w:line="396" w:lineRule="auto"/>
        <w:ind w:firstLine="539"/>
        <w:jc w:val="both"/>
        <w:rPr>
          <w:rStyle w:val="jlqj4b"/>
          <w:color w:val="000000"/>
          <w:sz w:val="29"/>
          <w:szCs w:val="27"/>
          <w:lang w:val="fr-FR"/>
        </w:rPr>
      </w:pPr>
      <w:r w:rsidRPr="000D17C7">
        <w:rPr>
          <w:rStyle w:val="jlqj4b"/>
          <w:color w:val="000000"/>
          <w:sz w:val="29"/>
          <w:szCs w:val="27"/>
          <w:lang w:val="fr-FR"/>
        </w:rPr>
        <w:t>Bên cạnh đó, m</w:t>
      </w:r>
      <w:r w:rsidR="00AF2608" w:rsidRPr="000D17C7">
        <w:rPr>
          <w:rStyle w:val="jlqj4b"/>
          <w:color w:val="000000"/>
          <w:sz w:val="29"/>
          <w:szCs w:val="27"/>
          <w:lang w:val="fr-FR"/>
        </w:rPr>
        <w:t xml:space="preserve">ột số ít người có đôi chút do dự về những khó khăn khi </w:t>
      </w:r>
      <w:r w:rsidR="004A016B" w:rsidRPr="000D17C7">
        <w:rPr>
          <w:rStyle w:val="jlqj4b"/>
          <w:color w:val="000000"/>
          <w:sz w:val="29"/>
          <w:szCs w:val="27"/>
          <w:lang w:val="fr-FR"/>
        </w:rPr>
        <w:t>áp dụng</w:t>
      </w:r>
      <w:r w:rsidR="00AF2608" w:rsidRPr="000D17C7">
        <w:rPr>
          <w:rStyle w:val="jlqj4b"/>
          <w:color w:val="000000"/>
          <w:sz w:val="29"/>
          <w:szCs w:val="27"/>
          <w:lang w:val="fr-FR"/>
        </w:rPr>
        <w:t xml:space="preserve"> </w:t>
      </w:r>
      <w:r w:rsidR="004A016B" w:rsidRPr="000D17C7">
        <w:rPr>
          <w:rStyle w:val="jlqj4b"/>
          <w:color w:val="000000"/>
          <w:sz w:val="29"/>
          <w:szCs w:val="27"/>
          <w:lang w:val="fr-FR"/>
        </w:rPr>
        <w:t>Chương trình vào thực tiễn</w:t>
      </w:r>
      <w:r w:rsidR="00AF2608" w:rsidRPr="000D17C7">
        <w:rPr>
          <w:rStyle w:val="jlqj4b"/>
          <w:color w:val="000000"/>
          <w:sz w:val="29"/>
          <w:szCs w:val="27"/>
          <w:lang w:val="fr-FR"/>
        </w:rPr>
        <w:t xml:space="preserve"> và </w:t>
      </w:r>
      <w:r w:rsidR="004A016B" w:rsidRPr="000D17C7">
        <w:rPr>
          <w:rStyle w:val="jlqj4b"/>
          <w:color w:val="000000"/>
          <w:sz w:val="29"/>
          <w:szCs w:val="27"/>
          <w:lang w:val="fr-FR"/>
        </w:rPr>
        <w:t>sử</w:t>
      </w:r>
      <w:r w:rsidR="00AF2608" w:rsidRPr="000D17C7">
        <w:rPr>
          <w:rStyle w:val="jlqj4b"/>
          <w:color w:val="000000"/>
          <w:sz w:val="29"/>
          <w:szCs w:val="27"/>
          <w:lang w:val="fr-FR"/>
        </w:rPr>
        <w:t xml:space="preserve"> dụng </w:t>
      </w:r>
      <w:r w:rsidR="00AF2608" w:rsidRPr="00F16ADB">
        <w:rPr>
          <w:sz w:val="28"/>
          <w:lang w:val="fr-FR"/>
        </w:rPr>
        <w:t>nó</w:t>
      </w:r>
      <w:r w:rsidR="007C131A" w:rsidRPr="00050E1E">
        <w:rPr>
          <w:sz w:val="28"/>
          <w:lang w:val="fr-FR"/>
        </w:rPr>
        <w:t xml:space="preserve"> để dạy</w:t>
      </w:r>
      <w:r w:rsidR="00AF2608" w:rsidRPr="00F16ADB">
        <w:rPr>
          <w:sz w:val="28"/>
          <w:lang w:val="fr-FR"/>
        </w:rPr>
        <w:t xml:space="preserve"> cho sinh viên </w:t>
      </w:r>
      <w:r w:rsidR="004A016B" w:rsidRPr="00F16ADB">
        <w:rPr>
          <w:sz w:val="28"/>
          <w:lang w:val="fr-FR"/>
        </w:rPr>
        <w:t>Học viện CSND</w:t>
      </w:r>
      <w:r w:rsidR="00AF2608" w:rsidRPr="00F16ADB">
        <w:rPr>
          <w:sz w:val="28"/>
          <w:lang w:val="fr-FR"/>
        </w:rPr>
        <w:t xml:space="preserve"> và các trường đại học khác. Theo họ, chương trình</w:t>
      </w:r>
      <w:r w:rsidR="004A016B" w:rsidRPr="00F16ADB">
        <w:rPr>
          <w:sz w:val="28"/>
          <w:lang w:val="fr-FR"/>
        </w:rPr>
        <w:t xml:space="preserve"> có</w:t>
      </w:r>
      <w:r w:rsidR="004A016B" w:rsidRPr="000D17C7">
        <w:rPr>
          <w:rStyle w:val="jlqj4b"/>
          <w:color w:val="000000"/>
          <w:sz w:val="29"/>
          <w:szCs w:val="27"/>
          <w:lang w:val="fr-FR"/>
        </w:rPr>
        <w:t xml:space="preserve"> lẽ</w:t>
      </w:r>
      <w:r w:rsidR="00C239F4" w:rsidRPr="000D17C7">
        <w:rPr>
          <w:rStyle w:val="jlqj4b"/>
          <w:color w:val="000000"/>
          <w:sz w:val="29"/>
          <w:szCs w:val="27"/>
          <w:lang w:val="fr-FR"/>
        </w:rPr>
        <w:t xml:space="preserve"> hơi « quá tải » </w:t>
      </w:r>
      <w:r w:rsidR="00AF2608" w:rsidRPr="000D17C7">
        <w:rPr>
          <w:rStyle w:val="jlqj4b"/>
          <w:color w:val="000000"/>
          <w:sz w:val="29"/>
          <w:szCs w:val="27"/>
          <w:lang w:val="fr-FR"/>
        </w:rPr>
        <w:t xml:space="preserve">: về kiến ​​thức, </w:t>
      </w:r>
      <w:r w:rsidR="00C239F4" w:rsidRPr="000D17C7">
        <w:rPr>
          <w:rStyle w:val="jlqj4b"/>
          <w:color w:val="000000"/>
          <w:sz w:val="29"/>
          <w:szCs w:val="27"/>
          <w:lang w:val="fr-FR"/>
        </w:rPr>
        <w:t>sinh viên</w:t>
      </w:r>
      <w:r w:rsidR="00AF2608" w:rsidRPr="000D17C7">
        <w:rPr>
          <w:rStyle w:val="jlqj4b"/>
          <w:color w:val="000000"/>
          <w:sz w:val="29"/>
          <w:szCs w:val="27"/>
          <w:lang w:val="fr-FR"/>
        </w:rPr>
        <w:t xml:space="preserve"> sẽ khó vận dụng kiến ​​thức chuyên môn để giải quyết các tình huống có thể gặp phải trong công việc thực tế. </w:t>
      </w:r>
      <w:r w:rsidR="00C239F4" w:rsidRPr="000D17C7">
        <w:rPr>
          <w:rStyle w:val="jlqj4b"/>
          <w:color w:val="000000"/>
          <w:sz w:val="29"/>
          <w:szCs w:val="27"/>
          <w:lang w:val="fr-FR"/>
        </w:rPr>
        <w:t xml:space="preserve">Ngoài ra, sinh viên phải dành nhiều thời gian hơn để chuẩn bị </w:t>
      </w:r>
      <w:r w:rsidRPr="000D17C7">
        <w:rPr>
          <w:rStyle w:val="jlqj4b"/>
          <w:color w:val="000000"/>
          <w:sz w:val="29"/>
          <w:szCs w:val="27"/>
          <w:lang w:val="fr-FR"/>
        </w:rPr>
        <w:t xml:space="preserve">bài </w:t>
      </w:r>
      <w:r w:rsidR="00C239F4" w:rsidRPr="000D17C7">
        <w:rPr>
          <w:rStyle w:val="jlqj4b"/>
          <w:color w:val="000000"/>
          <w:sz w:val="29"/>
          <w:szCs w:val="27"/>
          <w:lang w:val="fr-FR"/>
        </w:rPr>
        <w:t>(</w:t>
      </w:r>
      <w:r w:rsidRPr="000D17C7">
        <w:rPr>
          <w:rStyle w:val="jlqj4b"/>
          <w:color w:val="000000"/>
          <w:sz w:val="29"/>
          <w:szCs w:val="27"/>
          <w:lang w:val="fr-FR"/>
        </w:rPr>
        <w:t>tiếp nhận</w:t>
      </w:r>
      <w:r w:rsidR="00C239F4" w:rsidRPr="000D17C7">
        <w:rPr>
          <w:rStyle w:val="jlqj4b"/>
          <w:color w:val="000000"/>
          <w:sz w:val="29"/>
          <w:szCs w:val="27"/>
          <w:lang w:val="fr-FR"/>
        </w:rPr>
        <w:t xml:space="preserve"> kiến ​​thức</w:t>
      </w:r>
      <w:r w:rsidRPr="000D17C7">
        <w:rPr>
          <w:rStyle w:val="jlqj4b"/>
          <w:color w:val="000000"/>
          <w:sz w:val="29"/>
          <w:szCs w:val="27"/>
          <w:lang w:val="fr-FR"/>
        </w:rPr>
        <w:t xml:space="preserve"> mới</w:t>
      </w:r>
      <w:r w:rsidR="00C239F4" w:rsidRPr="000D17C7">
        <w:rPr>
          <w:rStyle w:val="jlqj4b"/>
          <w:color w:val="000000"/>
          <w:sz w:val="29"/>
          <w:szCs w:val="27"/>
          <w:lang w:val="fr-FR"/>
        </w:rPr>
        <w:t xml:space="preserve">, ghi nhớ từ vựng chuyên ngành và cách sử dụng nó trong ngữ cảnh, </w:t>
      </w:r>
      <w:proofErr w:type="spellStart"/>
      <w:r w:rsidR="00C239F4" w:rsidRPr="000D17C7">
        <w:rPr>
          <w:rStyle w:val="jlqj4b"/>
          <w:color w:val="000000"/>
          <w:sz w:val="29"/>
          <w:szCs w:val="27"/>
          <w:lang w:val="fr-FR"/>
        </w:rPr>
        <w:t>v.v</w:t>
      </w:r>
      <w:proofErr w:type="spellEnd"/>
      <w:r w:rsidR="00C239F4" w:rsidRPr="000D17C7">
        <w:rPr>
          <w:rStyle w:val="jlqj4b"/>
          <w:color w:val="000000"/>
          <w:sz w:val="29"/>
          <w:szCs w:val="27"/>
          <w:lang w:val="fr-FR"/>
        </w:rPr>
        <w:t>.</w:t>
      </w:r>
      <w:proofErr w:type="gramStart"/>
      <w:r w:rsidR="00C239F4" w:rsidRPr="000D17C7">
        <w:rPr>
          <w:rStyle w:val="jlqj4b"/>
          <w:color w:val="000000"/>
          <w:sz w:val="29"/>
          <w:szCs w:val="27"/>
          <w:lang w:val="fr-FR"/>
        </w:rPr>
        <w:t>);</w:t>
      </w:r>
      <w:proofErr w:type="gramEnd"/>
      <w:r w:rsidR="00C239F4" w:rsidRPr="000D17C7">
        <w:rPr>
          <w:rStyle w:val="jlqj4b"/>
          <w:color w:val="000000"/>
          <w:sz w:val="29"/>
          <w:szCs w:val="27"/>
          <w:lang w:val="fr-FR"/>
        </w:rPr>
        <w:t xml:space="preserve"> giáo viên phải dành nhiều thời gian hơn để chuẩn bị </w:t>
      </w:r>
      <w:r w:rsidRPr="000D17C7">
        <w:rPr>
          <w:rStyle w:val="jlqj4b"/>
          <w:color w:val="000000"/>
          <w:sz w:val="29"/>
          <w:szCs w:val="27"/>
          <w:lang w:val="fr-FR"/>
        </w:rPr>
        <w:t>bài giảng</w:t>
      </w:r>
      <w:r w:rsidR="00C239F4" w:rsidRPr="000D17C7">
        <w:rPr>
          <w:rStyle w:val="jlqj4b"/>
          <w:color w:val="000000"/>
          <w:sz w:val="29"/>
          <w:szCs w:val="27"/>
          <w:lang w:val="fr-FR"/>
        </w:rPr>
        <w:t xml:space="preserve"> cũng như các nhiệm vụ phải thực hiện trong lớp</w:t>
      </w:r>
      <w:r w:rsidRPr="000D17C7">
        <w:rPr>
          <w:rStyle w:val="jlqj4b"/>
          <w:color w:val="000000"/>
          <w:sz w:val="29"/>
          <w:szCs w:val="27"/>
          <w:lang w:val="fr-FR"/>
        </w:rPr>
        <w:t xml:space="preserve"> </w:t>
      </w:r>
      <w:r w:rsidR="00BC03FF" w:rsidRPr="000D17C7">
        <w:rPr>
          <w:rStyle w:val="jlqj4b"/>
          <w:color w:val="000000"/>
          <w:sz w:val="29"/>
          <w:szCs w:val="27"/>
          <w:lang w:val="fr-FR"/>
        </w:rPr>
        <w:t>học cho sinh viên</w:t>
      </w:r>
      <w:r w:rsidR="00C239F4" w:rsidRPr="000D17C7">
        <w:rPr>
          <w:rStyle w:val="jlqj4b"/>
          <w:color w:val="000000"/>
          <w:sz w:val="29"/>
          <w:szCs w:val="27"/>
          <w:lang w:val="fr-FR"/>
        </w:rPr>
        <w:t>.</w:t>
      </w:r>
    </w:p>
    <w:p w14:paraId="4AB64257" w14:textId="77777777" w:rsidR="00AF2608" w:rsidRPr="000D17C7" w:rsidRDefault="00AF2608" w:rsidP="006D362D">
      <w:pPr>
        <w:spacing w:line="396" w:lineRule="auto"/>
        <w:ind w:firstLine="540"/>
        <w:jc w:val="center"/>
        <w:rPr>
          <w:b/>
          <w:i/>
          <w:color w:val="000000"/>
          <w:sz w:val="29"/>
          <w:szCs w:val="27"/>
          <w:lang w:val="fr-FR"/>
        </w:rPr>
      </w:pPr>
      <w:r w:rsidRPr="000D17C7">
        <w:rPr>
          <w:rStyle w:val="jlqj4b"/>
          <w:b/>
          <w:i/>
          <w:color w:val="000000"/>
          <w:sz w:val="29"/>
          <w:szCs w:val="27"/>
          <w:lang w:val="fr-FR"/>
        </w:rPr>
        <w:t>Hình 3.8.</w:t>
      </w:r>
      <w:r w:rsidRPr="000D17C7">
        <w:rPr>
          <w:rStyle w:val="viiyi"/>
          <w:b/>
          <w:i/>
          <w:color w:val="000000"/>
          <w:sz w:val="29"/>
          <w:szCs w:val="27"/>
          <w:lang w:val="fr-FR"/>
        </w:rPr>
        <w:t xml:space="preserve"> </w:t>
      </w:r>
      <w:r w:rsidRPr="000D17C7">
        <w:rPr>
          <w:rStyle w:val="jlqj4b"/>
          <w:b/>
          <w:i/>
          <w:color w:val="000000"/>
          <w:sz w:val="29"/>
          <w:szCs w:val="27"/>
          <w:lang w:val="fr-FR"/>
        </w:rPr>
        <w:t>Đánh giá chung</w:t>
      </w:r>
      <w:r w:rsidRPr="000D17C7">
        <w:rPr>
          <w:b/>
          <w:i/>
          <w:color w:val="000000"/>
          <w:sz w:val="29"/>
          <w:szCs w:val="27"/>
          <w:lang w:val="fr-FR"/>
        </w:rPr>
        <w:t xml:space="preserve"> </w:t>
      </w:r>
      <w:r w:rsidR="00BC03FF" w:rsidRPr="000D17C7">
        <w:rPr>
          <w:b/>
          <w:i/>
          <w:color w:val="000000"/>
          <w:sz w:val="29"/>
          <w:szCs w:val="27"/>
          <w:lang w:val="fr-FR"/>
        </w:rPr>
        <w:t>về Chương trình</w:t>
      </w:r>
    </w:p>
    <w:p w14:paraId="4D1BE7EF" w14:textId="77777777" w:rsidR="00BC03FF" w:rsidRPr="000D17C7" w:rsidRDefault="00BC03FF" w:rsidP="00AF2608">
      <w:pPr>
        <w:pStyle w:val="ListParagraph"/>
        <w:spacing w:line="360" w:lineRule="auto"/>
        <w:ind w:left="0" w:firstLine="540"/>
        <w:jc w:val="both"/>
        <w:rPr>
          <w:i/>
          <w:color w:val="000000"/>
          <w:sz w:val="28"/>
          <w:szCs w:val="26"/>
          <w:shd w:val="clear" w:color="auto" w:fill="FFFFFF"/>
          <w:lang w:val="fr-FR"/>
        </w:rPr>
      </w:pPr>
      <w:r w:rsidRPr="000D17C7">
        <w:rPr>
          <w:noProof/>
          <w:sz w:val="26"/>
          <w:lang w:val="vi-VN" w:eastAsia="vi-VN"/>
        </w:rPr>
        <w:lastRenderedPageBreak/>
        <w:drawing>
          <wp:inline distT="0" distB="0" distL="0" distR="0" wp14:anchorId="2C6471F2" wp14:editId="24742B5B">
            <wp:extent cx="5486400" cy="4209415"/>
            <wp:effectExtent l="0" t="0" r="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9D9DFB" w14:textId="77777777" w:rsidR="00BC03FF" w:rsidRPr="000D17C7" w:rsidRDefault="00BC03FF" w:rsidP="00BC03FF">
      <w:pPr>
        <w:rPr>
          <w:sz w:val="26"/>
          <w:lang w:val="fr-FR"/>
        </w:rPr>
      </w:pPr>
    </w:p>
    <w:p w14:paraId="33C27E13" w14:textId="77777777" w:rsidR="00BC03FF" w:rsidRPr="000D17C7" w:rsidRDefault="00BC03FF" w:rsidP="00BC03FF">
      <w:pPr>
        <w:rPr>
          <w:sz w:val="26"/>
          <w:lang w:val="fr-FR"/>
        </w:rPr>
      </w:pPr>
    </w:p>
    <w:p w14:paraId="476B7B37" w14:textId="77777777" w:rsidR="00BC03FF" w:rsidRPr="000D17C7" w:rsidRDefault="00BC03FF" w:rsidP="00BC03FF">
      <w:pPr>
        <w:pStyle w:val="ListParagraph"/>
        <w:spacing w:line="360" w:lineRule="auto"/>
        <w:ind w:left="0" w:firstLine="540"/>
        <w:jc w:val="both"/>
        <w:rPr>
          <w:color w:val="000000"/>
          <w:sz w:val="28"/>
          <w:szCs w:val="26"/>
          <w:shd w:val="clear" w:color="auto" w:fill="FFFFFF"/>
          <w:lang w:val="fr-FR"/>
        </w:rPr>
      </w:pPr>
      <w:r w:rsidRPr="000D17C7">
        <w:rPr>
          <w:color w:val="000000"/>
          <w:sz w:val="28"/>
          <w:szCs w:val="26"/>
          <w:shd w:val="clear" w:color="auto" w:fill="FFFFFF"/>
          <w:lang w:val="fr-FR"/>
        </w:rPr>
        <w:t>Tóm lại, việc phân tích và diễn giải toàn bộ dữ liệu thu thập được đã khẳng định những giả thuyết ban đầu của chúng tôi</w:t>
      </w:r>
      <w:r w:rsidR="0031534D" w:rsidRPr="000D17C7">
        <w:rPr>
          <w:color w:val="000000"/>
          <w:sz w:val="28"/>
          <w:szCs w:val="26"/>
          <w:shd w:val="clear" w:color="auto" w:fill="FFFFFF"/>
          <w:lang w:val="fr-FR"/>
        </w:rPr>
        <w:t>, đó là một ch</w:t>
      </w:r>
      <w:r w:rsidRPr="000D17C7">
        <w:rPr>
          <w:color w:val="000000"/>
          <w:sz w:val="28"/>
          <w:szCs w:val="26"/>
          <w:shd w:val="clear" w:color="auto" w:fill="FFFFFF"/>
          <w:lang w:val="fr-FR"/>
        </w:rPr>
        <w:t xml:space="preserve">ương trình tiếng Pháp tích hợp theo hướng hành động có </w:t>
      </w:r>
      <w:r w:rsidR="0031534D" w:rsidRPr="000D17C7">
        <w:rPr>
          <w:color w:val="000000"/>
          <w:sz w:val="28"/>
          <w:szCs w:val="26"/>
          <w:shd w:val="clear" w:color="auto" w:fill="FFFFFF"/>
          <w:lang w:val="fr-FR"/>
        </w:rPr>
        <w:t>thể nâng cao</w:t>
      </w:r>
      <w:r w:rsidRPr="000D17C7">
        <w:rPr>
          <w:color w:val="000000"/>
          <w:sz w:val="28"/>
          <w:szCs w:val="26"/>
          <w:shd w:val="clear" w:color="auto" w:fill="FFFFFF"/>
          <w:lang w:val="fr-FR"/>
        </w:rPr>
        <w:t xml:space="preserve"> động lực học </w:t>
      </w:r>
      <w:r w:rsidR="0031534D" w:rsidRPr="000D17C7">
        <w:rPr>
          <w:color w:val="000000"/>
          <w:sz w:val="28"/>
          <w:szCs w:val="26"/>
          <w:shd w:val="clear" w:color="auto" w:fill="FFFFFF"/>
          <w:lang w:val="fr-FR"/>
        </w:rPr>
        <w:t xml:space="preserve">của </w:t>
      </w:r>
      <w:r w:rsidRPr="000D17C7">
        <w:rPr>
          <w:color w:val="000000"/>
          <w:sz w:val="28"/>
          <w:szCs w:val="26"/>
          <w:shd w:val="clear" w:color="auto" w:fill="FFFFFF"/>
          <w:lang w:val="fr-FR"/>
        </w:rPr>
        <w:t>sinh</w:t>
      </w:r>
      <w:r w:rsidR="0031534D" w:rsidRPr="000D17C7">
        <w:rPr>
          <w:color w:val="000000"/>
          <w:sz w:val="28"/>
          <w:szCs w:val="26"/>
          <w:shd w:val="clear" w:color="auto" w:fill="FFFFFF"/>
          <w:lang w:val="fr-FR"/>
        </w:rPr>
        <w:t xml:space="preserve"> viên</w:t>
      </w:r>
      <w:r w:rsidRPr="000D17C7">
        <w:rPr>
          <w:color w:val="000000"/>
          <w:sz w:val="28"/>
          <w:szCs w:val="26"/>
          <w:shd w:val="clear" w:color="auto" w:fill="FFFFFF"/>
          <w:lang w:val="fr-FR"/>
        </w:rPr>
        <w:t xml:space="preserve"> đối với môn tiếng Pháp và cho phép phát triển các năng </w:t>
      </w:r>
      <w:r w:rsidR="0031534D" w:rsidRPr="000D17C7">
        <w:rPr>
          <w:color w:val="000000"/>
          <w:sz w:val="28"/>
          <w:szCs w:val="26"/>
          <w:shd w:val="clear" w:color="auto" w:fill="FFFFFF"/>
          <w:lang w:val="fr-FR"/>
        </w:rPr>
        <w:t xml:space="preserve">lực </w:t>
      </w:r>
      <w:r w:rsidRPr="000D17C7">
        <w:rPr>
          <w:color w:val="000000"/>
          <w:sz w:val="28"/>
          <w:szCs w:val="26"/>
          <w:shd w:val="clear" w:color="auto" w:fill="FFFFFF"/>
          <w:lang w:val="fr-FR"/>
        </w:rPr>
        <w:t>như</w:t>
      </w:r>
      <w:r w:rsidR="0031534D" w:rsidRPr="000D17C7">
        <w:rPr>
          <w:color w:val="000000"/>
          <w:sz w:val="28"/>
          <w:szCs w:val="26"/>
          <w:shd w:val="clear" w:color="auto" w:fill="FFFFFF"/>
          <w:lang w:val="fr-FR"/>
        </w:rPr>
        <w:t xml:space="preserve"> </w:t>
      </w:r>
      <w:r w:rsidRPr="000D17C7">
        <w:rPr>
          <w:color w:val="000000"/>
          <w:sz w:val="28"/>
          <w:szCs w:val="26"/>
          <w:shd w:val="clear" w:color="auto" w:fill="FFFFFF"/>
          <w:lang w:val="fr-FR"/>
        </w:rPr>
        <w:t xml:space="preserve">: hợp tác, tinh thần trách nhiệm, tự tin, sáng tạo và những </w:t>
      </w:r>
      <w:r w:rsidR="0031534D" w:rsidRPr="000D17C7">
        <w:rPr>
          <w:color w:val="000000"/>
          <w:sz w:val="28"/>
          <w:szCs w:val="26"/>
          <w:shd w:val="clear" w:color="auto" w:fill="FFFFFF"/>
          <w:lang w:val="fr-FR"/>
        </w:rPr>
        <w:t>năng lực</w:t>
      </w:r>
      <w:r w:rsidRPr="000D17C7">
        <w:rPr>
          <w:color w:val="000000"/>
          <w:sz w:val="28"/>
          <w:szCs w:val="26"/>
          <w:shd w:val="clear" w:color="auto" w:fill="FFFFFF"/>
          <w:lang w:val="fr-FR"/>
        </w:rPr>
        <w:t xml:space="preserve"> khác.</w:t>
      </w:r>
    </w:p>
    <w:p w14:paraId="0162BE6F" w14:textId="77777777" w:rsidR="00AF2608" w:rsidRPr="000D17C7" w:rsidRDefault="0031534D" w:rsidP="0031534D">
      <w:pPr>
        <w:tabs>
          <w:tab w:val="left" w:pos="1245"/>
        </w:tabs>
        <w:spacing w:line="360" w:lineRule="auto"/>
        <w:ind w:firstLine="709"/>
        <w:jc w:val="both"/>
        <w:rPr>
          <w:sz w:val="28"/>
          <w:lang w:val="fr-FR"/>
        </w:rPr>
      </w:pPr>
      <w:r w:rsidRPr="000D17C7">
        <w:rPr>
          <w:sz w:val="28"/>
          <w:lang w:val="fr-FR"/>
        </w:rPr>
        <w:t xml:space="preserve">Những ưu điểm và hạn chế của Chương trình được làm rõ thông qua dữ liệu thu thập được. Nhìn chung, ưu điểm của Chương trình gắn với việc xác định tốt về cấu trúc, mục tiêu, chuẩn đầu ra, nội dung, đường hướng sư phạm phù hợp, sự hỗ trợ của công nghệ, cũng như việc xác định lại vai trò của giảng viên và sinh viên. </w:t>
      </w:r>
      <w:r w:rsidR="00C63481" w:rsidRPr="000D17C7">
        <w:rPr>
          <w:sz w:val="28"/>
          <w:lang w:val="fr-FR"/>
        </w:rPr>
        <w:t>H</w:t>
      </w:r>
      <w:r w:rsidRPr="000D17C7">
        <w:rPr>
          <w:sz w:val="28"/>
          <w:lang w:val="fr-FR"/>
        </w:rPr>
        <w:t xml:space="preserve">ạn </w:t>
      </w:r>
      <w:r w:rsidR="00C63481" w:rsidRPr="000D17C7">
        <w:rPr>
          <w:sz w:val="28"/>
          <w:lang w:val="fr-FR"/>
        </w:rPr>
        <w:t xml:space="preserve">chế </w:t>
      </w:r>
      <w:r w:rsidRPr="000D17C7">
        <w:rPr>
          <w:sz w:val="28"/>
          <w:lang w:val="fr-FR"/>
        </w:rPr>
        <w:t xml:space="preserve">của </w:t>
      </w:r>
      <w:r w:rsidR="00C63481" w:rsidRPr="000D17C7">
        <w:rPr>
          <w:sz w:val="28"/>
          <w:lang w:val="fr-FR"/>
        </w:rPr>
        <w:t>Chương trình</w:t>
      </w:r>
      <w:r w:rsidRPr="000D17C7">
        <w:rPr>
          <w:sz w:val="28"/>
          <w:lang w:val="fr-FR"/>
        </w:rPr>
        <w:t xml:space="preserve"> chủ yếu nằm ở việc xử lý một số chủ đề liên quan đến </w:t>
      </w:r>
      <w:r w:rsidR="00C63481" w:rsidRPr="000D17C7">
        <w:rPr>
          <w:sz w:val="28"/>
          <w:lang w:val="fr-FR"/>
        </w:rPr>
        <w:t>chuyên môn</w:t>
      </w:r>
      <w:r w:rsidRPr="000D17C7">
        <w:rPr>
          <w:sz w:val="28"/>
          <w:lang w:val="fr-FR"/>
        </w:rPr>
        <w:t xml:space="preserve"> cảnh sát, với việc đưa vào một lượng từ vựng chuyên ngành được coi là khó đối với sinh</w:t>
      </w:r>
      <w:r w:rsidR="00C63481" w:rsidRPr="000D17C7">
        <w:rPr>
          <w:sz w:val="28"/>
          <w:lang w:val="fr-FR"/>
        </w:rPr>
        <w:t xml:space="preserve"> viên</w:t>
      </w:r>
      <w:r w:rsidRPr="000D17C7">
        <w:rPr>
          <w:sz w:val="28"/>
          <w:lang w:val="fr-FR"/>
        </w:rPr>
        <w:t>.</w:t>
      </w:r>
    </w:p>
    <w:p w14:paraId="44304672" w14:textId="77777777" w:rsidR="00C63481" w:rsidRPr="000D17C7" w:rsidRDefault="00C63481" w:rsidP="00C63481">
      <w:pPr>
        <w:spacing w:line="360" w:lineRule="auto"/>
        <w:ind w:firstLine="567"/>
        <w:jc w:val="both"/>
        <w:rPr>
          <w:sz w:val="28"/>
          <w:lang w:val="fr-FR"/>
        </w:rPr>
      </w:pPr>
    </w:p>
    <w:p w14:paraId="0B0B5E02" w14:textId="77777777" w:rsidR="00C63481" w:rsidRPr="00424757" w:rsidRDefault="00C63481" w:rsidP="00424757">
      <w:pPr>
        <w:pStyle w:val="Heading1"/>
        <w:spacing w:before="0" w:line="360" w:lineRule="auto"/>
        <w:jc w:val="center"/>
        <w:rPr>
          <w:color w:val="auto"/>
          <w:lang w:val="fr-FR"/>
        </w:rPr>
      </w:pPr>
      <w:bookmarkStart w:id="26" w:name="_Toc87172950"/>
      <w:r w:rsidRPr="00424757">
        <w:rPr>
          <w:color w:val="auto"/>
          <w:lang w:val="fr-FR"/>
        </w:rPr>
        <w:lastRenderedPageBreak/>
        <w:t>KẾT LUẬN CHUNG</w:t>
      </w:r>
      <w:bookmarkEnd w:id="26"/>
    </w:p>
    <w:p w14:paraId="4E222275" w14:textId="4505F8A3" w:rsidR="00C63481" w:rsidRPr="000D17C7" w:rsidRDefault="00C63481" w:rsidP="00424757">
      <w:pPr>
        <w:tabs>
          <w:tab w:val="left" w:pos="1245"/>
        </w:tabs>
        <w:spacing w:line="360" w:lineRule="auto"/>
        <w:ind w:firstLine="709"/>
        <w:jc w:val="both"/>
        <w:rPr>
          <w:sz w:val="28"/>
          <w:lang w:val="fr-FR"/>
        </w:rPr>
      </w:pPr>
      <w:r w:rsidRPr="000D17C7">
        <w:rPr>
          <w:sz w:val="28"/>
          <w:lang w:val="fr-FR"/>
        </w:rPr>
        <w:t xml:space="preserve">Nghiên cứu của chúng tôi đã hoàn thành, trong suốt quá trình nghiên cứu, chúng tôi thấy việc thiết kế một chương trình tích hợp tiếng </w:t>
      </w:r>
      <w:r w:rsidRPr="008E313F">
        <w:rPr>
          <w:sz w:val="28"/>
          <w:lang w:val="fr-FR"/>
        </w:rPr>
        <w:t xml:space="preserve">Pháp </w:t>
      </w:r>
      <w:r w:rsidR="008E313F">
        <w:rPr>
          <w:sz w:val="28"/>
          <w:lang w:val="fr-FR"/>
        </w:rPr>
        <w:t>chung</w:t>
      </w:r>
      <w:r w:rsidRPr="000D17C7">
        <w:rPr>
          <w:sz w:val="28"/>
          <w:lang w:val="fr-FR"/>
        </w:rPr>
        <w:t xml:space="preserve"> và chuyên ngành theo đường hướng hành động tuy khó khăn nhưng hữu ích như thế nào cả về mặt lý thuyết và thực tiễn.</w:t>
      </w:r>
    </w:p>
    <w:p w14:paraId="0E90B108" w14:textId="70568DA0" w:rsidR="00C63481" w:rsidRPr="000D17C7" w:rsidRDefault="00C63481" w:rsidP="00C63481">
      <w:pPr>
        <w:tabs>
          <w:tab w:val="left" w:pos="1245"/>
        </w:tabs>
        <w:spacing w:line="360" w:lineRule="auto"/>
        <w:ind w:firstLine="709"/>
        <w:jc w:val="both"/>
        <w:rPr>
          <w:sz w:val="28"/>
          <w:lang w:val="fr-FR"/>
        </w:rPr>
      </w:pPr>
      <w:r w:rsidRPr="000D17C7">
        <w:rPr>
          <w:sz w:val="28"/>
          <w:lang w:val="fr-FR"/>
        </w:rPr>
        <w:t xml:space="preserve">Để đạt được mục tiêu nghiên cứu, chúng tôi đã sử dụng phương pháp chính là nghiên cứu hành động. Sau khi xác định được tình huống-vấn đề, chúng tôi đã thiết kế Chương trình tiếng Pháp tích hợp tiếng Pháp phổ thông và tiếng Pháp chuyên ngành theo đường hướng hành động, cùng với hai bài học thực nghiệm, mỗi bài học kéo dài 12 tiết. Chúng được tiến hành thực nghiệm </w:t>
      </w:r>
      <w:r w:rsidR="00547E8F" w:rsidRPr="000D17C7">
        <w:rPr>
          <w:sz w:val="28"/>
          <w:lang w:val="fr-FR"/>
        </w:rPr>
        <w:t xml:space="preserve">hai </w:t>
      </w:r>
      <w:r w:rsidRPr="000D17C7">
        <w:rPr>
          <w:sz w:val="28"/>
          <w:lang w:val="fr-FR"/>
        </w:rPr>
        <w:t xml:space="preserve">bài học cho nhóm thực nghiệm. Phân tích định lượng và định tính dữ liệu cho thấy </w:t>
      </w:r>
      <w:r w:rsidR="00547E8F" w:rsidRPr="000D17C7">
        <w:rPr>
          <w:sz w:val="28"/>
          <w:lang w:val="fr-FR"/>
        </w:rPr>
        <w:t>các bài học thực nghiệm</w:t>
      </w:r>
      <w:r w:rsidR="00541216" w:rsidRPr="00050E1E">
        <w:rPr>
          <w:sz w:val="28"/>
          <w:lang w:val="fr-FR"/>
        </w:rPr>
        <w:t xml:space="preserve"> này</w:t>
      </w:r>
      <w:r w:rsidRPr="00050E1E">
        <w:rPr>
          <w:sz w:val="28"/>
          <w:lang w:val="fr-FR"/>
        </w:rPr>
        <w:t xml:space="preserve"> </w:t>
      </w:r>
      <w:r w:rsidR="00541216" w:rsidRPr="00050E1E">
        <w:rPr>
          <w:sz w:val="28"/>
          <w:lang w:val="fr-FR"/>
        </w:rPr>
        <w:t>góp phần</w:t>
      </w:r>
      <w:r w:rsidRPr="00050E1E">
        <w:rPr>
          <w:sz w:val="28"/>
          <w:lang w:val="fr-FR"/>
        </w:rPr>
        <w:t xml:space="preserve"> </w:t>
      </w:r>
      <w:r w:rsidRPr="000D17C7">
        <w:rPr>
          <w:sz w:val="28"/>
          <w:lang w:val="fr-FR"/>
        </w:rPr>
        <w:t xml:space="preserve">thúc đẩy và nâng cao chất lượng dạy / học tiếng Pháp tại </w:t>
      </w:r>
      <w:r w:rsidR="00547E8F" w:rsidRPr="000D17C7">
        <w:rPr>
          <w:sz w:val="28"/>
          <w:lang w:val="fr-FR"/>
        </w:rPr>
        <w:t>Học viện CSND</w:t>
      </w:r>
      <w:r w:rsidRPr="000D17C7">
        <w:rPr>
          <w:sz w:val="28"/>
          <w:lang w:val="fr-FR"/>
        </w:rPr>
        <w:t>.</w:t>
      </w:r>
    </w:p>
    <w:p w14:paraId="5FE4412B" w14:textId="7274DCBA" w:rsidR="00547E8F" w:rsidRPr="000D17C7" w:rsidRDefault="00547E8F" w:rsidP="00547E8F">
      <w:pPr>
        <w:tabs>
          <w:tab w:val="left" w:pos="1245"/>
        </w:tabs>
        <w:spacing w:line="360" w:lineRule="auto"/>
        <w:ind w:firstLine="709"/>
        <w:jc w:val="both"/>
        <w:rPr>
          <w:sz w:val="28"/>
          <w:lang w:val="fr-FR"/>
        </w:rPr>
      </w:pPr>
      <w:r w:rsidRPr="000D17C7">
        <w:rPr>
          <w:sz w:val="28"/>
          <w:lang w:val="fr-FR"/>
        </w:rPr>
        <w:t>Kết thúc nghiên cứu, chúng tôi rút ra một số kết luận sau :</w:t>
      </w:r>
    </w:p>
    <w:p w14:paraId="52A4F07A" w14:textId="77777777" w:rsidR="00547E8F" w:rsidRPr="000D17C7" w:rsidRDefault="00547E8F" w:rsidP="00547E8F">
      <w:pPr>
        <w:tabs>
          <w:tab w:val="left" w:pos="1245"/>
        </w:tabs>
        <w:spacing w:line="360" w:lineRule="auto"/>
        <w:ind w:firstLine="709"/>
        <w:jc w:val="both"/>
        <w:rPr>
          <w:sz w:val="28"/>
          <w:lang w:val="fr-FR"/>
        </w:rPr>
      </w:pPr>
      <w:r w:rsidRPr="000D17C7">
        <w:rPr>
          <w:b/>
          <w:sz w:val="28"/>
          <w:lang w:val="fr-FR"/>
        </w:rPr>
        <w:t>Thứ nhất,</w:t>
      </w:r>
      <w:r w:rsidRPr="000D17C7">
        <w:rPr>
          <w:sz w:val="28"/>
          <w:lang w:val="fr-FR"/>
        </w:rPr>
        <w:t xml:space="preserve"> chương trình tiếng Pháp tích hợp có ảnh hưởng tích cực đến việc nâng cao năng lực ngôn ngữ và năng lực chung của sinh viên.</w:t>
      </w:r>
    </w:p>
    <w:p w14:paraId="1CAA5AB4" w14:textId="77777777" w:rsidR="00547E8F" w:rsidRPr="000D17C7" w:rsidRDefault="00547E8F" w:rsidP="00547E8F">
      <w:pPr>
        <w:tabs>
          <w:tab w:val="left" w:pos="1245"/>
        </w:tabs>
        <w:spacing w:line="360" w:lineRule="auto"/>
        <w:ind w:firstLine="709"/>
        <w:jc w:val="both"/>
        <w:rPr>
          <w:sz w:val="28"/>
          <w:lang w:val="fr-FR"/>
        </w:rPr>
      </w:pPr>
      <w:r w:rsidRPr="000D17C7">
        <w:rPr>
          <w:b/>
          <w:i/>
          <w:sz w:val="28"/>
          <w:lang w:val="fr-FR"/>
        </w:rPr>
        <w:t>Nội dung tích hợp của Chương trình</w:t>
      </w:r>
      <w:r w:rsidRPr="000D17C7">
        <w:rPr>
          <w:i/>
          <w:sz w:val="28"/>
          <w:lang w:val="fr-FR"/>
        </w:rPr>
        <w:t>,</w:t>
      </w:r>
      <w:r w:rsidRPr="000D17C7">
        <w:rPr>
          <w:sz w:val="28"/>
          <w:lang w:val="fr-FR"/>
        </w:rPr>
        <w:t xml:space="preserve"> kết hợp hài hòa giữa tiếng Pháp </w:t>
      </w:r>
      <w:r w:rsidR="008E313F">
        <w:rPr>
          <w:sz w:val="28"/>
          <w:lang w:val="fr-FR"/>
        </w:rPr>
        <w:t>chung</w:t>
      </w:r>
      <w:r w:rsidRPr="000D17C7">
        <w:rPr>
          <w:sz w:val="28"/>
          <w:lang w:val="fr-FR"/>
        </w:rPr>
        <w:t xml:space="preserve"> và chuyên ngành thực sự đáp ứng được nhu cầu của sinh viên, phù hợp với lĩnh vực sinh viên quan tâm.</w:t>
      </w:r>
    </w:p>
    <w:p w14:paraId="4E6671D3" w14:textId="77777777" w:rsidR="00317300" w:rsidRPr="000D17C7" w:rsidRDefault="00E643DB" w:rsidP="00317300">
      <w:pPr>
        <w:tabs>
          <w:tab w:val="left" w:pos="1245"/>
        </w:tabs>
        <w:spacing w:line="360" w:lineRule="auto"/>
        <w:ind w:firstLine="709"/>
        <w:jc w:val="both"/>
        <w:rPr>
          <w:i/>
          <w:sz w:val="28"/>
          <w:lang w:val="fr-FR"/>
        </w:rPr>
      </w:pPr>
      <w:r w:rsidRPr="000D17C7">
        <w:rPr>
          <w:sz w:val="28"/>
          <w:lang w:val="fr-FR"/>
        </w:rPr>
        <w:t>Tr</w:t>
      </w:r>
      <w:r w:rsidR="00A54983" w:rsidRPr="000D17C7">
        <w:rPr>
          <w:sz w:val="28"/>
          <w:lang w:val="fr-FR"/>
        </w:rPr>
        <w:t xml:space="preserve">ước hết, về </w:t>
      </w:r>
      <w:r w:rsidRPr="000D17C7">
        <w:rPr>
          <w:sz w:val="28"/>
          <w:lang w:val="fr-FR"/>
        </w:rPr>
        <w:t xml:space="preserve">cấu trúc </w:t>
      </w:r>
      <w:r w:rsidR="00A54983" w:rsidRPr="000D17C7">
        <w:rPr>
          <w:sz w:val="28"/>
          <w:lang w:val="fr-FR"/>
        </w:rPr>
        <w:t>của Chương trình, chúng tôi</w:t>
      </w:r>
      <w:r w:rsidRPr="000D17C7">
        <w:rPr>
          <w:sz w:val="28"/>
          <w:lang w:val="fr-FR"/>
        </w:rPr>
        <w:t xml:space="preserve"> </w:t>
      </w:r>
      <w:r w:rsidR="00A54983" w:rsidRPr="000D17C7">
        <w:rPr>
          <w:sz w:val="28"/>
          <w:lang w:val="fr-FR"/>
        </w:rPr>
        <w:t>đưa c</w:t>
      </w:r>
      <w:r w:rsidRPr="000D17C7">
        <w:rPr>
          <w:sz w:val="28"/>
          <w:lang w:val="fr-FR"/>
        </w:rPr>
        <w:t xml:space="preserve">ác chủ đề cảnh sát ngay từ khi bắt đầu quá trình học cho người mới bắt đầu </w:t>
      </w:r>
      <w:r w:rsidR="00317300" w:rsidRPr="000D17C7">
        <w:rPr>
          <w:sz w:val="28"/>
          <w:lang w:val="fr-FR"/>
        </w:rPr>
        <w:t>theo</w:t>
      </w:r>
      <w:r w:rsidRPr="000D17C7">
        <w:rPr>
          <w:sz w:val="28"/>
          <w:lang w:val="fr-FR"/>
        </w:rPr>
        <w:t xml:space="preserve"> sự </w:t>
      </w:r>
      <w:r w:rsidR="00A54983" w:rsidRPr="000D17C7">
        <w:rPr>
          <w:sz w:val="28"/>
          <w:lang w:val="fr-FR"/>
        </w:rPr>
        <w:t>phát</w:t>
      </w:r>
      <w:r w:rsidRPr="000D17C7">
        <w:rPr>
          <w:sz w:val="28"/>
          <w:lang w:val="fr-FR"/>
        </w:rPr>
        <w:t xml:space="preserve"> triển chủ đ</w:t>
      </w:r>
      <w:r w:rsidR="00317300" w:rsidRPr="000D17C7">
        <w:rPr>
          <w:sz w:val="28"/>
          <w:lang w:val="fr-FR"/>
        </w:rPr>
        <w:t>iểm</w:t>
      </w:r>
      <w:r w:rsidRPr="000D17C7">
        <w:rPr>
          <w:sz w:val="28"/>
          <w:lang w:val="fr-FR"/>
        </w:rPr>
        <w:t xml:space="preserve"> và </w:t>
      </w:r>
      <w:r w:rsidR="00317300" w:rsidRPr="000D17C7">
        <w:rPr>
          <w:sz w:val="28"/>
          <w:lang w:val="fr-FR"/>
        </w:rPr>
        <w:t xml:space="preserve">theo </w:t>
      </w:r>
      <w:r w:rsidRPr="000D17C7">
        <w:rPr>
          <w:sz w:val="28"/>
          <w:lang w:val="fr-FR"/>
        </w:rPr>
        <w:t xml:space="preserve">mức độ </w:t>
      </w:r>
      <w:r w:rsidR="00317300" w:rsidRPr="000D17C7">
        <w:rPr>
          <w:sz w:val="28"/>
          <w:lang w:val="fr-FR"/>
        </w:rPr>
        <w:t>tăng dần của độ khó</w:t>
      </w:r>
      <w:r w:rsidRPr="000D17C7">
        <w:rPr>
          <w:sz w:val="28"/>
          <w:lang w:val="fr-FR"/>
        </w:rPr>
        <w:t xml:space="preserve">. </w:t>
      </w:r>
      <w:r w:rsidR="00317300" w:rsidRPr="000D17C7">
        <w:rPr>
          <w:sz w:val="28"/>
          <w:lang w:val="fr-FR"/>
        </w:rPr>
        <w:t>Chẳng hạn</w:t>
      </w:r>
      <w:r w:rsidRPr="000D17C7">
        <w:rPr>
          <w:sz w:val="28"/>
          <w:lang w:val="fr-FR"/>
        </w:rPr>
        <w:t xml:space="preserve">, </w:t>
      </w:r>
      <w:r w:rsidR="00317300" w:rsidRPr="000D17C7">
        <w:rPr>
          <w:sz w:val="28"/>
          <w:lang w:val="fr-FR"/>
        </w:rPr>
        <w:t xml:space="preserve">Chương trình dự kiến </w:t>
      </w:r>
      <w:r w:rsidRPr="000D17C7">
        <w:rPr>
          <w:sz w:val="28"/>
          <w:lang w:val="fr-FR"/>
        </w:rPr>
        <w:t xml:space="preserve">các hành vi giao tiếp bắt đầu từ </w:t>
      </w:r>
      <w:r w:rsidR="00317300" w:rsidRPr="000D17C7">
        <w:rPr>
          <w:sz w:val="28"/>
          <w:lang w:val="fr-FR"/>
        </w:rPr>
        <w:t>mức độ cơ bản nhất</w:t>
      </w:r>
      <w:r w:rsidRPr="000D17C7">
        <w:rPr>
          <w:sz w:val="28"/>
          <w:lang w:val="fr-FR"/>
        </w:rPr>
        <w:t xml:space="preserve"> mà bất kỳ sinh </w:t>
      </w:r>
      <w:r w:rsidR="00317300" w:rsidRPr="000D17C7">
        <w:rPr>
          <w:sz w:val="28"/>
          <w:lang w:val="fr-FR"/>
        </w:rPr>
        <w:t xml:space="preserve">viên nào cũng phải đạt được. Sau đó, các hành vi giao tiếp mới ở mức độ khó hơn được đưa vào. Căn cứ vào sự phát triển nội dung dạy học của Chương trình, giáo viên có thể thiết kế các tình huống </w:t>
      </w:r>
      <w:r w:rsidR="00033474" w:rsidRPr="000D17C7">
        <w:rPr>
          <w:sz w:val="28"/>
          <w:lang w:val="fr-FR"/>
        </w:rPr>
        <w:t>sư phạm</w:t>
      </w:r>
      <w:r w:rsidR="00317300" w:rsidRPr="000D17C7">
        <w:rPr>
          <w:sz w:val="28"/>
          <w:lang w:val="fr-FR"/>
        </w:rPr>
        <w:t xml:space="preserve"> để thực hiện các hành vi giao tiếp. </w:t>
      </w:r>
      <w:r w:rsidR="00317300" w:rsidRPr="000D17C7">
        <w:rPr>
          <w:i/>
          <w:sz w:val="28"/>
          <w:lang w:val="fr-FR"/>
        </w:rPr>
        <w:t xml:space="preserve">(Chào và giới thiệu bản thân trong tình huống </w:t>
      </w:r>
      <w:r w:rsidR="00033474" w:rsidRPr="000D17C7">
        <w:rPr>
          <w:i/>
          <w:sz w:val="28"/>
          <w:lang w:val="fr-FR"/>
        </w:rPr>
        <w:t xml:space="preserve">giao tiếp thông thường </w:t>
      </w:r>
      <w:r w:rsidR="00317300" w:rsidRPr="000D17C7">
        <w:rPr>
          <w:i/>
          <w:sz w:val="28"/>
          <w:lang w:val="fr-FR"/>
        </w:rPr>
        <w:t xml:space="preserve">: </w:t>
      </w:r>
      <w:r w:rsidR="00372E71" w:rsidRPr="000D17C7">
        <w:rPr>
          <w:i/>
          <w:sz w:val="28"/>
          <w:lang w:val="fr-FR"/>
        </w:rPr>
        <w:t>« </w:t>
      </w:r>
      <w:r w:rsidR="00317300" w:rsidRPr="000D17C7">
        <w:rPr>
          <w:i/>
          <w:sz w:val="28"/>
          <w:lang w:val="fr-FR"/>
        </w:rPr>
        <w:t xml:space="preserve">- Xin chào, tôi là </w:t>
      </w:r>
      <w:proofErr w:type="spellStart"/>
      <w:r w:rsidR="00317300" w:rsidRPr="000D17C7">
        <w:rPr>
          <w:i/>
          <w:sz w:val="28"/>
          <w:lang w:val="fr-FR"/>
        </w:rPr>
        <w:t>Nguyễn</w:t>
      </w:r>
      <w:proofErr w:type="spellEnd"/>
      <w:r w:rsidR="00317300" w:rsidRPr="000D17C7">
        <w:rPr>
          <w:i/>
          <w:sz w:val="28"/>
          <w:lang w:val="fr-FR"/>
        </w:rPr>
        <w:t xml:space="preserve"> Văn A. (</w:t>
      </w:r>
      <w:r w:rsidR="00033474" w:rsidRPr="000D17C7">
        <w:rPr>
          <w:i/>
          <w:sz w:val="28"/>
          <w:lang w:val="fr-FR"/>
        </w:rPr>
        <w:t>B</w:t>
      </w:r>
      <w:r w:rsidR="00317300" w:rsidRPr="000D17C7">
        <w:rPr>
          <w:i/>
          <w:sz w:val="28"/>
          <w:lang w:val="fr-FR"/>
        </w:rPr>
        <w:t>ắt tay</w:t>
      </w:r>
      <w:r w:rsidR="00033474" w:rsidRPr="000D17C7">
        <w:rPr>
          <w:i/>
          <w:sz w:val="28"/>
          <w:lang w:val="fr-FR"/>
        </w:rPr>
        <w:t xml:space="preserve"> nhau) - Xin chào, tôi</w:t>
      </w:r>
      <w:r w:rsidR="00317300" w:rsidRPr="000D17C7">
        <w:rPr>
          <w:i/>
          <w:sz w:val="28"/>
          <w:lang w:val="fr-FR"/>
        </w:rPr>
        <w:t xml:space="preserve"> là </w:t>
      </w:r>
      <w:proofErr w:type="spellStart"/>
      <w:r w:rsidR="00317300" w:rsidRPr="000D17C7">
        <w:rPr>
          <w:i/>
          <w:sz w:val="28"/>
          <w:lang w:val="fr-FR"/>
        </w:rPr>
        <w:t>Nguyễn</w:t>
      </w:r>
      <w:proofErr w:type="spellEnd"/>
      <w:r w:rsidR="00317300" w:rsidRPr="000D17C7">
        <w:rPr>
          <w:i/>
          <w:sz w:val="28"/>
          <w:lang w:val="fr-FR"/>
        </w:rPr>
        <w:t xml:space="preserve"> Văn B. Rất vui được gặp </w:t>
      </w:r>
      <w:r w:rsidR="00033474" w:rsidRPr="000D17C7">
        <w:rPr>
          <w:i/>
          <w:sz w:val="28"/>
          <w:lang w:val="fr-FR"/>
        </w:rPr>
        <w:t>anh/chị</w:t>
      </w:r>
      <w:r w:rsidR="00372E71" w:rsidRPr="000D17C7">
        <w:rPr>
          <w:i/>
          <w:sz w:val="28"/>
          <w:lang w:val="fr-FR"/>
        </w:rPr>
        <w:t> »</w:t>
      </w:r>
      <w:r w:rsidR="00317300" w:rsidRPr="000D17C7">
        <w:rPr>
          <w:i/>
          <w:sz w:val="28"/>
          <w:lang w:val="fr-FR"/>
        </w:rPr>
        <w:t xml:space="preserve"> và trong tình huống </w:t>
      </w:r>
      <w:r w:rsidR="00033474" w:rsidRPr="000D17C7">
        <w:rPr>
          <w:i/>
          <w:sz w:val="28"/>
          <w:lang w:val="fr-FR"/>
        </w:rPr>
        <w:t xml:space="preserve">nghề </w:t>
      </w:r>
      <w:proofErr w:type="gramStart"/>
      <w:r w:rsidR="00033474" w:rsidRPr="000D17C7">
        <w:rPr>
          <w:i/>
          <w:sz w:val="28"/>
          <w:lang w:val="fr-FR"/>
        </w:rPr>
        <w:t>nghiệp:</w:t>
      </w:r>
      <w:proofErr w:type="gramEnd"/>
      <w:r w:rsidR="00372E71" w:rsidRPr="000D17C7">
        <w:rPr>
          <w:i/>
          <w:sz w:val="28"/>
          <w:lang w:val="fr-FR"/>
        </w:rPr>
        <w:t> </w:t>
      </w:r>
      <w:r w:rsidR="00033474" w:rsidRPr="000D17C7">
        <w:rPr>
          <w:i/>
          <w:sz w:val="28"/>
          <w:lang w:val="fr-FR"/>
        </w:rPr>
        <w:t xml:space="preserve"> </w:t>
      </w:r>
      <w:r w:rsidR="00372E71" w:rsidRPr="000D17C7">
        <w:rPr>
          <w:i/>
          <w:sz w:val="28"/>
          <w:lang w:val="fr-FR"/>
        </w:rPr>
        <w:t>« </w:t>
      </w:r>
      <w:r w:rsidR="00033474" w:rsidRPr="000D17C7">
        <w:rPr>
          <w:i/>
          <w:sz w:val="28"/>
          <w:lang w:val="fr-FR"/>
        </w:rPr>
        <w:t xml:space="preserve">- Thưa Ngài Cảnh sát trưởng. Tôi, </w:t>
      </w:r>
      <w:r w:rsidR="00317300" w:rsidRPr="000D17C7">
        <w:rPr>
          <w:i/>
          <w:sz w:val="28"/>
          <w:lang w:val="fr-FR"/>
        </w:rPr>
        <w:t>Trung úy Lê Bá Vinh. (</w:t>
      </w:r>
      <w:r w:rsidR="00033474" w:rsidRPr="000D17C7">
        <w:rPr>
          <w:i/>
          <w:sz w:val="28"/>
          <w:lang w:val="fr-FR"/>
        </w:rPr>
        <w:t>C</w:t>
      </w:r>
      <w:r w:rsidR="00317300" w:rsidRPr="000D17C7">
        <w:rPr>
          <w:i/>
          <w:sz w:val="28"/>
          <w:lang w:val="fr-FR"/>
        </w:rPr>
        <w:t xml:space="preserve">hào </w:t>
      </w:r>
      <w:r w:rsidR="00033474" w:rsidRPr="000D17C7">
        <w:rPr>
          <w:i/>
          <w:sz w:val="28"/>
          <w:lang w:val="fr-FR"/>
        </w:rPr>
        <w:t>theo điều lệnh Công an</w:t>
      </w:r>
      <w:r w:rsidR="00317300" w:rsidRPr="000D17C7">
        <w:rPr>
          <w:i/>
          <w:sz w:val="28"/>
          <w:lang w:val="fr-FR"/>
        </w:rPr>
        <w:t xml:space="preserve">) </w:t>
      </w:r>
      <w:r w:rsidR="00033474" w:rsidRPr="000D17C7">
        <w:rPr>
          <w:i/>
          <w:sz w:val="28"/>
          <w:lang w:val="fr-FR"/>
        </w:rPr>
        <w:t>–</w:t>
      </w:r>
      <w:r w:rsidR="00317300" w:rsidRPr="000D17C7">
        <w:rPr>
          <w:i/>
          <w:sz w:val="28"/>
          <w:lang w:val="fr-FR"/>
        </w:rPr>
        <w:t xml:space="preserve"> </w:t>
      </w:r>
      <w:proofErr w:type="gramStart"/>
      <w:r w:rsidR="00033474" w:rsidRPr="000D17C7">
        <w:rPr>
          <w:i/>
          <w:sz w:val="28"/>
          <w:lang w:val="fr-FR"/>
        </w:rPr>
        <w:t>Nghỉ</w:t>
      </w:r>
      <w:r w:rsidR="00317300" w:rsidRPr="000D17C7">
        <w:rPr>
          <w:i/>
          <w:sz w:val="28"/>
          <w:lang w:val="fr-FR"/>
        </w:rPr>
        <w:t>!</w:t>
      </w:r>
      <w:proofErr w:type="gramEnd"/>
      <w:r w:rsidR="00372E71" w:rsidRPr="000D17C7">
        <w:rPr>
          <w:i/>
          <w:sz w:val="28"/>
          <w:lang w:val="fr-FR"/>
        </w:rPr>
        <w:t> »</w:t>
      </w:r>
      <w:r w:rsidR="00317300" w:rsidRPr="000D17C7">
        <w:rPr>
          <w:i/>
          <w:sz w:val="28"/>
          <w:lang w:val="fr-FR"/>
        </w:rPr>
        <w:t>)</w:t>
      </w:r>
    </w:p>
    <w:p w14:paraId="4B297B9A" w14:textId="4F1711FB" w:rsidR="00372E71" w:rsidRPr="008E313F" w:rsidRDefault="00372E71" w:rsidP="00317300">
      <w:pPr>
        <w:tabs>
          <w:tab w:val="left" w:pos="1245"/>
        </w:tabs>
        <w:spacing w:line="360" w:lineRule="auto"/>
        <w:ind w:firstLine="709"/>
        <w:jc w:val="both"/>
        <w:rPr>
          <w:spacing w:val="-6"/>
          <w:sz w:val="28"/>
          <w:lang w:val="fr-FR"/>
        </w:rPr>
      </w:pPr>
      <w:r w:rsidRPr="008E313F">
        <w:rPr>
          <w:spacing w:val="-6"/>
          <w:sz w:val="28"/>
          <w:lang w:val="fr-FR"/>
        </w:rPr>
        <w:lastRenderedPageBreak/>
        <w:t xml:space="preserve">Sau đó, </w:t>
      </w:r>
      <w:r w:rsidR="00EE01FE" w:rsidRPr="008E313F">
        <w:rPr>
          <w:spacing w:val="-6"/>
          <w:sz w:val="28"/>
          <w:lang w:val="fr-FR"/>
        </w:rPr>
        <w:t>sự kết hợp các</w:t>
      </w:r>
      <w:r w:rsidRPr="008E313F">
        <w:rPr>
          <w:spacing w:val="-6"/>
          <w:sz w:val="28"/>
          <w:lang w:val="fr-FR"/>
        </w:rPr>
        <w:t xml:space="preserve"> yếu tố từ vựng và ngữ pháp với hành vi </w:t>
      </w:r>
      <w:r w:rsidR="00541216">
        <w:rPr>
          <w:spacing w:val="-6"/>
          <w:sz w:val="28"/>
          <w:lang w:val="fr-FR"/>
        </w:rPr>
        <w:t>lời</w:t>
      </w:r>
      <w:r w:rsidR="00541216">
        <w:rPr>
          <w:spacing w:val="-6"/>
          <w:sz w:val="28"/>
          <w:lang w:val="vi-VN"/>
        </w:rPr>
        <w:t xml:space="preserve"> nói</w:t>
      </w:r>
      <w:r w:rsidRPr="008E313F">
        <w:rPr>
          <w:spacing w:val="-6"/>
          <w:sz w:val="28"/>
          <w:lang w:val="fr-FR"/>
        </w:rPr>
        <w:t xml:space="preserve"> </w:t>
      </w:r>
      <w:r w:rsidR="00EE01FE" w:rsidRPr="008E313F">
        <w:rPr>
          <w:spacing w:val="-6"/>
          <w:sz w:val="28"/>
          <w:lang w:val="fr-FR"/>
        </w:rPr>
        <w:t xml:space="preserve">trong tình huống giao tiếp góp phần </w:t>
      </w:r>
      <w:r w:rsidRPr="008E313F">
        <w:rPr>
          <w:spacing w:val="-6"/>
          <w:sz w:val="28"/>
          <w:lang w:val="fr-FR"/>
        </w:rPr>
        <w:t xml:space="preserve">cải thiện đáng kể năng lực giao tiếp của </w:t>
      </w:r>
      <w:r w:rsidR="00EE01FE" w:rsidRPr="008E313F">
        <w:rPr>
          <w:spacing w:val="-6"/>
          <w:sz w:val="28"/>
          <w:lang w:val="fr-FR"/>
        </w:rPr>
        <w:t>sinh viên</w:t>
      </w:r>
      <w:r w:rsidRPr="008E313F">
        <w:rPr>
          <w:spacing w:val="-6"/>
          <w:sz w:val="28"/>
          <w:lang w:val="fr-FR"/>
        </w:rPr>
        <w:t>.</w:t>
      </w:r>
    </w:p>
    <w:p w14:paraId="11779585" w14:textId="4C79EF16" w:rsidR="00EE01FE" w:rsidRPr="000D17C7" w:rsidRDefault="00EE01FE" w:rsidP="00317300">
      <w:pPr>
        <w:tabs>
          <w:tab w:val="left" w:pos="1245"/>
        </w:tabs>
        <w:spacing w:line="360" w:lineRule="auto"/>
        <w:ind w:firstLine="709"/>
        <w:jc w:val="both"/>
        <w:rPr>
          <w:sz w:val="28"/>
          <w:lang w:val="fr-FR"/>
        </w:rPr>
      </w:pPr>
      <w:r w:rsidRPr="000D17C7">
        <w:rPr>
          <w:sz w:val="28"/>
          <w:lang w:val="fr-FR"/>
        </w:rPr>
        <w:t xml:space="preserve">Về yếu tố từ vựng, Chương trình không hướng nhiều đến các thuật ngữ cảnh sát theo kiểu liệt kê hàng loạt các thuật ngữ chuyên ngành và dịch chúng sang tiếng Việt. Chương trình giới thiệu </w:t>
      </w:r>
      <w:r w:rsidR="001A6F96" w:rsidRPr="000D17C7">
        <w:rPr>
          <w:sz w:val="28"/>
          <w:lang w:val="fr-FR"/>
        </w:rPr>
        <w:t xml:space="preserve">khoảng </w:t>
      </w:r>
      <w:r w:rsidRPr="000D17C7">
        <w:rPr>
          <w:sz w:val="28"/>
          <w:lang w:val="fr-FR"/>
        </w:rPr>
        <w:t xml:space="preserve">mười thuật ngữ cho mỗi chủ đề cảnh sát, </w:t>
      </w:r>
      <w:r w:rsidR="001A6F96" w:rsidRPr="000D17C7">
        <w:rPr>
          <w:sz w:val="28"/>
          <w:lang w:val="fr-FR"/>
        </w:rPr>
        <w:t xml:space="preserve">bằng cách </w:t>
      </w:r>
      <w:r w:rsidRPr="000D17C7">
        <w:rPr>
          <w:sz w:val="28"/>
          <w:lang w:val="fr-FR"/>
        </w:rPr>
        <w:t xml:space="preserve">đặt chúng trong ngữ cảnh, </w:t>
      </w:r>
      <w:r w:rsidR="001A6F96" w:rsidRPr="000D17C7">
        <w:rPr>
          <w:sz w:val="28"/>
          <w:lang w:val="fr-FR"/>
        </w:rPr>
        <w:t xml:space="preserve">hoặc </w:t>
      </w:r>
      <w:r w:rsidRPr="000D17C7">
        <w:rPr>
          <w:sz w:val="28"/>
          <w:lang w:val="fr-FR"/>
        </w:rPr>
        <w:t xml:space="preserve">trong một nhiệm vụ dẫn đến việc </w:t>
      </w:r>
      <w:r w:rsidR="00E573D4" w:rsidRPr="000D17C7">
        <w:rPr>
          <w:sz w:val="28"/>
          <w:lang w:val="fr-FR"/>
        </w:rPr>
        <w:t>hoàn thành một sản phẩm viết hoặc nói</w:t>
      </w:r>
      <w:r w:rsidRPr="000D17C7">
        <w:rPr>
          <w:sz w:val="28"/>
          <w:lang w:val="fr-FR"/>
        </w:rPr>
        <w:t xml:space="preserve">. </w:t>
      </w:r>
      <w:r w:rsidR="00E573D4" w:rsidRPr="000D17C7">
        <w:rPr>
          <w:sz w:val="28"/>
          <w:lang w:val="fr-FR"/>
        </w:rPr>
        <w:t>C</w:t>
      </w:r>
      <w:r w:rsidRPr="000D17C7">
        <w:rPr>
          <w:sz w:val="28"/>
          <w:lang w:val="fr-FR"/>
        </w:rPr>
        <w:t xml:space="preserve">ác thuật ngữ </w:t>
      </w:r>
      <w:r w:rsidR="00E573D4" w:rsidRPr="000D17C7">
        <w:rPr>
          <w:sz w:val="28"/>
          <w:lang w:val="fr-FR"/>
        </w:rPr>
        <w:t xml:space="preserve">được </w:t>
      </w:r>
      <w:r w:rsidR="00541216">
        <w:rPr>
          <w:sz w:val="28"/>
          <w:lang w:val="fr-FR"/>
        </w:rPr>
        <w:t>lĩnh</w:t>
      </w:r>
      <w:r w:rsidR="00541216">
        <w:rPr>
          <w:sz w:val="28"/>
          <w:lang w:val="vi-VN"/>
        </w:rPr>
        <w:t xml:space="preserve"> hội</w:t>
      </w:r>
      <w:r w:rsidR="00E573D4" w:rsidRPr="000D17C7">
        <w:rPr>
          <w:sz w:val="28"/>
          <w:lang w:val="fr-FR"/>
        </w:rPr>
        <w:t xml:space="preserve"> </w:t>
      </w:r>
      <w:r w:rsidRPr="000D17C7">
        <w:rPr>
          <w:sz w:val="28"/>
          <w:lang w:val="fr-FR"/>
        </w:rPr>
        <w:t xml:space="preserve">dựa trên việc khám phá, hiểu, phát âm và </w:t>
      </w:r>
      <w:r w:rsidR="00E573D4" w:rsidRPr="000D17C7">
        <w:rPr>
          <w:sz w:val="28"/>
          <w:lang w:val="fr-FR"/>
        </w:rPr>
        <w:t xml:space="preserve">đưa vào </w:t>
      </w:r>
      <w:r w:rsidRPr="000D17C7">
        <w:rPr>
          <w:sz w:val="28"/>
          <w:lang w:val="fr-FR"/>
        </w:rPr>
        <w:t xml:space="preserve">các cấu trúc từ vựng. </w:t>
      </w:r>
      <w:r w:rsidR="00146D26" w:rsidRPr="000D17C7">
        <w:rPr>
          <w:sz w:val="28"/>
          <w:lang w:val="fr-FR"/>
        </w:rPr>
        <w:t>V</w:t>
      </w:r>
      <w:r w:rsidRPr="000D17C7">
        <w:rPr>
          <w:sz w:val="28"/>
          <w:lang w:val="fr-FR"/>
        </w:rPr>
        <w:t xml:space="preserve">iệc làm phong phú các thuật ngữ </w:t>
      </w:r>
      <w:r w:rsidR="00146D26" w:rsidRPr="000D17C7">
        <w:rPr>
          <w:sz w:val="28"/>
          <w:lang w:val="fr-FR"/>
        </w:rPr>
        <w:t>trong</w:t>
      </w:r>
      <w:r w:rsidRPr="000D17C7">
        <w:rPr>
          <w:sz w:val="28"/>
          <w:lang w:val="fr-FR"/>
        </w:rPr>
        <w:t xml:space="preserve"> mỗi chủ đề </w:t>
      </w:r>
      <w:r w:rsidR="00146D26" w:rsidRPr="000D17C7">
        <w:rPr>
          <w:sz w:val="28"/>
          <w:lang w:val="fr-FR"/>
        </w:rPr>
        <w:t>cảnh sát</w:t>
      </w:r>
      <w:r w:rsidRPr="000D17C7">
        <w:rPr>
          <w:sz w:val="28"/>
          <w:lang w:val="fr-FR"/>
        </w:rPr>
        <w:t xml:space="preserve"> giúp sinh </w:t>
      </w:r>
      <w:r w:rsidR="00146D26" w:rsidRPr="000D17C7">
        <w:rPr>
          <w:sz w:val="28"/>
          <w:lang w:val="fr-FR"/>
        </w:rPr>
        <w:t xml:space="preserve">viên </w:t>
      </w:r>
      <w:r w:rsidRPr="000D17C7">
        <w:rPr>
          <w:sz w:val="28"/>
          <w:lang w:val="fr-FR"/>
        </w:rPr>
        <w:t xml:space="preserve">xây dựng câu </w:t>
      </w:r>
      <w:r w:rsidR="00146D26" w:rsidRPr="000D17C7">
        <w:rPr>
          <w:sz w:val="28"/>
          <w:lang w:val="fr-FR"/>
        </w:rPr>
        <w:t xml:space="preserve">tốt hơn </w:t>
      </w:r>
      <w:r w:rsidRPr="000D17C7">
        <w:rPr>
          <w:sz w:val="28"/>
          <w:lang w:val="fr-FR"/>
        </w:rPr>
        <w:t>cũng như bày tỏ quan điểm</w:t>
      </w:r>
      <w:r w:rsidR="00146D26" w:rsidRPr="000D17C7">
        <w:rPr>
          <w:sz w:val="28"/>
          <w:lang w:val="fr-FR"/>
        </w:rPr>
        <w:t xml:space="preserve"> và thể hiện tốt hơn ý tưởng</w:t>
      </w:r>
      <w:r w:rsidRPr="000D17C7">
        <w:rPr>
          <w:sz w:val="28"/>
          <w:lang w:val="fr-FR"/>
        </w:rPr>
        <w:t xml:space="preserve"> </w:t>
      </w:r>
      <w:r w:rsidR="00146D26" w:rsidRPr="000D17C7">
        <w:rPr>
          <w:sz w:val="28"/>
          <w:lang w:val="fr-FR"/>
        </w:rPr>
        <w:t>của bản thân.</w:t>
      </w:r>
    </w:p>
    <w:p w14:paraId="33AFC93D" w14:textId="5DAFEFF4" w:rsidR="004076CA" w:rsidRPr="000D17C7" w:rsidRDefault="004076CA" w:rsidP="00317300">
      <w:pPr>
        <w:tabs>
          <w:tab w:val="left" w:pos="1245"/>
        </w:tabs>
        <w:spacing w:line="360" w:lineRule="auto"/>
        <w:ind w:firstLine="709"/>
        <w:jc w:val="both"/>
        <w:rPr>
          <w:sz w:val="28"/>
          <w:lang w:val="fr-FR"/>
        </w:rPr>
      </w:pPr>
      <w:r w:rsidRPr="000D17C7">
        <w:rPr>
          <w:sz w:val="28"/>
          <w:lang w:val="fr-FR"/>
        </w:rPr>
        <w:t>Tương tự như vậy, giảng dạy ngữ pháp không phải là một mục tiêu, mà</w:t>
      </w:r>
      <w:r w:rsidR="00541216">
        <w:rPr>
          <w:sz w:val="28"/>
          <w:lang w:val="vi-VN"/>
        </w:rPr>
        <w:t xml:space="preserve"> </w:t>
      </w:r>
      <w:r w:rsidR="00541216" w:rsidRPr="00050E1E">
        <w:rPr>
          <w:sz w:val="28"/>
          <w:lang w:val="fr-FR"/>
        </w:rPr>
        <w:t>như</w:t>
      </w:r>
      <w:r w:rsidRPr="000D17C7">
        <w:rPr>
          <w:sz w:val="28"/>
          <w:lang w:val="fr-FR"/>
        </w:rPr>
        <w:t xml:space="preserve"> là một công cụ giúp sinh viên có thể giao tiếp bằng tiếng Pháp. Đó là ngữ pháp</w:t>
      </w:r>
      <w:r w:rsidR="00541216" w:rsidRPr="00050E1E">
        <w:rPr>
          <w:sz w:val="28"/>
          <w:lang w:val="fr-FR"/>
        </w:rPr>
        <w:t xml:space="preserve"> thực hành</w:t>
      </w:r>
      <w:r w:rsidRPr="000D17C7">
        <w:rPr>
          <w:sz w:val="28"/>
          <w:lang w:val="fr-FR"/>
        </w:rPr>
        <w:t xml:space="preserve"> giao tiếp nhấn mạnh </w:t>
      </w:r>
      <w:r w:rsidR="00541216">
        <w:rPr>
          <w:sz w:val="28"/>
          <w:lang w:val="fr-FR"/>
        </w:rPr>
        <w:t>đến</w:t>
      </w:r>
      <w:r w:rsidRPr="000D17C7">
        <w:rPr>
          <w:sz w:val="28"/>
          <w:lang w:val="fr-FR"/>
        </w:rPr>
        <w:t xml:space="preserve"> sử dụng ngôn ngữ, mô tả các sự kiện </w:t>
      </w:r>
      <w:r w:rsidR="00541216" w:rsidRPr="00050E1E">
        <w:rPr>
          <w:sz w:val="28"/>
          <w:lang w:val="fr-FR"/>
        </w:rPr>
        <w:t>bằng</w:t>
      </w:r>
      <w:r w:rsidRPr="00541216">
        <w:rPr>
          <w:color w:val="FF0000"/>
          <w:sz w:val="28"/>
          <w:lang w:val="fr-FR"/>
        </w:rPr>
        <w:t xml:space="preserve"> </w:t>
      </w:r>
      <w:r w:rsidRPr="000D17C7">
        <w:rPr>
          <w:sz w:val="28"/>
          <w:lang w:val="fr-FR"/>
        </w:rPr>
        <w:t xml:space="preserve">ngôn ngữ theo ý định của </w:t>
      </w:r>
      <w:r w:rsidR="00E2097D" w:rsidRPr="000D17C7">
        <w:rPr>
          <w:sz w:val="28"/>
          <w:lang w:val="fr-FR"/>
        </w:rPr>
        <w:t>người</w:t>
      </w:r>
      <w:r w:rsidRPr="000D17C7">
        <w:rPr>
          <w:sz w:val="28"/>
          <w:lang w:val="fr-FR"/>
        </w:rPr>
        <w:t xml:space="preserve"> nói và mong đợi của người đối thoại. Nói cách khác, việc giảng dạy ngữ pháp, trong khuôn khổ </w:t>
      </w:r>
      <w:r w:rsidR="00E2097D" w:rsidRPr="000D17C7">
        <w:rPr>
          <w:sz w:val="28"/>
          <w:lang w:val="fr-FR"/>
        </w:rPr>
        <w:t xml:space="preserve">của Chương trình, </w:t>
      </w:r>
      <w:r w:rsidRPr="000D17C7">
        <w:rPr>
          <w:sz w:val="28"/>
          <w:lang w:val="fr-FR"/>
        </w:rPr>
        <w:t xml:space="preserve">dựa trên sự phân tích ngầm các quy tắc </w:t>
      </w:r>
      <w:r w:rsidR="00C07750" w:rsidRPr="000D17C7">
        <w:rPr>
          <w:sz w:val="28"/>
          <w:lang w:val="fr-FR"/>
        </w:rPr>
        <w:t>ngữ pháp</w:t>
      </w:r>
      <w:r w:rsidRPr="000D17C7">
        <w:rPr>
          <w:sz w:val="28"/>
          <w:lang w:val="fr-FR"/>
        </w:rPr>
        <w:t xml:space="preserve"> được điều chỉnh cho phù hợp với trình độ của sinh</w:t>
      </w:r>
      <w:r w:rsidR="00C07750" w:rsidRPr="000D17C7">
        <w:rPr>
          <w:sz w:val="28"/>
          <w:lang w:val="fr-FR"/>
        </w:rPr>
        <w:t xml:space="preserve"> viên</w:t>
      </w:r>
      <w:r w:rsidRPr="000D17C7">
        <w:rPr>
          <w:sz w:val="28"/>
          <w:lang w:val="fr-FR"/>
        </w:rPr>
        <w:t>. Cần lưu ý rằng cách tiếp cận</w:t>
      </w:r>
      <w:r w:rsidR="00860C7E">
        <w:rPr>
          <w:sz w:val="28"/>
          <w:lang w:val="vi-VN"/>
        </w:rPr>
        <w:t xml:space="preserve"> ngữ pháp</w:t>
      </w:r>
      <w:r w:rsidRPr="00860C7E">
        <w:rPr>
          <w:color w:val="FF0000"/>
          <w:sz w:val="28"/>
          <w:lang w:val="fr-FR"/>
        </w:rPr>
        <w:t xml:space="preserve"> </w:t>
      </w:r>
      <w:r w:rsidR="00860C7E" w:rsidRPr="00050E1E">
        <w:rPr>
          <w:sz w:val="28"/>
          <w:lang w:val="fr-FR"/>
        </w:rPr>
        <w:t>ẩn</w:t>
      </w:r>
      <w:r w:rsidRPr="00050E1E">
        <w:rPr>
          <w:sz w:val="28"/>
          <w:lang w:val="fr-FR"/>
        </w:rPr>
        <w:t xml:space="preserve"> </w:t>
      </w:r>
      <w:r w:rsidRPr="000D17C7">
        <w:rPr>
          <w:sz w:val="28"/>
          <w:lang w:val="fr-FR"/>
        </w:rPr>
        <w:t xml:space="preserve">không loại trừ cách tiếp cận </w:t>
      </w:r>
      <w:r w:rsidR="00860C7E" w:rsidRPr="00050E1E">
        <w:rPr>
          <w:sz w:val="28"/>
          <w:lang w:val="fr-FR"/>
        </w:rPr>
        <w:t>tường</w:t>
      </w:r>
      <w:r w:rsidR="00C07750" w:rsidRPr="00050E1E">
        <w:rPr>
          <w:sz w:val="28"/>
          <w:lang w:val="fr-FR"/>
        </w:rPr>
        <w:t xml:space="preserve"> </w:t>
      </w:r>
      <w:r w:rsidR="00C07750" w:rsidRPr="000D17C7">
        <w:rPr>
          <w:sz w:val="28"/>
          <w:lang w:val="fr-FR"/>
        </w:rPr>
        <w:t>minh</w:t>
      </w:r>
      <w:r w:rsidRPr="000D17C7">
        <w:rPr>
          <w:sz w:val="28"/>
          <w:lang w:val="fr-FR"/>
        </w:rPr>
        <w:t xml:space="preserve">. Giáo viên có thể giải thích </w:t>
      </w:r>
      <w:r w:rsidR="00C07750" w:rsidRPr="000D17C7">
        <w:rPr>
          <w:sz w:val="28"/>
          <w:lang w:val="fr-FR"/>
        </w:rPr>
        <w:t xml:space="preserve">rõ ràng các hiện tượng </w:t>
      </w:r>
      <w:r w:rsidRPr="000D17C7">
        <w:rPr>
          <w:sz w:val="28"/>
          <w:lang w:val="fr-FR"/>
        </w:rPr>
        <w:t xml:space="preserve">ngữ pháp khi </w:t>
      </w:r>
      <w:r w:rsidR="00C07750" w:rsidRPr="000D17C7">
        <w:rPr>
          <w:sz w:val="28"/>
          <w:lang w:val="fr-FR"/>
        </w:rPr>
        <w:t xml:space="preserve">sinh viên </w:t>
      </w:r>
      <w:r w:rsidR="00860C7E">
        <w:rPr>
          <w:sz w:val="28"/>
          <w:lang w:val="fr-FR"/>
        </w:rPr>
        <w:t>y</w:t>
      </w:r>
      <w:r w:rsidR="00C07750" w:rsidRPr="000D17C7">
        <w:rPr>
          <w:sz w:val="28"/>
          <w:lang w:val="fr-FR"/>
        </w:rPr>
        <w:t>êu</w:t>
      </w:r>
      <w:r w:rsidRPr="000D17C7">
        <w:rPr>
          <w:sz w:val="28"/>
          <w:lang w:val="fr-FR"/>
        </w:rPr>
        <w:t xml:space="preserve"> cầu trong </w:t>
      </w:r>
      <w:r w:rsidR="00860C7E">
        <w:rPr>
          <w:sz w:val="28"/>
          <w:lang w:val="fr-FR"/>
        </w:rPr>
        <w:t>giờ</w:t>
      </w:r>
      <w:r w:rsidRPr="000D17C7">
        <w:rPr>
          <w:sz w:val="28"/>
          <w:lang w:val="fr-FR"/>
        </w:rPr>
        <w:t xml:space="preserve"> học. </w:t>
      </w:r>
      <w:r w:rsidR="00C07750" w:rsidRPr="000D17C7">
        <w:rPr>
          <w:sz w:val="28"/>
          <w:lang w:val="fr-FR"/>
        </w:rPr>
        <w:t>Hơn nữa</w:t>
      </w:r>
      <w:r w:rsidRPr="000D17C7">
        <w:rPr>
          <w:sz w:val="28"/>
          <w:lang w:val="fr-FR"/>
        </w:rPr>
        <w:t>, các bài tập ngữ pháp</w:t>
      </w:r>
      <w:r w:rsidR="00860C7E" w:rsidRPr="00050E1E">
        <w:rPr>
          <w:sz w:val="28"/>
          <w:lang w:val="fr-FR"/>
        </w:rPr>
        <w:t xml:space="preserve"> ở</w:t>
      </w:r>
      <w:r w:rsidRPr="000D17C7">
        <w:rPr>
          <w:sz w:val="28"/>
          <w:lang w:val="fr-FR"/>
        </w:rPr>
        <w:t xml:space="preserve"> trên lớp không nhằm vận dụng đơn thuần các quy tắc ngữ pháp mà </w:t>
      </w:r>
      <w:r w:rsidR="00860C7E" w:rsidRPr="00050E1E">
        <w:rPr>
          <w:sz w:val="28"/>
          <w:lang w:val="fr-FR"/>
        </w:rPr>
        <w:t>chính</w:t>
      </w:r>
      <w:r w:rsidRPr="000D17C7">
        <w:rPr>
          <w:sz w:val="28"/>
          <w:lang w:val="fr-FR"/>
        </w:rPr>
        <w:t xml:space="preserve"> là giúp sinh </w:t>
      </w:r>
      <w:r w:rsidR="00A37B0C" w:rsidRPr="000D17C7">
        <w:rPr>
          <w:sz w:val="28"/>
          <w:lang w:val="fr-FR"/>
        </w:rPr>
        <w:t xml:space="preserve">viên </w:t>
      </w:r>
      <w:r w:rsidRPr="000D17C7">
        <w:rPr>
          <w:sz w:val="28"/>
          <w:lang w:val="fr-FR"/>
        </w:rPr>
        <w:t xml:space="preserve">phản xạ và huy động các kỹ năng cần thiết để </w:t>
      </w:r>
      <w:r w:rsidR="00CA2632" w:rsidRPr="000D17C7">
        <w:rPr>
          <w:sz w:val="28"/>
          <w:lang w:val="fr-FR"/>
        </w:rPr>
        <w:t xml:space="preserve">diễn đạt </w:t>
      </w:r>
      <w:r w:rsidRPr="000D17C7">
        <w:rPr>
          <w:sz w:val="28"/>
          <w:lang w:val="fr-FR"/>
        </w:rPr>
        <w:t>nói và viết</w:t>
      </w:r>
      <w:r w:rsidR="00860C7E" w:rsidRPr="00050E1E">
        <w:rPr>
          <w:sz w:val="28"/>
          <w:lang w:val="fr-FR"/>
        </w:rPr>
        <w:t xml:space="preserve"> đúng bằng tiếng Pháp</w:t>
      </w:r>
      <w:r w:rsidRPr="000D17C7">
        <w:rPr>
          <w:sz w:val="28"/>
          <w:lang w:val="fr-FR"/>
        </w:rPr>
        <w:t>.</w:t>
      </w:r>
    </w:p>
    <w:p w14:paraId="79C7EC4B" w14:textId="58725CE4" w:rsidR="00317300" w:rsidRPr="000D17C7" w:rsidRDefault="00C24045" w:rsidP="00E643DB">
      <w:pPr>
        <w:tabs>
          <w:tab w:val="left" w:pos="1245"/>
        </w:tabs>
        <w:spacing w:line="360" w:lineRule="auto"/>
        <w:ind w:firstLine="709"/>
        <w:jc w:val="both"/>
        <w:rPr>
          <w:sz w:val="28"/>
          <w:lang w:val="fr-FR"/>
        </w:rPr>
      </w:pPr>
      <w:r w:rsidRPr="000D17C7">
        <w:rPr>
          <w:sz w:val="28"/>
          <w:lang w:val="fr-FR"/>
        </w:rPr>
        <w:t xml:space="preserve">Việc giảng dạy tích hợp tiếng Pháp </w:t>
      </w:r>
      <w:r w:rsidR="00050E1E">
        <w:rPr>
          <w:sz w:val="28"/>
          <w:lang w:val="fr-FR"/>
        </w:rPr>
        <w:t>chung</w:t>
      </w:r>
      <w:r w:rsidRPr="00050E1E">
        <w:rPr>
          <w:sz w:val="28"/>
          <w:lang w:val="fr-FR"/>
        </w:rPr>
        <w:t xml:space="preserve"> </w:t>
      </w:r>
      <w:r w:rsidRPr="000D17C7">
        <w:rPr>
          <w:sz w:val="28"/>
          <w:lang w:val="fr-FR"/>
        </w:rPr>
        <w:t xml:space="preserve">và chuyên ngành nhằm khuyến khích sinh viên tương tác, trao đổi ý kiến, trình bày, tranh </w:t>
      </w:r>
      <w:r w:rsidR="00860C7E">
        <w:rPr>
          <w:sz w:val="28"/>
          <w:lang w:val="fr-FR"/>
        </w:rPr>
        <w:t>luận</w:t>
      </w:r>
      <w:r w:rsidR="00860C7E" w:rsidRPr="00050E1E">
        <w:rPr>
          <w:sz w:val="28"/>
          <w:lang w:val="fr-FR"/>
        </w:rPr>
        <w:t>, tìm ra</w:t>
      </w:r>
      <w:r w:rsidRPr="000D17C7">
        <w:rPr>
          <w:sz w:val="28"/>
          <w:lang w:val="fr-FR"/>
        </w:rPr>
        <w:t xml:space="preserve"> giải pháp cho các tình huống chuyên môn mà vẫn tự tin và tôn trọng người đối thoại. Mặt khác, các hoạt động nhằm thúc đẩy việc học tập và góp phần phát triển các kỹ năng chung của sinh viên</w:t>
      </w:r>
      <w:r w:rsidR="00860C7E">
        <w:rPr>
          <w:sz w:val="28"/>
          <w:lang w:val="vi-VN"/>
        </w:rPr>
        <w:t xml:space="preserve"> </w:t>
      </w:r>
      <w:r w:rsidR="00860C7E" w:rsidRPr="00050E1E">
        <w:rPr>
          <w:sz w:val="28"/>
          <w:lang w:val="fr-FR"/>
        </w:rPr>
        <w:t>như</w:t>
      </w:r>
      <w:r w:rsidRPr="000D17C7">
        <w:rPr>
          <w:sz w:val="28"/>
          <w:lang w:val="fr-FR"/>
        </w:rPr>
        <w:t xml:space="preserve"> làm việc nhóm, hợp tác, sáng tạo, </w:t>
      </w:r>
      <w:r w:rsidR="00860C7E">
        <w:rPr>
          <w:sz w:val="28"/>
          <w:lang w:val="fr-FR"/>
        </w:rPr>
        <w:t>tự</w:t>
      </w:r>
      <w:r w:rsidR="00860C7E" w:rsidRPr="00050E1E">
        <w:rPr>
          <w:sz w:val="28"/>
          <w:lang w:val="fr-FR"/>
        </w:rPr>
        <w:t xml:space="preserve"> tin,</w:t>
      </w:r>
      <w:r w:rsidRPr="000D17C7">
        <w:rPr>
          <w:sz w:val="28"/>
          <w:lang w:val="fr-FR"/>
        </w:rPr>
        <w:t xml:space="preserve"> tự chủ ... Sinh viên cảm thấy rất thích thú khi được làm việc theo nhóm đồng thời có trách nhiệm và sáng tạo hơn.</w:t>
      </w:r>
    </w:p>
    <w:p w14:paraId="05C0EFDD" w14:textId="40D18F99" w:rsidR="004C71C4" w:rsidRPr="000D17C7" w:rsidRDefault="004C71C4" w:rsidP="00E643DB">
      <w:pPr>
        <w:tabs>
          <w:tab w:val="left" w:pos="1245"/>
        </w:tabs>
        <w:spacing w:line="360" w:lineRule="auto"/>
        <w:ind w:firstLine="709"/>
        <w:jc w:val="both"/>
        <w:rPr>
          <w:sz w:val="28"/>
          <w:lang w:val="fr-FR"/>
        </w:rPr>
      </w:pPr>
      <w:r w:rsidRPr="000D17C7">
        <w:rPr>
          <w:b/>
          <w:sz w:val="28"/>
          <w:lang w:val="fr-FR"/>
        </w:rPr>
        <w:lastRenderedPageBreak/>
        <w:t>Thứ hai,</w:t>
      </w:r>
      <w:r w:rsidRPr="000D17C7">
        <w:rPr>
          <w:sz w:val="28"/>
          <w:lang w:val="fr-FR"/>
        </w:rPr>
        <w:t xml:space="preserve"> chúng tôi nhấn mạnh đường hướng hành động nâng cao động lực học của sinh viên </w:t>
      </w:r>
      <w:r w:rsidR="00860C7E">
        <w:rPr>
          <w:sz w:val="28"/>
          <w:lang w:val="fr-FR"/>
        </w:rPr>
        <w:t>khi</w:t>
      </w:r>
      <w:r w:rsidRPr="000D17C7">
        <w:rPr>
          <w:sz w:val="28"/>
          <w:lang w:val="fr-FR"/>
        </w:rPr>
        <w:t xml:space="preserve"> tham gia tích cực hơn vào các giờ học tiếng Pháp với nội dung gắn với chuyên ngành cảnh sát.</w:t>
      </w:r>
      <w:r w:rsidR="00771435" w:rsidRPr="000D17C7">
        <w:rPr>
          <w:sz w:val="28"/>
          <w:lang w:val="fr-FR"/>
        </w:rPr>
        <w:t xml:space="preserve"> </w:t>
      </w:r>
    </w:p>
    <w:p w14:paraId="55BE9314" w14:textId="607FA076" w:rsidR="004C71C4" w:rsidRPr="00050E1E" w:rsidRDefault="004C71C4" w:rsidP="00E643DB">
      <w:pPr>
        <w:tabs>
          <w:tab w:val="left" w:pos="1245"/>
        </w:tabs>
        <w:spacing w:line="360" w:lineRule="auto"/>
        <w:ind w:firstLine="709"/>
        <w:jc w:val="both"/>
        <w:rPr>
          <w:spacing w:val="-4"/>
          <w:sz w:val="28"/>
          <w:lang w:val="fr-FR"/>
        </w:rPr>
      </w:pPr>
      <w:r w:rsidRPr="000D17C7">
        <w:rPr>
          <w:sz w:val="28"/>
          <w:lang w:val="fr-FR"/>
        </w:rPr>
        <w:t xml:space="preserve">Việc triển khai nhiều hình thức học tập </w:t>
      </w:r>
      <w:r w:rsidRPr="000D17C7">
        <w:rPr>
          <w:i/>
          <w:sz w:val="28"/>
          <w:lang w:val="fr-FR"/>
        </w:rPr>
        <w:t>(bài tập, hoạt động, nhiệm vụ)</w:t>
      </w:r>
      <w:r w:rsidRPr="000D17C7">
        <w:rPr>
          <w:sz w:val="28"/>
          <w:lang w:val="fr-FR"/>
        </w:rPr>
        <w:t xml:space="preserve"> cho </w:t>
      </w:r>
      <w:r w:rsidR="00641B86" w:rsidRPr="000D17C7">
        <w:rPr>
          <w:sz w:val="28"/>
          <w:lang w:val="fr-FR"/>
        </w:rPr>
        <w:t>thấy</w:t>
      </w:r>
      <w:r w:rsidRPr="000D17C7">
        <w:rPr>
          <w:sz w:val="28"/>
          <w:lang w:val="fr-FR"/>
        </w:rPr>
        <w:t xml:space="preserve"> </w:t>
      </w:r>
      <w:r w:rsidR="00641B86" w:rsidRPr="000D17C7">
        <w:rPr>
          <w:sz w:val="28"/>
          <w:lang w:val="fr-FR"/>
        </w:rPr>
        <w:t>s</w:t>
      </w:r>
      <w:r w:rsidRPr="000D17C7">
        <w:rPr>
          <w:sz w:val="28"/>
          <w:lang w:val="fr-FR"/>
        </w:rPr>
        <w:t xml:space="preserve">inh </w:t>
      </w:r>
      <w:r w:rsidR="00641B86" w:rsidRPr="000D17C7">
        <w:rPr>
          <w:sz w:val="28"/>
          <w:lang w:val="fr-FR"/>
        </w:rPr>
        <w:t xml:space="preserve">viên </w:t>
      </w:r>
      <w:r w:rsidR="0006694F" w:rsidRPr="00050E1E">
        <w:rPr>
          <w:sz w:val="28"/>
          <w:lang w:val="fr-FR"/>
        </w:rPr>
        <w:t xml:space="preserve">tích cực </w:t>
      </w:r>
      <w:r w:rsidRPr="000D17C7">
        <w:rPr>
          <w:sz w:val="28"/>
          <w:lang w:val="fr-FR"/>
        </w:rPr>
        <w:t>tham gia</w:t>
      </w:r>
      <w:r w:rsidR="001002BE" w:rsidRPr="000D17C7">
        <w:rPr>
          <w:sz w:val="28"/>
          <w:lang w:val="fr-FR"/>
        </w:rPr>
        <w:t xml:space="preserve"> vào bài học</w:t>
      </w:r>
      <w:r w:rsidRPr="000D17C7">
        <w:rPr>
          <w:sz w:val="28"/>
          <w:lang w:val="fr-FR"/>
        </w:rPr>
        <w:t xml:space="preserve">. Trước hết, các bài tập được đưa ra </w:t>
      </w:r>
      <w:r w:rsidR="0006694F">
        <w:rPr>
          <w:sz w:val="28"/>
          <w:lang w:val="fr-FR"/>
        </w:rPr>
        <w:t>nhằm</w:t>
      </w:r>
      <w:r w:rsidRPr="000D17C7">
        <w:rPr>
          <w:sz w:val="28"/>
          <w:lang w:val="fr-FR"/>
        </w:rPr>
        <w:t xml:space="preserve"> </w:t>
      </w:r>
      <w:r w:rsidR="001002BE" w:rsidRPr="000D17C7">
        <w:rPr>
          <w:sz w:val="28"/>
          <w:lang w:val="fr-FR"/>
        </w:rPr>
        <w:t>rèn luyện</w:t>
      </w:r>
      <w:r w:rsidRPr="000D17C7">
        <w:rPr>
          <w:sz w:val="28"/>
          <w:lang w:val="fr-FR"/>
        </w:rPr>
        <w:t xml:space="preserve"> kiến ​​thức ngôn ngữ</w:t>
      </w:r>
      <w:r w:rsidR="001002BE" w:rsidRPr="000D17C7">
        <w:rPr>
          <w:sz w:val="28"/>
          <w:lang w:val="fr-FR"/>
        </w:rPr>
        <w:t xml:space="preserve"> </w:t>
      </w:r>
      <w:r w:rsidRPr="000D17C7">
        <w:rPr>
          <w:sz w:val="28"/>
          <w:lang w:val="fr-FR"/>
        </w:rPr>
        <w:t>: các bài tập từ vựng và ngữ pháp, đóng vai là mô hình</w:t>
      </w:r>
      <w:r w:rsidR="001002BE" w:rsidRPr="000D17C7">
        <w:rPr>
          <w:sz w:val="28"/>
          <w:lang w:val="fr-FR"/>
        </w:rPr>
        <w:t xml:space="preserve"> mẫu</w:t>
      </w:r>
      <w:r w:rsidRPr="000D17C7">
        <w:rPr>
          <w:sz w:val="28"/>
          <w:lang w:val="fr-FR"/>
        </w:rPr>
        <w:t>, nhằm</w:t>
      </w:r>
      <w:r w:rsidR="001002BE" w:rsidRPr="000D17C7">
        <w:rPr>
          <w:sz w:val="28"/>
          <w:lang w:val="fr-FR"/>
        </w:rPr>
        <w:t xml:space="preserve"> chỉnh</w:t>
      </w:r>
      <w:r w:rsidRPr="000D17C7">
        <w:rPr>
          <w:sz w:val="28"/>
          <w:lang w:val="fr-FR"/>
        </w:rPr>
        <w:t xml:space="preserve"> sửa cấu trúc và </w:t>
      </w:r>
      <w:r w:rsidR="001002BE" w:rsidRPr="000D17C7">
        <w:rPr>
          <w:sz w:val="28"/>
          <w:lang w:val="fr-FR"/>
        </w:rPr>
        <w:t xml:space="preserve">có thể </w:t>
      </w:r>
      <w:r w:rsidRPr="000D17C7">
        <w:rPr>
          <w:sz w:val="28"/>
          <w:lang w:val="fr-FR"/>
        </w:rPr>
        <w:t>sử dụ</w:t>
      </w:r>
      <w:r w:rsidR="001002BE" w:rsidRPr="000D17C7">
        <w:rPr>
          <w:sz w:val="28"/>
          <w:lang w:val="fr-FR"/>
        </w:rPr>
        <w:t>ng lại trong các hoạt động sản sinh nói hoặc viết</w:t>
      </w:r>
      <w:r w:rsidRPr="000D17C7">
        <w:rPr>
          <w:sz w:val="28"/>
          <w:lang w:val="fr-FR"/>
        </w:rPr>
        <w:t>. Chúng được n</w:t>
      </w:r>
      <w:r w:rsidR="009E39AF" w:rsidRPr="000D17C7">
        <w:rPr>
          <w:sz w:val="28"/>
          <w:lang w:val="fr-FR"/>
        </w:rPr>
        <w:t xml:space="preserve">gữ cảnh hóa và đa dạng hơn </w:t>
      </w:r>
      <w:r w:rsidRPr="000D17C7">
        <w:rPr>
          <w:sz w:val="28"/>
          <w:lang w:val="fr-FR"/>
        </w:rPr>
        <w:t xml:space="preserve">: bài tập </w:t>
      </w:r>
      <w:r w:rsidR="00084BB7" w:rsidRPr="000D17C7">
        <w:rPr>
          <w:sz w:val="28"/>
          <w:lang w:val="fr-FR"/>
        </w:rPr>
        <w:t>điền chỗ trống</w:t>
      </w:r>
      <w:r w:rsidRPr="000D17C7">
        <w:rPr>
          <w:sz w:val="28"/>
          <w:lang w:val="fr-FR"/>
        </w:rPr>
        <w:t xml:space="preserve">, </w:t>
      </w:r>
      <w:r w:rsidR="009E39AF" w:rsidRPr="000D17C7">
        <w:rPr>
          <w:sz w:val="28"/>
          <w:lang w:val="fr-FR"/>
        </w:rPr>
        <w:t>lựa chọn</w:t>
      </w:r>
      <w:r w:rsidRPr="000D17C7">
        <w:rPr>
          <w:sz w:val="28"/>
          <w:lang w:val="fr-FR"/>
        </w:rPr>
        <w:t xml:space="preserve">, thay thế, bài tập nối ... Ngoài bài tập, các hoạt động (đọc </w:t>
      </w:r>
      <w:r w:rsidRPr="00050E1E">
        <w:rPr>
          <w:spacing w:val="-4"/>
          <w:sz w:val="28"/>
          <w:lang w:val="fr-FR"/>
        </w:rPr>
        <w:t xml:space="preserve">hiểu và viết, </w:t>
      </w:r>
      <w:r w:rsidR="00C04BC1" w:rsidRPr="00050E1E">
        <w:rPr>
          <w:spacing w:val="-4"/>
          <w:sz w:val="28"/>
          <w:lang w:val="fr-FR"/>
        </w:rPr>
        <w:t>nghe</w:t>
      </w:r>
      <w:r w:rsidRPr="00050E1E">
        <w:rPr>
          <w:spacing w:val="-4"/>
          <w:sz w:val="28"/>
          <w:lang w:val="fr-FR"/>
        </w:rPr>
        <w:t xml:space="preserve"> và </w:t>
      </w:r>
      <w:r w:rsidR="00C04BC1" w:rsidRPr="00050E1E">
        <w:rPr>
          <w:spacing w:val="-4"/>
          <w:sz w:val="28"/>
          <w:lang w:val="fr-FR"/>
        </w:rPr>
        <w:t>nói</w:t>
      </w:r>
      <w:r w:rsidRPr="00050E1E">
        <w:rPr>
          <w:spacing w:val="-4"/>
          <w:sz w:val="28"/>
          <w:lang w:val="fr-FR"/>
        </w:rPr>
        <w:t xml:space="preserve">) </w:t>
      </w:r>
      <w:r w:rsidR="00C04BC1" w:rsidRPr="00050E1E">
        <w:rPr>
          <w:spacing w:val="-4"/>
          <w:sz w:val="28"/>
          <w:lang w:val="fr-FR"/>
        </w:rPr>
        <w:t xml:space="preserve">giúp </w:t>
      </w:r>
      <w:r w:rsidRPr="00050E1E">
        <w:rPr>
          <w:spacing w:val="-4"/>
          <w:sz w:val="28"/>
          <w:lang w:val="fr-FR"/>
        </w:rPr>
        <w:t xml:space="preserve">sinh </w:t>
      </w:r>
      <w:r w:rsidR="00C04BC1" w:rsidRPr="00050E1E">
        <w:rPr>
          <w:spacing w:val="-4"/>
          <w:sz w:val="28"/>
          <w:lang w:val="fr-FR"/>
        </w:rPr>
        <w:t xml:space="preserve">viên tiếp thu </w:t>
      </w:r>
      <w:r w:rsidR="00C04FAF" w:rsidRPr="00050E1E">
        <w:rPr>
          <w:spacing w:val="-4"/>
          <w:sz w:val="28"/>
          <w:lang w:val="fr-FR"/>
        </w:rPr>
        <w:t xml:space="preserve">và phát triển </w:t>
      </w:r>
      <w:r w:rsidRPr="00050E1E">
        <w:rPr>
          <w:spacing w:val="-4"/>
          <w:sz w:val="28"/>
          <w:lang w:val="fr-FR"/>
        </w:rPr>
        <w:t xml:space="preserve">các kỹ năng </w:t>
      </w:r>
      <w:r w:rsidR="00C04FAF" w:rsidRPr="00050E1E">
        <w:rPr>
          <w:spacing w:val="-4"/>
          <w:sz w:val="28"/>
          <w:lang w:val="fr-FR"/>
        </w:rPr>
        <w:t xml:space="preserve">ngôn ngữ </w:t>
      </w:r>
      <w:r w:rsidRPr="00050E1E">
        <w:rPr>
          <w:spacing w:val="-4"/>
          <w:sz w:val="28"/>
          <w:lang w:val="fr-FR"/>
        </w:rPr>
        <w:t>và năng lực</w:t>
      </w:r>
      <w:r w:rsidR="0006694F" w:rsidRPr="00050E1E">
        <w:rPr>
          <w:spacing w:val="-4"/>
          <w:sz w:val="28"/>
          <w:lang w:val="vi-VN"/>
        </w:rPr>
        <w:t xml:space="preserve"> </w:t>
      </w:r>
      <w:r w:rsidR="0006694F" w:rsidRPr="00050E1E">
        <w:rPr>
          <w:spacing w:val="-4"/>
          <w:sz w:val="28"/>
          <w:lang w:val="fr-FR"/>
        </w:rPr>
        <w:t>giao tiếp, hành động</w:t>
      </w:r>
      <w:r w:rsidRPr="00050E1E">
        <w:rPr>
          <w:spacing w:val="-4"/>
          <w:sz w:val="28"/>
          <w:lang w:val="fr-FR"/>
        </w:rPr>
        <w:t xml:space="preserve"> dễ dàng</w:t>
      </w:r>
      <w:r w:rsidR="00C04FAF" w:rsidRPr="00050E1E">
        <w:rPr>
          <w:spacing w:val="-4"/>
          <w:sz w:val="28"/>
          <w:lang w:val="fr-FR"/>
        </w:rPr>
        <w:t xml:space="preserve"> hơn</w:t>
      </w:r>
      <w:r w:rsidRPr="00050E1E">
        <w:rPr>
          <w:spacing w:val="-4"/>
          <w:sz w:val="28"/>
          <w:lang w:val="fr-FR"/>
        </w:rPr>
        <w:t>. C</w:t>
      </w:r>
      <w:r w:rsidR="00C04FAF" w:rsidRPr="00050E1E">
        <w:rPr>
          <w:spacing w:val="-4"/>
          <w:sz w:val="28"/>
          <w:lang w:val="fr-FR"/>
        </w:rPr>
        <w:t>ác hoạt động ngôn ngữ gắn với chuyên ngành góp phần</w:t>
      </w:r>
      <w:r w:rsidRPr="00050E1E">
        <w:rPr>
          <w:spacing w:val="-4"/>
          <w:sz w:val="28"/>
          <w:lang w:val="fr-FR"/>
        </w:rPr>
        <w:t xml:space="preserve"> làm giàu thêm kiến ​​thức và văn hóa cảnh sát </w:t>
      </w:r>
      <w:r w:rsidR="00C04FAF" w:rsidRPr="00050E1E">
        <w:rPr>
          <w:spacing w:val="-4"/>
          <w:sz w:val="28"/>
          <w:lang w:val="fr-FR"/>
        </w:rPr>
        <w:t>của sinh viên.</w:t>
      </w:r>
    </w:p>
    <w:p w14:paraId="0B1D3D09" w14:textId="76A57968" w:rsidR="00771435" w:rsidRPr="000D17C7" w:rsidRDefault="00771435" w:rsidP="00E643DB">
      <w:pPr>
        <w:tabs>
          <w:tab w:val="left" w:pos="1245"/>
        </w:tabs>
        <w:spacing w:line="360" w:lineRule="auto"/>
        <w:ind w:firstLine="709"/>
        <w:jc w:val="both"/>
        <w:rPr>
          <w:sz w:val="28"/>
          <w:lang w:val="fr-FR"/>
        </w:rPr>
      </w:pPr>
      <w:r w:rsidRPr="000D17C7">
        <w:rPr>
          <w:sz w:val="28"/>
          <w:lang w:val="fr-FR"/>
        </w:rPr>
        <w:t xml:space="preserve">Sinh </w:t>
      </w:r>
      <w:r w:rsidR="004451DF" w:rsidRPr="000D17C7">
        <w:rPr>
          <w:sz w:val="28"/>
          <w:lang w:val="fr-FR"/>
        </w:rPr>
        <w:t xml:space="preserve">viên </w:t>
      </w:r>
      <w:r w:rsidRPr="00050E1E">
        <w:rPr>
          <w:sz w:val="28"/>
          <w:lang w:val="fr-FR"/>
        </w:rPr>
        <w:t xml:space="preserve">được </w:t>
      </w:r>
      <w:r w:rsidR="0006694F" w:rsidRPr="00050E1E">
        <w:rPr>
          <w:sz w:val="28"/>
          <w:lang w:val="fr-FR"/>
        </w:rPr>
        <w:t>yêu cầu</w:t>
      </w:r>
      <w:r w:rsidRPr="00050E1E">
        <w:rPr>
          <w:sz w:val="28"/>
          <w:lang w:val="fr-FR"/>
        </w:rPr>
        <w:t xml:space="preserve"> làm việc theo nhóm, tham gia</w:t>
      </w:r>
      <w:r w:rsidR="0006694F" w:rsidRPr="00050E1E">
        <w:rPr>
          <w:sz w:val="28"/>
          <w:lang w:val="fr-FR"/>
        </w:rPr>
        <w:t xml:space="preserve"> các hoạt động</w:t>
      </w:r>
      <w:r w:rsidRPr="00050E1E">
        <w:rPr>
          <w:sz w:val="28"/>
          <w:lang w:val="fr-FR"/>
        </w:rPr>
        <w:t xml:space="preserve"> </w:t>
      </w:r>
      <w:r w:rsidRPr="000D17C7">
        <w:rPr>
          <w:sz w:val="28"/>
          <w:lang w:val="fr-FR"/>
        </w:rPr>
        <w:t xml:space="preserve">của cả lớp. Điều này </w:t>
      </w:r>
      <w:r w:rsidR="004451DF" w:rsidRPr="000D17C7">
        <w:rPr>
          <w:sz w:val="28"/>
          <w:lang w:val="fr-FR"/>
        </w:rPr>
        <w:t xml:space="preserve">thúc đẩy </w:t>
      </w:r>
      <w:r w:rsidR="0006694F" w:rsidRPr="00050E1E">
        <w:rPr>
          <w:sz w:val="28"/>
          <w:lang w:val="fr-FR"/>
        </w:rPr>
        <w:t>họ</w:t>
      </w:r>
      <w:r w:rsidR="004451DF" w:rsidRPr="00050E1E">
        <w:rPr>
          <w:sz w:val="28"/>
          <w:lang w:val="fr-FR"/>
        </w:rPr>
        <w:t xml:space="preserve"> </w:t>
      </w:r>
      <w:r w:rsidRPr="000D17C7">
        <w:rPr>
          <w:sz w:val="28"/>
          <w:lang w:val="fr-FR"/>
        </w:rPr>
        <w:t xml:space="preserve">phải huy động kỹ năng ngôn ngữ và </w:t>
      </w:r>
      <w:r w:rsidR="004451DF" w:rsidRPr="000D17C7">
        <w:rPr>
          <w:sz w:val="28"/>
          <w:lang w:val="fr-FR"/>
        </w:rPr>
        <w:t>các</w:t>
      </w:r>
      <w:r w:rsidRPr="000D17C7">
        <w:rPr>
          <w:sz w:val="28"/>
          <w:lang w:val="fr-FR"/>
        </w:rPr>
        <w:t xml:space="preserve"> kỹ năng khác, </w:t>
      </w:r>
      <w:r w:rsidR="004451DF" w:rsidRPr="000D17C7">
        <w:rPr>
          <w:sz w:val="28"/>
          <w:lang w:val="fr-FR"/>
        </w:rPr>
        <w:t xml:space="preserve">góp phần </w:t>
      </w:r>
      <w:r w:rsidR="0006694F">
        <w:rPr>
          <w:sz w:val="28"/>
          <w:lang w:val="fr-FR"/>
        </w:rPr>
        <w:t>hoàn</w:t>
      </w:r>
      <w:r w:rsidR="0006694F">
        <w:rPr>
          <w:sz w:val="28"/>
          <w:lang w:val="vi-VN"/>
        </w:rPr>
        <w:t xml:space="preserve"> thành việc</w:t>
      </w:r>
      <w:r w:rsidR="004451DF" w:rsidRPr="000D17C7">
        <w:rPr>
          <w:sz w:val="28"/>
          <w:lang w:val="fr-FR"/>
        </w:rPr>
        <w:t xml:space="preserve"> của mình vào công việc chung của nhóm</w:t>
      </w:r>
      <w:r w:rsidRPr="000D17C7">
        <w:rPr>
          <w:sz w:val="28"/>
          <w:lang w:val="fr-FR"/>
        </w:rPr>
        <w:t xml:space="preserve"> như một tác nhân xã hội. Các nhiệm vụ được đề xuất là một phần của cuộc sống nghề nghiệp, việc thực hiện</w:t>
      </w:r>
      <w:r w:rsidR="0006694F">
        <w:rPr>
          <w:sz w:val="28"/>
          <w:lang w:val="vi-VN"/>
        </w:rPr>
        <w:t xml:space="preserve"> đem</w:t>
      </w:r>
      <w:r w:rsidRPr="000D17C7">
        <w:rPr>
          <w:sz w:val="28"/>
          <w:lang w:val="fr-FR"/>
        </w:rPr>
        <w:t xml:space="preserve"> lại </w:t>
      </w:r>
      <w:r w:rsidR="004451DF" w:rsidRPr="000D17C7">
        <w:rPr>
          <w:sz w:val="28"/>
          <w:lang w:val="fr-FR"/>
        </w:rPr>
        <w:t xml:space="preserve">nhiều </w:t>
      </w:r>
      <w:r w:rsidRPr="000D17C7">
        <w:rPr>
          <w:sz w:val="28"/>
          <w:lang w:val="fr-FR"/>
        </w:rPr>
        <w:t>ý nghĩa cho sinh viên.</w:t>
      </w:r>
    </w:p>
    <w:p w14:paraId="7BBB42C8" w14:textId="77777777" w:rsidR="004451DF" w:rsidRPr="000D17C7" w:rsidRDefault="004451DF" w:rsidP="004451DF">
      <w:pPr>
        <w:spacing w:line="360" w:lineRule="auto"/>
        <w:ind w:firstLine="720"/>
        <w:jc w:val="both"/>
        <w:rPr>
          <w:b/>
          <w:sz w:val="28"/>
          <w:lang w:val="fr-FR"/>
        </w:rPr>
      </w:pPr>
      <w:r w:rsidRPr="000D17C7">
        <w:rPr>
          <w:b/>
          <w:sz w:val="28"/>
          <w:lang w:val="fr-FR"/>
        </w:rPr>
        <w:t>Đóng góp của nghiên cứu</w:t>
      </w:r>
    </w:p>
    <w:p w14:paraId="59FDDB8E" w14:textId="536EAEDE" w:rsidR="004451DF" w:rsidRPr="000D17C7" w:rsidRDefault="004451DF" w:rsidP="004451DF">
      <w:pPr>
        <w:spacing w:line="360" w:lineRule="auto"/>
        <w:ind w:firstLine="720"/>
        <w:jc w:val="both"/>
        <w:rPr>
          <w:sz w:val="28"/>
          <w:lang w:val="fr-FR"/>
        </w:rPr>
      </w:pPr>
      <w:r w:rsidRPr="000D17C7">
        <w:rPr>
          <w:sz w:val="28"/>
          <w:lang w:val="fr-FR"/>
        </w:rPr>
        <w:t xml:space="preserve">Có thể nói, việc thiết kế Chương trình tiếng Pháp của chúng tôi không phải là một công trình mang tính đột phá, nhưng nó đề xuất những thay đổi tích cực và căn bản </w:t>
      </w:r>
      <w:r w:rsidR="0006694F" w:rsidRPr="00050E1E">
        <w:rPr>
          <w:sz w:val="28"/>
          <w:lang w:val="fr-FR"/>
        </w:rPr>
        <w:t>về mặt</w:t>
      </w:r>
      <w:r w:rsidRPr="00050E1E">
        <w:rPr>
          <w:sz w:val="28"/>
          <w:lang w:val="fr-FR"/>
        </w:rPr>
        <w:t xml:space="preserve"> </w:t>
      </w:r>
      <w:r w:rsidRPr="000D17C7">
        <w:rPr>
          <w:sz w:val="28"/>
          <w:lang w:val="fr-FR"/>
        </w:rPr>
        <w:t xml:space="preserve">sư phạm. Với mục đích đáp ứng một cách cụ thể nhu cầu đào tạo đại học của Học viện CSND, nghiên cứu của chúng tôi đề cập đến lĩnh vực kiến ​​thức đặc </w:t>
      </w:r>
      <w:r w:rsidR="0006694F">
        <w:rPr>
          <w:sz w:val="28"/>
          <w:lang w:val="fr-FR"/>
        </w:rPr>
        <w:t>thù</w:t>
      </w:r>
      <w:r w:rsidR="0006694F" w:rsidRPr="00050E1E">
        <w:rPr>
          <w:sz w:val="28"/>
          <w:lang w:val="fr-FR"/>
        </w:rPr>
        <w:t xml:space="preserve"> này</w:t>
      </w:r>
      <w:r w:rsidRPr="000D17C7">
        <w:rPr>
          <w:sz w:val="28"/>
          <w:lang w:val="fr-FR"/>
        </w:rPr>
        <w:t xml:space="preserve">. Nó góp phần vào sự phát triển của giáo học pháp về giảng dạy tiếng Pháp </w:t>
      </w:r>
      <w:r w:rsidR="0006694F">
        <w:rPr>
          <w:sz w:val="28"/>
          <w:lang w:val="fr-FR"/>
        </w:rPr>
        <w:t>cơ</w:t>
      </w:r>
      <w:r w:rsidR="0006694F">
        <w:rPr>
          <w:sz w:val="28"/>
          <w:lang w:val="vi-VN"/>
        </w:rPr>
        <w:t xml:space="preserve"> bản</w:t>
      </w:r>
      <w:r w:rsidRPr="000D17C7">
        <w:rPr>
          <w:sz w:val="28"/>
          <w:lang w:val="fr-FR"/>
        </w:rPr>
        <w:t xml:space="preserve"> và tiếng Pháp chuyên ngành.</w:t>
      </w:r>
    </w:p>
    <w:p w14:paraId="7ADCBBD0" w14:textId="575B90EF" w:rsidR="004451DF" w:rsidRPr="000D17C7" w:rsidRDefault="000E5131" w:rsidP="00E643DB">
      <w:pPr>
        <w:tabs>
          <w:tab w:val="left" w:pos="1245"/>
        </w:tabs>
        <w:spacing w:line="360" w:lineRule="auto"/>
        <w:ind w:firstLine="709"/>
        <w:jc w:val="both"/>
        <w:rPr>
          <w:sz w:val="28"/>
          <w:lang w:val="fr-FR"/>
        </w:rPr>
      </w:pPr>
      <w:r w:rsidRPr="000D17C7">
        <w:rPr>
          <w:b/>
          <w:i/>
          <w:sz w:val="28"/>
          <w:lang w:val="fr-FR"/>
        </w:rPr>
        <w:t>Thứ nhất,</w:t>
      </w:r>
      <w:r w:rsidRPr="000D17C7">
        <w:rPr>
          <w:sz w:val="28"/>
          <w:lang w:val="fr-FR"/>
        </w:rPr>
        <w:t xml:space="preserve"> nó làm nổi bật mối tương quan giữa tiếng Pháp </w:t>
      </w:r>
      <w:r w:rsidR="0006694F">
        <w:rPr>
          <w:sz w:val="28"/>
          <w:lang w:val="fr-FR"/>
        </w:rPr>
        <w:t>cơ</w:t>
      </w:r>
      <w:r w:rsidR="0006694F">
        <w:rPr>
          <w:sz w:val="28"/>
          <w:lang w:val="vi-VN"/>
        </w:rPr>
        <w:t xml:space="preserve"> </w:t>
      </w:r>
      <w:r w:rsidR="002765FF">
        <w:rPr>
          <w:sz w:val="28"/>
          <w:lang w:val="vi-VN"/>
        </w:rPr>
        <w:t>bản</w:t>
      </w:r>
      <w:r w:rsidRPr="000D17C7">
        <w:rPr>
          <w:sz w:val="28"/>
          <w:lang w:val="fr-FR"/>
        </w:rPr>
        <w:t xml:space="preserve"> và tiếng Pháp chuyên ngành. Trong Chương trình, hai thành tố này được </w:t>
      </w:r>
      <w:r w:rsidR="002C4CFF" w:rsidRPr="000D17C7">
        <w:rPr>
          <w:sz w:val="28"/>
          <w:lang w:val="fr-FR"/>
        </w:rPr>
        <w:t>đưa vào khai thác</w:t>
      </w:r>
      <w:r w:rsidRPr="000D17C7">
        <w:rPr>
          <w:sz w:val="28"/>
          <w:lang w:val="fr-FR"/>
        </w:rPr>
        <w:t xml:space="preserve"> tốt. Nghiên cứu của chúng tôi đã tính đến </w:t>
      </w:r>
      <w:r w:rsidR="002C4CFF" w:rsidRPr="000D17C7">
        <w:rPr>
          <w:sz w:val="28"/>
          <w:lang w:val="fr-FR"/>
        </w:rPr>
        <w:t xml:space="preserve">tính mở của </w:t>
      </w:r>
      <w:r w:rsidRPr="000D17C7">
        <w:rPr>
          <w:sz w:val="28"/>
          <w:lang w:val="fr-FR"/>
        </w:rPr>
        <w:t>môi trường đại học</w:t>
      </w:r>
      <w:r w:rsidR="002C4CFF" w:rsidRPr="000D17C7">
        <w:rPr>
          <w:sz w:val="28"/>
          <w:lang w:val="fr-FR"/>
        </w:rPr>
        <w:t>. Có thể kết luận rằng, C</w:t>
      </w:r>
      <w:r w:rsidRPr="000D17C7">
        <w:rPr>
          <w:sz w:val="28"/>
          <w:lang w:val="fr-FR"/>
        </w:rPr>
        <w:t xml:space="preserve">hương trình </w:t>
      </w:r>
      <w:r w:rsidR="002C4CFF" w:rsidRPr="000D17C7">
        <w:rPr>
          <w:sz w:val="28"/>
          <w:lang w:val="fr-FR"/>
        </w:rPr>
        <w:t xml:space="preserve">rất </w:t>
      </w:r>
      <w:r w:rsidRPr="000D17C7">
        <w:rPr>
          <w:sz w:val="28"/>
          <w:lang w:val="fr-FR"/>
        </w:rPr>
        <w:t xml:space="preserve">thu hút sinh viên </w:t>
      </w:r>
      <w:r w:rsidR="002C4CFF" w:rsidRPr="000D17C7">
        <w:rPr>
          <w:sz w:val="28"/>
          <w:lang w:val="fr-FR"/>
        </w:rPr>
        <w:t>bởi</w:t>
      </w:r>
      <w:r w:rsidRPr="000D17C7">
        <w:rPr>
          <w:sz w:val="28"/>
          <w:lang w:val="fr-FR"/>
        </w:rPr>
        <w:t xml:space="preserve"> </w:t>
      </w:r>
      <w:r w:rsidR="002C4CFF" w:rsidRPr="000D17C7">
        <w:rPr>
          <w:sz w:val="28"/>
          <w:lang w:val="fr-FR"/>
        </w:rPr>
        <w:t>đáp ứng được nhu cầu</w:t>
      </w:r>
      <w:r w:rsidRPr="000D17C7">
        <w:rPr>
          <w:sz w:val="28"/>
          <w:lang w:val="fr-FR"/>
        </w:rPr>
        <w:t xml:space="preserve"> học tập của họ, ngoài ra, </w:t>
      </w:r>
      <w:r w:rsidR="002C4CFF" w:rsidRPr="000D17C7">
        <w:rPr>
          <w:sz w:val="28"/>
          <w:lang w:val="fr-FR"/>
        </w:rPr>
        <w:t>đường</w:t>
      </w:r>
      <w:r w:rsidRPr="000D17C7">
        <w:rPr>
          <w:sz w:val="28"/>
          <w:lang w:val="fr-FR"/>
        </w:rPr>
        <w:t xml:space="preserve"> hướng hành động cho thấy họ có thể thực hiện đồng thời các nhiệm vụ</w:t>
      </w:r>
      <w:r w:rsidR="002765FF" w:rsidRPr="000D17C7">
        <w:rPr>
          <w:sz w:val="28"/>
          <w:lang w:val="fr-FR"/>
        </w:rPr>
        <w:t xml:space="preserve"> </w:t>
      </w:r>
      <w:r w:rsidR="002765FF" w:rsidRPr="00050E1E">
        <w:rPr>
          <w:sz w:val="28"/>
          <w:lang w:val="fr-FR"/>
        </w:rPr>
        <w:t xml:space="preserve">ngôn ngữ và </w:t>
      </w:r>
      <w:r w:rsidRPr="00050E1E">
        <w:rPr>
          <w:sz w:val="28"/>
          <w:lang w:val="fr-FR"/>
        </w:rPr>
        <w:t>chuyên môn</w:t>
      </w:r>
      <w:r w:rsidRPr="000D17C7">
        <w:rPr>
          <w:sz w:val="28"/>
          <w:lang w:val="fr-FR"/>
        </w:rPr>
        <w:t xml:space="preserve">. </w:t>
      </w:r>
      <w:r w:rsidR="002C4CFF" w:rsidRPr="000D17C7">
        <w:rPr>
          <w:sz w:val="28"/>
          <w:lang w:val="fr-FR"/>
        </w:rPr>
        <w:t>H</w:t>
      </w:r>
      <w:r w:rsidRPr="000D17C7">
        <w:rPr>
          <w:sz w:val="28"/>
          <w:lang w:val="fr-FR"/>
        </w:rPr>
        <w:t xml:space="preserve">ọc tiếng Pháp không còn lạc lõng </w:t>
      </w:r>
      <w:r w:rsidRPr="000D17C7">
        <w:rPr>
          <w:sz w:val="28"/>
          <w:lang w:val="fr-FR"/>
        </w:rPr>
        <w:lastRenderedPageBreak/>
        <w:t xml:space="preserve">với </w:t>
      </w:r>
      <w:r w:rsidR="002C4CFF" w:rsidRPr="000D17C7">
        <w:rPr>
          <w:sz w:val="28"/>
          <w:lang w:val="fr-FR"/>
        </w:rPr>
        <w:t>chuyên ngành</w:t>
      </w:r>
      <w:r w:rsidRPr="000D17C7">
        <w:rPr>
          <w:sz w:val="28"/>
          <w:lang w:val="fr-FR"/>
        </w:rPr>
        <w:t xml:space="preserve"> của </w:t>
      </w:r>
      <w:r w:rsidR="002C4CFF" w:rsidRPr="000D17C7">
        <w:rPr>
          <w:sz w:val="28"/>
          <w:lang w:val="fr-FR"/>
        </w:rPr>
        <w:t xml:space="preserve">sinh viên, mà tiếng Pháp </w:t>
      </w:r>
      <w:r w:rsidRPr="000D17C7">
        <w:rPr>
          <w:sz w:val="28"/>
          <w:lang w:val="fr-FR"/>
        </w:rPr>
        <w:t xml:space="preserve">còn là một công cụ </w:t>
      </w:r>
      <w:r w:rsidR="002C4CFF" w:rsidRPr="000D17C7">
        <w:rPr>
          <w:sz w:val="28"/>
          <w:lang w:val="fr-FR"/>
        </w:rPr>
        <w:t xml:space="preserve">giúp </w:t>
      </w:r>
      <w:r w:rsidR="002765FF">
        <w:rPr>
          <w:sz w:val="28"/>
          <w:lang w:val="fr-FR"/>
        </w:rPr>
        <w:t>họ</w:t>
      </w:r>
      <w:r w:rsidRPr="000D17C7">
        <w:rPr>
          <w:sz w:val="28"/>
          <w:lang w:val="fr-FR"/>
        </w:rPr>
        <w:t xml:space="preserve"> trở thành người có năng lực trong</w:t>
      </w:r>
      <w:r w:rsidR="002C4CFF" w:rsidRPr="000D17C7">
        <w:rPr>
          <w:sz w:val="28"/>
          <w:lang w:val="fr-FR"/>
        </w:rPr>
        <w:t xml:space="preserve"> thời kỳ hội nhập ngày càng sâu rộng.</w:t>
      </w:r>
    </w:p>
    <w:p w14:paraId="011E039E" w14:textId="24166ED7" w:rsidR="00392D46" w:rsidRPr="000D17C7" w:rsidRDefault="00392D46" w:rsidP="00E643DB">
      <w:pPr>
        <w:tabs>
          <w:tab w:val="left" w:pos="1245"/>
        </w:tabs>
        <w:spacing w:line="360" w:lineRule="auto"/>
        <w:ind w:firstLine="709"/>
        <w:jc w:val="both"/>
        <w:rPr>
          <w:sz w:val="28"/>
          <w:lang w:val="fr-FR"/>
        </w:rPr>
      </w:pPr>
      <w:r w:rsidRPr="000D17C7">
        <w:rPr>
          <w:b/>
          <w:i/>
          <w:sz w:val="28"/>
          <w:lang w:val="fr-FR"/>
        </w:rPr>
        <w:t>Thứ hai,</w:t>
      </w:r>
      <w:r w:rsidRPr="000D17C7">
        <w:rPr>
          <w:sz w:val="28"/>
          <w:lang w:val="fr-FR"/>
        </w:rPr>
        <w:t xml:space="preserve"> nó chứng minh rằng đường hướng hành động phù hợp với bối cảnh</w:t>
      </w:r>
      <w:r w:rsidR="00741BDB" w:rsidRPr="000D17C7">
        <w:rPr>
          <w:sz w:val="28"/>
          <w:lang w:val="fr-FR"/>
        </w:rPr>
        <w:t xml:space="preserve"> đào tạo</w:t>
      </w:r>
      <w:r w:rsidRPr="000D17C7">
        <w:rPr>
          <w:sz w:val="28"/>
          <w:lang w:val="fr-FR"/>
        </w:rPr>
        <w:t xml:space="preserve"> của Học viện CSND. Sinh viên có thể trao đổi ý kiến, trình bày nội dung, giải pháp cho các tình huống chuyên môn, tương tác với </w:t>
      </w:r>
      <w:r w:rsidR="00741BDB" w:rsidRPr="000D17C7">
        <w:rPr>
          <w:sz w:val="28"/>
          <w:lang w:val="fr-FR"/>
        </w:rPr>
        <w:t>nhau</w:t>
      </w:r>
      <w:r w:rsidRPr="000D17C7">
        <w:rPr>
          <w:sz w:val="28"/>
          <w:lang w:val="fr-FR"/>
        </w:rPr>
        <w:t>, thể hiện sự tự tin và tôn trọng của mình đối với người đối thoại trong quá trình mô tả, giải thích nội dung và</w:t>
      </w:r>
      <w:r w:rsidR="002765FF">
        <w:rPr>
          <w:sz w:val="28"/>
          <w:lang w:val="vi-VN"/>
        </w:rPr>
        <w:t xml:space="preserve"> đưa ra</w:t>
      </w:r>
      <w:r w:rsidRPr="000D17C7">
        <w:rPr>
          <w:sz w:val="28"/>
          <w:lang w:val="fr-FR"/>
        </w:rPr>
        <w:t xml:space="preserve"> ý kiến. Dựa trên đường hướng này, chúng tôi đã đề xuất các nhiệm vụ tương ứng với </w:t>
      </w:r>
      <w:r w:rsidR="00A62389" w:rsidRPr="000D17C7">
        <w:rPr>
          <w:sz w:val="28"/>
          <w:lang w:val="fr-FR"/>
        </w:rPr>
        <w:t>chuyên ngành</w:t>
      </w:r>
      <w:r w:rsidRPr="000D17C7">
        <w:rPr>
          <w:sz w:val="28"/>
          <w:lang w:val="fr-FR"/>
        </w:rPr>
        <w:t xml:space="preserve"> cảnh sát, từ đó sinh viên có thể có cơ hội hoạt động như một tác nhân xã hội, </w:t>
      </w:r>
      <w:r w:rsidR="00A62389" w:rsidRPr="000D17C7">
        <w:rPr>
          <w:sz w:val="28"/>
          <w:lang w:val="fr-FR"/>
        </w:rPr>
        <w:t>nói chính xác hơn như</w:t>
      </w:r>
      <w:r w:rsidRPr="000D17C7">
        <w:rPr>
          <w:sz w:val="28"/>
          <w:lang w:val="fr-FR"/>
        </w:rPr>
        <w:t xml:space="preserve"> một cảnh sát đang thi hành công vụ, </w:t>
      </w:r>
      <w:r w:rsidR="00741BDB" w:rsidRPr="000D17C7">
        <w:rPr>
          <w:sz w:val="28"/>
          <w:lang w:val="fr-FR"/>
        </w:rPr>
        <w:t>nhờ</w:t>
      </w:r>
      <w:r w:rsidRPr="000D17C7">
        <w:rPr>
          <w:sz w:val="28"/>
          <w:lang w:val="fr-FR"/>
        </w:rPr>
        <w:t xml:space="preserve"> đó, động lực của </w:t>
      </w:r>
      <w:r w:rsidR="00741BDB" w:rsidRPr="000D17C7">
        <w:rPr>
          <w:sz w:val="28"/>
          <w:lang w:val="fr-FR"/>
        </w:rPr>
        <w:t xml:space="preserve">học </w:t>
      </w:r>
      <w:r w:rsidR="002765FF">
        <w:rPr>
          <w:sz w:val="28"/>
          <w:lang w:val="fr-FR"/>
        </w:rPr>
        <w:t>của</w:t>
      </w:r>
      <w:r w:rsidR="002765FF">
        <w:rPr>
          <w:sz w:val="28"/>
          <w:lang w:val="vi-VN"/>
        </w:rPr>
        <w:t xml:space="preserve"> họ</w:t>
      </w:r>
      <w:r w:rsidRPr="000D17C7">
        <w:rPr>
          <w:sz w:val="28"/>
          <w:lang w:val="fr-FR"/>
        </w:rPr>
        <w:t xml:space="preserve"> đã tăng lên đáng kể. Họ đạt được các mục tiêu khác nhau</w:t>
      </w:r>
      <w:r w:rsidR="00741BDB" w:rsidRPr="000D17C7">
        <w:rPr>
          <w:sz w:val="28"/>
          <w:lang w:val="fr-FR"/>
        </w:rPr>
        <w:t xml:space="preserve"> </w:t>
      </w:r>
      <w:r w:rsidRPr="000D17C7">
        <w:rPr>
          <w:sz w:val="28"/>
          <w:lang w:val="fr-FR"/>
        </w:rPr>
        <w:t>: làm chủ</w:t>
      </w:r>
      <w:r w:rsidR="00741BDB" w:rsidRPr="000D17C7">
        <w:rPr>
          <w:sz w:val="28"/>
          <w:lang w:val="fr-FR"/>
        </w:rPr>
        <w:t xml:space="preserve"> kiến thức</w:t>
      </w:r>
      <w:r w:rsidRPr="000D17C7">
        <w:rPr>
          <w:sz w:val="28"/>
          <w:lang w:val="fr-FR"/>
        </w:rPr>
        <w:t>, chuyển giao và thể hiện.</w:t>
      </w:r>
    </w:p>
    <w:p w14:paraId="777D6AFC" w14:textId="0B867FD2" w:rsidR="00741BDB" w:rsidRPr="00050E1E" w:rsidRDefault="00741BDB" w:rsidP="00E643DB">
      <w:pPr>
        <w:tabs>
          <w:tab w:val="left" w:pos="1245"/>
        </w:tabs>
        <w:spacing w:line="360" w:lineRule="auto"/>
        <w:ind w:firstLine="709"/>
        <w:jc w:val="both"/>
        <w:rPr>
          <w:sz w:val="28"/>
          <w:lang w:val="pt-BR"/>
        </w:rPr>
      </w:pPr>
      <w:r w:rsidRPr="000D17C7">
        <w:rPr>
          <w:sz w:val="28"/>
          <w:lang w:val="pt-BR"/>
        </w:rPr>
        <w:t xml:space="preserve">Ngoài </w:t>
      </w:r>
      <w:r w:rsidR="001204B1">
        <w:rPr>
          <w:sz w:val="28"/>
          <w:lang w:val="pt-BR"/>
        </w:rPr>
        <w:t>bình</w:t>
      </w:r>
      <w:r w:rsidR="001204B1">
        <w:rPr>
          <w:sz w:val="28"/>
          <w:lang w:val="vi-VN"/>
        </w:rPr>
        <w:t xml:space="preserve"> diện</w:t>
      </w:r>
      <w:r w:rsidR="004A2D53">
        <w:rPr>
          <w:sz w:val="28"/>
          <w:lang w:val="vi-VN"/>
        </w:rPr>
        <w:t xml:space="preserve"> </w:t>
      </w:r>
      <w:r w:rsidR="001204B1">
        <w:rPr>
          <w:sz w:val="28"/>
          <w:lang w:val="vi-VN"/>
        </w:rPr>
        <w:t>chí</w:t>
      </w:r>
      <w:r w:rsidR="004A2D53">
        <w:rPr>
          <w:sz w:val="28"/>
          <w:lang w:val="vi-VN"/>
        </w:rPr>
        <w:t>nh thức</w:t>
      </w:r>
      <w:r w:rsidR="007C2772" w:rsidRPr="000D17C7">
        <w:rPr>
          <w:sz w:val="28"/>
          <w:lang w:val="pt-BR"/>
        </w:rPr>
        <w:t xml:space="preserve"> và</w:t>
      </w:r>
      <w:r w:rsidRPr="000D17C7">
        <w:rPr>
          <w:sz w:val="28"/>
          <w:lang w:val="pt-BR"/>
        </w:rPr>
        <w:t xml:space="preserve"> </w:t>
      </w:r>
      <w:r w:rsidR="007C2772" w:rsidRPr="000D17C7">
        <w:rPr>
          <w:sz w:val="28"/>
          <w:lang w:val="pt-BR"/>
        </w:rPr>
        <w:t>lý thuyết</w:t>
      </w:r>
      <w:r w:rsidRPr="000D17C7">
        <w:rPr>
          <w:sz w:val="28"/>
          <w:lang w:val="pt-BR"/>
        </w:rPr>
        <w:t xml:space="preserve"> </w:t>
      </w:r>
      <w:r w:rsidR="00050E1E">
        <w:rPr>
          <w:sz w:val="28"/>
          <w:lang w:val="pt-BR"/>
        </w:rPr>
        <w:t xml:space="preserve">của Chương trình, </w:t>
      </w:r>
      <w:r w:rsidRPr="000D17C7">
        <w:rPr>
          <w:sz w:val="28"/>
          <w:lang w:val="pt-BR"/>
        </w:rPr>
        <w:t xml:space="preserve">ý nghĩa thực tiễn </w:t>
      </w:r>
      <w:r w:rsidR="001204B1">
        <w:rPr>
          <w:sz w:val="28"/>
          <w:lang w:val="pt-BR"/>
        </w:rPr>
        <w:t>của</w:t>
      </w:r>
      <w:r w:rsidR="001204B1">
        <w:rPr>
          <w:sz w:val="28"/>
          <w:lang w:val="vi-VN"/>
        </w:rPr>
        <w:t xml:space="preserve"> nó </w:t>
      </w:r>
      <w:r w:rsidRPr="000D17C7">
        <w:rPr>
          <w:sz w:val="28"/>
          <w:lang w:val="pt-BR"/>
        </w:rPr>
        <w:t>cũng rất quan trọng đối với các nhà nghiên cứ</w:t>
      </w:r>
      <w:r w:rsidR="007C2772" w:rsidRPr="000D17C7">
        <w:rPr>
          <w:sz w:val="28"/>
          <w:lang w:val="pt-BR"/>
        </w:rPr>
        <w:t xml:space="preserve">u và giáo viên. </w:t>
      </w:r>
      <w:r w:rsidR="001204B1" w:rsidRPr="00050E1E">
        <w:rPr>
          <w:sz w:val="28"/>
          <w:lang w:val="pt-BR"/>
        </w:rPr>
        <w:t>Đây là một nghiên cứu có tính</w:t>
      </w:r>
      <w:r w:rsidR="007C2772" w:rsidRPr="00050E1E">
        <w:rPr>
          <w:sz w:val="28"/>
          <w:lang w:val="pt-BR"/>
        </w:rPr>
        <w:t xml:space="preserve"> </w:t>
      </w:r>
      <w:r w:rsidRPr="00050E1E">
        <w:rPr>
          <w:sz w:val="28"/>
          <w:lang w:val="pt-BR"/>
        </w:rPr>
        <w:t xml:space="preserve">chức năng, có thể tra cứu, thích </w:t>
      </w:r>
      <w:r w:rsidR="001204B1" w:rsidRPr="00050E1E">
        <w:rPr>
          <w:sz w:val="28"/>
          <w:lang w:val="pt-BR"/>
        </w:rPr>
        <w:t>ứng,</w:t>
      </w:r>
      <w:r w:rsidRPr="00050E1E">
        <w:rPr>
          <w:sz w:val="28"/>
          <w:lang w:val="pt-BR"/>
        </w:rPr>
        <w:t xml:space="preserve"> chuyển giao, </w:t>
      </w:r>
      <w:r w:rsidR="007C2772" w:rsidRPr="00050E1E">
        <w:rPr>
          <w:sz w:val="28"/>
          <w:lang w:val="pt-BR"/>
        </w:rPr>
        <w:t>và</w:t>
      </w:r>
      <w:r w:rsidRPr="00050E1E">
        <w:rPr>
          <w:sz w:val="28"/>
          <w:lang w:val="pt-BR"/>
        </w:rPr>
        <w:t xml:space="preserve"> dùng</w:t>
      </w:r>
      <w:r w:rsidR="001204B1" w:rsidRPr="00050E1E">
        <w:rPr>
          <w:sz w:val="28"/>
          <w:lang w:val="pt-BR"/>
        </w:rPr>
        <w:t xml:space="preserve"> làm tài liệu</w:t>
      </w:r>
      <w:r w:rsidRPr="00050E1E">
        <w:rPr>
          <w:sz w:val="28"/>
          <w:lang w:val="pt-BR"/>
        </w:rPr>
        <w:t xml:space="preserve"> </w:t>
      </w:r>
      <w:r w:rsidR="007C2772" w:rsidRPr="00050E1E">
        <w:rPr>
          <w:sz w:val="28"/>
          <w:lang w:val="pt-BR"/>
        </w:rPr>
        <w:t>tham khảo</w:t>
      </w:r>
      <w:r w:rsidRPr="00050E1E">
        <w:rPr>
          <w:sz w:val="28"/>
          <w:lang w:val="pt-BR"/>
        </w:rPr>
        <w:t xml:space="preserve"> </w:t>
      </w:r>
      <w:r w:rsidR="001204B1" w:rsidRPr="00050E1E">
        <w:rPr>
          <w:sz w:val="28"/>
          <w:lang w:val="pt-BR"/>
        </w:rPr>
        <w:t xml:space="preserve">trong </w:t>
      </w:r>
      <w:r w:rsidR="00050E1E" w:rsidRPr="00050E1E">
        <w:rPr>
          <w:sz w:val="28"/>
          <w:lang w:val="pt-BR"/>
        </w:rPr>
        <w:t xml:space="preserve">nghiên cứu </w:t>
      </w:r>
      <w:r w:rsidR="00820312" w:rsidRPr="00050E1E">
        <w:rPr>
          <w:sz w:val="28"/>
          <w:lang w:val="pt-BR"/>
        </w:rPr>
        <w:t xml:space="preserve">về </w:t>
      </w:r>
      <w:r w:rsidR="001204B1" w:rsidRPr="00050E1E">
        <w:rPr>
          <w:sz w:val="28"/>
          <w:lang w:val="pt-BR"/>
        </w:rPr>
        <w:t>giáo học pháp ngoại ngữ</w:t>
      </w:r>
      <w:r w:rsidRPr="00050E1E">
        <w:rPr>
          <w:sz w:val="28"/>
          <w:lang w:val="pt-BR"/>
        </w:rPr>
        <w:t>.</w:t>
      </w:r>
    </w:p>
    <w:p w14:paraId="217E344B" w14:textId="5CE3727B" w:rsidR="007C2772" w:rsidRPr="008E313F" w:rsidRDefault="007C2772" w:rsidP="007C2772">
      <w:pPr>
        <w:tabs>
          <w:tab w:val="left" w:pos="1245"/>
        </w:tabs>
        <w:spacing w:line="360" w:lineRule="auto"/>
        <w:ind w:firstLine="709"/>
        <w:jc w:val="both"/>
        <w:rPr>
          <w:sz w:val="28"/>
          <w:lang w:val="pt-BR"/>
        </w:rPr>
      </w:pPr>
      <w:r w:rsidRPr="008E313F">
        <w:rPr>
          <w:sz w:val="28"/>
          <w:lang w:val="pt-BR"/>
        </w:rPr>
        <w:t xml:space="preserve">Về việc triển khai đường hướng hành động trong giảng dạy ngoại ngữ tại Học viện Cảnh sát nhân dân, với tư cách là một nhà nghiên cứu và thực hành, chúng tôi tin rằng việc tích hợp ngôn ngữ </w:t>
      </w:r>
      <w:r w:rsidR="004A2D53">
        <w:rPr>
          <w:sz w:val="28"/>
          <w:lang w:val="pt-BR"/>
        </w:rPr>
        <w:t>cơ</w:t>
      </w:r>
      <w:r w:rsidR="004A2D53">
        <w:rPr>
          <w:sz w:val="28"/>
          <w:lang w:val="vi-VN"/>
        </w:rPr>
        <w:t xml:space="preserve"> bản</w:t>
      </w:r>
      <w:r w:rsidRPr="008E313F">
        <w:rPr>
          <w:sz w:val="28"/>
          <w:lang w:val="pt-BR"/>
        </w:rPr>
        <w:t xml:space="preserve"> và ngôn ngữ chuyên ngành trong  học tiếng Pháp theo tiếp cận hành động góp phần</w:t>
      </w:r>
      <w:r w:rsidR="00820312" w:rsidRPr="00050E1E">
        <w:rPr>
          <w:sz w:val="28"/>
          <w:lang w:val="pt-BR"/>
        </w:rPr>
        <w:t xml:space="preserve"> tạo ra các cách dạy</w:t>
      </w:r>
      <w:r w:rsidRPr="00050E1E">
        <w:rPr>
          <w:sz w:val="28"/>
          <w:lang w:val="pt-BR"/>
        </w:rPr>
        <w:t xml:space="preserve"> </w:t>
      </w:r>
      <w:r w:rsidRPr="008E313F">
        <w:rPr>
          <w:sz w:val="28"/>
          <w:lang w:val="pt-BR"/>
        </w:rPr>
        <w:t>sáng tạo trong lớp học.</w:t>
      </w:r>
    </w:p>
    <w:p w14:paraId="01A8F219" w14:textId="6E6E8A45" w:rsidR="007C2772" w:rsidRPr="00575CA2" w:rsidRDefault="00CC398F" w:rsidP="007C2772">
      <w:pPr>
        <w:tabs>
          <w:tab w:val="left" w:pos="1245"/>
        </w:tabs>
        <w:spacing w:line="360" w:lineRule="auto"/>
        <w:ind w:firstLine="709"/>
        <w:jc w:val="both"/>
        <w:rPr>
          <w:sz w:val="28"/>
          <w:lang w:val="pt-BR"/>
        </w:rPr>
      </w:pPr>
      <w:r w:rsidRPr="00575CA2">
        <w:rPr>
          <w:sz w:val="28"/>
          <w:lang w:val="pt-BR"/>
        </w:rPr>
        <w:t xml:space="preserve">Chúng tôi tin rằng nghiên cứu </w:t>
      </w:r>
      <w:r w:rsidR="004A2D53">
        <w:rPr>
          <w:sz w:val="28"/>
          <w:lang w:val="pt-BR"/>
        </w:rPr>
        <w:t>này</w:t>
      </w:r>
      <w:r w:rsidRPr="00575CA2">
        <w:rPr>
          <w:sz w:val="28"/>
          <w:lang w:val="pt-BR"/>
        </w:rPr>
        <w:t xml:space="preserve"> là một khởi đầu tốt</w:t>
      </w:r>
      <w:r w:rsidR="004A2D53">
        <w:rPr>
          <w:sz w:val="28"/>
          <w:lang w:val="vi-VN"/>
        </w:rPr>
        <w:t xml:space="preserve"> cho</w:t>
      </w:r>
      <w:r w:rsidRPr="00575CA2">
        <w:rPr>
          <w:sz w:val="28"/>
          <w:lang w:val="pt-BR"/>
        </w:rPr>
        <w:t xml:space="preserve"> </w:t>
      </w:r>
      <w:r w:rsidR="004A2D53">
        <w:rPr>
          <w:sz w:val="28"/>
          <w:lang w:val="pt-BR"/>
        </w:rPr>
        <w:t>việc</w:t>
      </w:r>
      <w:r w:rsidRPr="00575CA2">
        <w:rPr>
          <w:sz w:val="28"/>
          <w:lang w:val="pt-BR"/>
        </w:rPr>
        <w:t xml:space="preserve"> </w:t>
      </w:r>
      <w:r w:rsidR="004A2D53">
        <w:rPr>
          <w:sz w:val="28"/>
          <w:lang w:val="pt-BR"/>
        </w:rPr>
        <w:t>phát</w:t>
      </w:r>
      <w:r w:rsidR="004A2D53">
        <w:rPr>
          <w:sz w:val="28"/>
          <w:lang w:val="vi-VN"/>
        </w:rPr>
        <w:t xml:space="preserve"> triển</w:t>
      </w:r>
      <w:r w:rsidRPr="00575CA2">
        <w:rPr>
          <w:sz w:val="28"/>
          <w:lang w:val="pt-BR"/>
        </w:rPr>
        <w:t xml:space="preserve"> các nghiên cứu sau này. </w:t>
      </w:r>
      <w:r w:rsidR="004A2D53">
        <w:rPr>
          <w:sz w:val="28"/>
          <w:lang w:val="pt-BR"/>
        </w:rPr>
        <w:t>Luận</w:t>
      </w:r>
      <w:r w:rsidR="004A2D53">
        <w:rPr>
          <w:sz w:val="28"/>
          <w:lang w:val="vi-VN"/>
        </w:rPr>
        <w:t xml:space="preserve"> án</w:t>
      </w:r>
      <w:r w:rsidRPr="00575CA2">
        <w:rPr>
          <w:sz w:val="28"/>
          <w:lang w:val="pt-BR"/>
        </w:rPr>
        <w:t xml:space="preserve"> đã đóng góp nâng cao kiến ​​thức về giáo học pháp trong giảng dạy </w:t>
      </w:r>
      <w:r w:rsidR="004A2D53">
        <w:rPr>
          <w:sz w:val="28"/>
          <w:lang w:val="pt-BR"/>
        </w:rPr>
        <w:t>ngoại</w:t>
      </w:r>
      <w:r w:rsidRPr="00575CA2">
        <w:rPr>
          <w:sz w:val="28"/>
          <w:lang w:val="pt-BR"/>
        </w:rPr>
        <w:t xml:space="preserve"> ngữ nói chung và tiếng Pháp nói riêng qua </w:t>
      </w:r>
      <w:r w:rsidR="008E313F" w:rsidRPr="00575CA2">
        <w:rPr>
          <w:sz w:val="28"/>
          <w:lang w:val="pt-BR"/>
        </w:rPr>
        <w:t>một số bài học thực nghiệm</w:t>
      </w:r>
      <w:r w:rsidR="004A2D53">
        <w:rPr>
          <w:sz w:val="28"/>
          <w:lang w:val="vi-VN"/>
        </w:rPr>
        <w:t xml:space="preserve"> làm ví </w:t>
      </w:r>
      <w:r w:rsidR="004A2D53" w:rsidRPr="00050E1E">
        <w:rPr>
          <w:sz w:val="28"/>
          <w:lang w:val="pt-BR"/>
        </w:rPr>
        <w:t>dụ</w:t>
      </w:r>
      <w:r w:rsidR="008E313F" w:rsidRPr="00575CA2">
        <w:rPr>
          <w:sz w:val="28"/>
          <w:lang w:val="pt-BR"/>
        </w:rPr>
        <w:t xml:space="preserve"> </w:t>
      </w:r>
      <w:r w:rsidR="004A2D53" w:rsidRPr="00050E1E">
        <w:rPr>
          <w:sz w:val="28"/>
          <w:lang w:val="pt-BR"/>
        </w:rPr>
        <w:t>minh họa</w:t>
      </w:r>
      <w:r w:rsidRPr="00050E1E">
        <w:rPr>
          <w:sz w:val="28"/>
          <w:lang w:val="pt-BR"/>
        </w:rPr>
        <w:t xml:space="preserve"> </w:t>
      </w:r>
      <w:r w:rsidRPr="00575CA2">
        <w:rPr>
          <w:sz w:val="28"/>
          <w:lang w:val="pt-BR"/>
        </w:rPr>
        <w:t>ứng dụng</w:t>
      </w:r>
      <w:r w:rsidR="008E313F" w:rsidRPr="00575CA2">
        <w:rPr>
          <w:sz w:val="28"/>
          <w:lang w:val="pt-BR"/>
        </w:rPr>
        <w:t xml:space="preserve"> của Chương trình</w:t>
      </w:r>
      <w:r w:rsidRPr="00575CA2">
        <w:rPr>
          <w:sz w:val="28"/>
          <w:lang w:val="pt-BR"/>
        </w:rPr>
        <w:t xml:space="preserve">, tạo nên một dạng </w:t>
      </w:r>
      <w:r w:rsidR="00E849C8" w:rsidRPr="00575CA2">
        <w:rPr>
          <w:sz w:val="28"/>
          <w:lang w:val="pt-BR"/>
        </w:rPr>
        <w:t>khái</w:t>
      </w:r>
      <w:r w:rsidRPr="00575CA2">
        <w:rPr>
          <w:sz w:val="28"/>
          <w:lang w:val="pt-BR"/>
        </w:rPr>
        <w:t xml:space="preserve"> quát nhất định và thúc đẩy các ứng dụng đa dạng</w:t>
      </w:r>
      <w:r w:rsidR="00E849C8" w:rsidRPr="00575CA2">
        <w:rPr>
          <w:sz w:val="28"/>
          <w:lang w:val="pt-BR"/>
        </w:rPr>
        <w:t>,</w:t>
      </w:r>
      <w:r w:rsidRPr="00575CA2">
        <w:rPr>
          <w:sz w:val="28"/>
          <w:lang w:val="pt-BR"/>
        </w:rPr>
        <w:t xml:space="preserve"> phù hợp với từng bối cảnh dạy-học </w:t>
      </w:r>
      <w:r w:rsidR="004A2D53">
        <w:rPr>
          <w:sz w:val="28"/>
          <w:lang w:val="pt-BR"/>
        </w:rPr>
        <w:t>ngoại</w:t>
      </w:r>
      <w:r w:rsidRPr="00575CA2">
        <w:rPr>
          <w:sz w:val="28"/>
          <w:lang w:val="pt-BR"/>
        </w:rPr>
        <w:t xml:space="preserve"> ngữ</w:t>
      </w:r>
      <w:r w:rsidR="006929AB">
        <w:rPr>
          <w:sz w:val="28"/>
          <w:lang w:val="vi-VN"/>
        </w:rPr>
        <w:t xml:space="preserve"> ở Việt </w:t>
      </w:r>
      <w:r w:rsidR="006929AB" w:rsidRPr="006929AB">
        <w:rPr>
          <w:sz w:val="28"/>
          <w:lang w:val="pt-BR"/>
        </w:rPr>
        <w:t>N</w:t>
      </w:r>
      <w:r w:rsidR="004A2D53">
        <w:rPr>
          <w:sz w:val="28"/>
          <w:lang w:val="vi-VN"/>
        </w:rPr>
        <w:t>am</w:t>
      </w:r>
      <w:r w:rsidRPr="00575CA2">
        <w:rPr>
          <w:sz w:val="28"/>
          <w:lang w:val="pt-BR"/>
        </w:rPr>
        <w:t>.</w:t>
      </w:r>
    </w:p>
    <w:sectPr w:rsidR="007C2772" w:rsidRPr="00575CA2" w:rsidSect="0069647C">
      <w:type w:val="continuous"/>
      <w:pgSz w:w="11906" w:h="16838"/>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7F64D" w14:textId="77777777" w:rsidR="009948A2" w:rsidRDefault="009948A2" w:rsidP="000B32E7">
      <w:r>
        <w:separator/>
      </w:r>
    </w:p>
  </w:endnote>
  <w:endnote w:type="continuationSeparator" w:id="0">
    <w:p w14:paraId="1450DF35" w14:textId="77777777" w:rsidR="009948A2" w:rsidRDefault="009948A2" w:rsidP="000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Verdana">
    <w:panose1 w:val="020B0604030504040204"/>
    <w:charset w:val="A3"/>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10078"/>
      <w:docPartObj>
        <w:docPartGallery w:val="Page Numbers (Bottom of Page)"/>
        <w:docPartUnique/>
      </w:docPartObj>
    </w:sdtPr>
    <w:sdtEndPr>
      <w:rPr>
        <w:noProof/>
      </w:rPr>
    </w:sdtEndPr>
    <w:sdtContent>
      <w:p w14:paraId="732330B7" w14:textId="6485740F" w:rsidR="0069647C" w:rsidRDefault="0069647C">
        <w:pPr>
          <w:pStyle w:val="Footer"/>
          <w:jc w:val="center"/>
        </w:pPr>
        <w:r>
          <w:fldChar w:fldCharType="begin"/>
        </w:r>
        <w:r>
          <w:instrText xml:space="preserve"> PAGE   \* MERGEFORMAT </w:instrText>
        </w:r>
        <w:r>
          <w:fldChar w:fldCharType="separate"/>
        </w:r>
        <w:r w:rsidR="00D95069">
          <w:rPr>
            <w:noProof/>
          </w:rPr>
          <w:t>21</w:t>
        </w:r>
        <w:r>
          <w:rPr>
            <w:noProof/>
          </w:rPr>
          <w:fldChar w:fldCharType="end"/>
        </w:r>
      </w:p>
    </w:sdtContent>
  </w:sdt>
  <w:p w14:paraId="2EB62B56" w14:textId="77777777" w:rsidR="0056168B" w:rsidRDefault="005616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EC74" w14:textId="77777777" w:rsidR="009948A2" w:rsidRDefault="009948A2" w:rsidP="000B32E7">
      <w:r>
        <w:separator/>
      </w:r>
    </w:p>
  </w:footnote>
  <w:footnote w:type="continuationSeparator" w:id="0">
    <w:p w14:paraId="1B30860D" w14:textId="77777777" w:rsidR="009948A2" w:rsidRDefault="009948A2" w:rsidP="000B32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BD6"/>
    <w:multiLevelType w:val="hybridMultilevel"/>
    <w:tmpl w:val="1E26F6EE"/>
    <w:lvl w:ilvl="0" w:tplc="6A56E2D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A"/>
    <w:rsid w:val="00013D1B"/>
    <w:rsid w:val="000303D0"/>
    <w:rsid w:val="00031D83"/>
    <w:rsid w:val="00033474"/>
    <w:rsid w:val="00045B26"/>
    <w:rsid w:val="00050E1E"/>
    <w:rsid w:val="0006694F"/>
    <w:rsid w:val="000823B6"/>
    <w:rsid w:val="00084BB7"/>
    <w:rsid w:val="00090EE6"/>
    <w:rsid w:val="00097412"/>
    <w:rsid w:val="000A1332"/>
    <w:rsid w:val="000A34C2"/>
    <w:rsid w:val="000A4FCD"/>
    <w:rsid w:val="000A5344"/>
    <w:rsid w:val="000A61A9"/>
    <w:rsid w:val="000B32E7"/>
    <w:rsid w:val="000B71D6"/>
    <w:rsid w:val="000C2986"/>
    <w:rsid w:val="000C2F77"/>
    <w:rsid w:val="000C3307"/>
    <w:rsid w:val="000C422F"/>
    <w:rsid w:val="000C5EA9"/>
    <w:rsid w:val="000D17C7"/>
    <w:rsid w:val="000E5131"/>
    <w:rsid w:val="000F5C53"/>
    <w:rsid w:val="000F5D8E"/>
    <w:rsid w:val="001002BE"/>
    <w:rsid w:val="001204B1"/>
    <w:rsid w:val="001271F3"/>
    <w:rsid w:val="001354B6"/>
    <w:rsid w:val="001458D8"/>
    <w:rsid w:val="00146D26"/>
    <w:rsid w:val="00146D66"/>
    <w:rsid w:val="001471AD"/>
    <w:rsid w:val="00150610"/>
    <w:rsid w:val="001645D8"/>
    <w:rsid w:val="0016480E"/>
    <w:rsid w:val="00172E91"/>
    <w:rsid w:val="001A549C"/>
    <w:rsid w:val="001A569C"/>
    <w:rsid w:val="001A6F96"/>
    <w:rsid w:val="001C483D"/>
    <w:rsid w:val="001D3354"/>
    <w:rsid w:val="001F0A3D"/>
    <w:rsid w:val="00205FFE"/>
    <w:rsid w:val="00212ABB"/>
    <w:rsid w:val="002245B0"/>
    <w:rsid w:val="002312CD"/>
    <w:rsid w:val="00257905"/>
    <w:rsid w:val="00265711"/>
    <w:rsid w:val="002765FF"/>
    <w:rsid w:val="002A7B67"/>
    <w:rsid w:val="002C4CFF"/>
    <w:rsid w:val="002F7088"/>
    <w:rsid w:val="003006F4"/>
    <w:rsid w:val="00306FFE"/>
    <w:rsid w:val="00311FE2"/>
    <w:rsid w:val="00313BC7"/>
    <w:rsid w:val="0031534D"/>
    <w:rsid w:val="00317300"/>
    <w:rsid w:val="0035512F"/>
    <w:rsid w:val="003650E8"/>
    <w:rsid w:val="00372E71"/>
    <w:rsid w:val="0038003F"/>
    <w:rsid w:val="00392D46"/>
    <w:rsid w:val="003C0661"/>
    <w:rsid w:val="003C5B1B"/>
    <w:rsid w:val="003E320C"/>
    <w:rsid w:val="003E61D7"/>
    <w:rsid w:val="003F05BA"/>
    <w:rsid w:val="003F169E"/>
    <w:rsid w:val="00405B9B"/>
    <w:rsid w:val="00406717"/>
    <w:rsid w:val="004076CA"/>
    <w:rsid w:val="00410426"/>
    <w:rsid w:val="00424757"/>
    <w:rsid w:val="00435091"/>
    <w:rsid w:val="004355B9"/>
    <w:rsid w:val="00443143"/>
    <w:rsid w:val="004451DF"/>
    <w:rsid w:val="004742E9"/>
    <w:rsid w:val="00483702"/>
    <w:rsid w:val="004919D8"/>
    <w:rsid w:val="00494D0C"/>
    <w:rsid w:val="004A016B"/>
    <w:rsid w:val="004A1A85"/>
    <w:rsid w:val="004A2D53"/>
    <w:rsid w:val="004C400F"/>
    <w:rsid w:val="004C71C4"/>
    <w:rsid w:val="004D0C85"/>
    <w:rsid w:val="004D1AAC"/>
    <w:rsid w:val="004D43AF"/>
    <w:rsid w:val="004E1BB7"/>
    <w:rsid w:val="004F2BE0"/>
    <w:rsid w:val="005211A3"/>
    <w:rsid w:val="00521D90"/>
    <w:rsid w:val="00541216"/>
    <w:rsid w:val="00547E8F"/>
    <w:rsid w:val="0056168B"/>
    <w:rsid w:val="00566960"/>
    <w:rsid w:val="00575CA2"/>
    <w:rsid w:val="0057768E"/>
    <w:rsid w:val="00586E78"/>
    <w:rsid w:val="00591343"/>
    <w:rsid w:val="005A7F1D"/>
    <w:rsid w:val="005B5CB3"/>
    <w:rsid w:val="005D16DD"/>
    <w:rsid w:val="005F19DA"/>
    <w:rsid w:val="006034F2"/>
    <w:rsid w:val="006073C6"/>
    <w:rsid w:val="00613E8E"/>
    <w:rsid w:val="00622E15"/>
    <w:rsid w:val="006240E3"/>
    <w:rsid w:val="00630E25"/>
    <w:rsid w:val="006335F3"/>
    <w:rsid w:val="00641B86"/>
    <w:rsid w:val="00674075"/>
    <w:rsid w:val="00676DBD"/>
    <w:rsid w:val="006929AB"/>
    <w:rsid w:val="00692DE8"/>
    <w:rsid w:val="0069647C"/>
    <w:rsid w:val="006A5978"/>
    <w:rsid w:val="006B76D8"/>
    <w:rsid w:val="006C4F48"/>
    <w:rsid w:val="006D2146"/>
    <w:rsid w:val="006D362D"/>
    <w:rsid w:val="006E106A"/>
    <w:rsid w:val="006E6F2E"/>
    <w:rsid w:val="006F0211"/>
    <w:rsid w:val="00723D6F"/>
    <w:rsid w:val="00726359"/>
    <w:rsid w:val="00741BDB"/>
    <w:rsid w:val="00747ADD"/>
    <w:rsid w:val="00767D51"/>
    <w:rsid w:val="00771435"/>
    <w:rsid w:val="00774E01"/>
    <w:rsid w:val="0078537D"/>
    <w:rsid w:val="00796E71"/>
    <w:rsid w:val="007A0FF6"/>
    <w:rsid w:val="007B157F"/>
    <w:rsid w:val="007C131A"/>
    <w:rsid w:val="007C2772"/>
    <w:rsid w:val="007D17E1"/>
    <w:rsid w:val="007D327D"/>
    <w:rsid w:val="007D4B97"/>
    <w:rsid w:val="007D5386"/>
    <w:rsid w:val="007E3F7E"/>
    <w:rsid w:val="007F5A0C"/>
    <w:rsid w:val="008053C6"/>
    <w:rsid w:val="008156BC"/>
    <w:rsid w:val="00820312"/>
    <w:rsid w:val="008308E0"/>
    <w:rsid w:val="00860C7E"/>
    <w:rsid w:val="00871684"/>
    <w:rsid w:val="00874F18"/>
    <w:rsid w:val="00877DD3"/>
    <w:rsid w:val="008809B8"/>
    <w:rsid w:val="0088435A"/>
    <w:rsid w:val="008A37B0"/>
    <w:rsid w:val="008A4FE6"/>
    <w:rsid w:val="008A6460"/>
    <w:rsid w:val="008C6926"/>
    <w:rsid w:val="008E0E7B"/>
    <w:rsid w:val="008E313F"/>
    <w:rsid w:val="008E4B66"/>
    <w:rsid w:val="00917648"/>
    <w:rsid w:val="00923028"/>
    <w:rsid w:val="0093297B"/>
    <w:rsid w:val="00935889"/>
    <w:rsid w:val="00943070"/>
    <w:rsid w:val="00961D8D"/>
    <w:rsid w:val="00961F79"/>
    <w:rsid w:val="0098625B"/>
    <w:rsid w:val="009948A2"/>
    <w:rsid w:val="00995EC6"/>
    <w:rsid w:val="009B313D"/>
    <w:rsid w:val="009D0C5D"/>
    <w:rsid w:val="009D6443"/>
    <w:rsid w:val="009E09C9"/>
    <w:rsid w:val="009E39AF"/>
    <w:rsid w:val="00A171E0"/>
    <w:rsid w:val="00A23B44"/>
    <w:rsid w:val="00A37B0C"/>
    <w:rsid w:val="00A46231"/>
    <w:rsid w:val="00A54983"/>
    <w:rsid w:val="00A62389"/>
    <w:rsid w:val="00A90152"/>
    <w:rsid w:val="00AC7C1F"/>
    <w:rsid w:val="00AD34A4"/>
    <w:rsid w:val="00AD453B"/>
    <w:rsid w:val="00AD4865"/>
    <w:rsid w:val="00AE644F"/>
    <w:rsid w:val="00AE7768"/>
    <w:rsid w:val="00AF153F"/>
    <w:rsid w:val="00AF2608"/>
    <w:rsid w:val="00AF4215"/>
    <w:rsid w:val="00B27311"/>
    <w:rsid w:val="00B3213F"/>
    <w:rsid w:val="00B4253F"/>
    <w:rsid w:val="00B4334A"/>
    <w:rsid w:val="00B546F1"/>
    <w:rsid w:val="00B63C13"/>
    <w:rsid w:val="00B664CC"/>
    <w:rsid w:val="00BA0216"/>
    <w:rsid w:val="00BA0E4D"/>
    <w:rsid w:val="00BC03FF"/>
    <w:rsid w:val="00BC26FD"/>
    <w:rsid w:val="00BD4358"/>
    <w:rsid w:val="00BE267A"/>
    <w:rsid w:val="00BE3054"/>
    <w:rsid w:val="00BF4F76"/>
    <w:rsid w:val="00C04BC1"/>
    <w:rsid w:val="00C04FAF"/>
    <w:rsid w:val="00C07750"/>
    <w:rsid w:val="00C16AB1"/>
    <w:rsid w:val="00C239F4"/>
    <w:rsid w:val="00C24045"/>
    <w:rsid w:val="00C372DB"/>
    <w:rsid w:val="00C5721D"/>
    <w:rsid w:val="00C60677"/>
    <w:rsid w:val="00C63481"/>
    <w:rsid w:val="00C72D6A"/>
    <w:rsid w:val="00C7727D"/>
    <w:rsid w:val="00C801D4"/>
    <w:rsid w:val="00CA2632"/>
    <w:rsid w:val="00CB7B79"/>
    <w:rsid w:val="00CC398F"/>
    <w:rsid w:val="00CC469F"/>
    <w:rsid w:val="00CE39AC"/>
    <w:rsid w:val="00CE77CE"/>
    <w:rsid w:val="00D030F1"/>
    <w:rsid w:val="00D2360B"/>
    <w:rsid w:val="00D243A0"/>
    <w:rsid w:val="00D31C16"/>
    <w:rsid w:val="00D3471F"/>
    <w:rsid w:val="00D43D8A"/>
    <w:rsid w:val="00D470D7"/>
    <w:rsid w:val="00D57449"/>
    <w:rsid w:val="00D5756A"/>
    <w:rsid w:val="00D63B45"/>
    <w:rsid w:val="00D81598"/>
    <w:rsid w:val="00D85321"/>
    <w:rsid w:val="00D95069"/>
    <w:rsid w:val="00DA46DF"/>
    <w:rsid w:val="00DB648A"/>
    <w:rsid w:val="00DE032A"/>
    <w:rsid w:val="00E10503"/>
    <w:rsid w:val="00E14418"/>
    <w:rsid w:val="00E2097D"/>
    <w:rsid w:val="00E20D57"/>
    <w:rsid w:val="00E263BD"/>
    <w:rsid w:val="00E26E48"/>
    <w:rsid w:val="00E27214"/>
    <w:rsid w:val="00E27B94"/>
    <w:rsid w:val="00E331F6"/>
    <w:rsid w:val="00E35A9E"/>
    <w:rsid w:val="00E44474"/>
    <w:rsid w:val="00E45E7C"/>
    <w:rsid w:val="00E506FA"/>
    <w:rsid w:val="00E50D88"/>
    <w:rsid w:val="00E573D4"/>
    <w:rsid w:val="00E643DB"/>
    <w:rsid w:val="00E66A09"/>
    <w:rsid w:val="00E849C8"/>
    <w:rsid w:val="00E94246"/>
    <w:rsid w:val="00EA7406"/>
    <w:rsid w:val="00EE01FE"/>
    <w:rsid w:val="00EE7EF1"/>
    <w:rsid w:val="00EF4048"/>
    <w:rsid w:val="00EF4BE1"/>
    <w:rsid w:val="00F1503B"/>
    <w:rsid w:val="00F16ADB"/>
    <w:rsid w:val="00F2277E"/>
    <w:rsid w:val="00F36866"/>
    <w:rsid w:val="00F46188"/>
    <w:rsid w:val="00F51363"/>
    <w:rsid w:val="00F852D7"/>
    <w:rsid w:val="00FB0FFF"/>
    <w:rsid w:val="00FB20FA"/>
    <w:rsid w:val="00FB4E42"/>
    <w:rsid w:val="00FD103E"/>
    <w:rsid w:val="00FE3D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815E4"/>
  <w15:docId w15:val="{D3D74AA0-0AA9-41CD-AF31-046D9099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06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354B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C42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6E106A"/>
    <w:pPr>
      <w:spacing w:after="160" w:line="240" w:lineRule="exact"/>
    </w:pPr>
    <w:rPr>
      <w:rFonts w:ascii="Verdana" w:eastAsia="SimSun" w:hAnsi="Verdana"/>
      <w:sz w:val="20"/>
      <w:szCs w:val="20"/>
    </w:rPr>
  </w:style>
  <w:style w:type="paragraph" w:styleId="ListParagraph">
    <w:name w:val="List Paragraph"/>
    <w:basedOn w:val="Normal"/>
    <w:uiPriority w:val="34"/>
    <w:qFormat/>
    <w:rsid w:val="006E106A"/>
    <w:pPr>
      <w:ind w:left="720"/>
      <w:contextualSpacing/>
    </w:pPr>
  </w:style>
  <w:style w:type="paragraph" w:styleId="Header">
    <w:name w:val="header"/>
    <w:basedOn w:val="Normal"/>
    <w:link w:val="HeaderChar"/>
    <w:uiPriority w:val="99"/>
    <w:unhideWhenUsed/>
    <w:rsid w:val="000B32E7"/>
    <w:pPr>
      <w:tabs>
        <w:tab w:val="center" w:pos="4513"/>
        <w:tab w:val="right" w:pos="9026"/>
      </w:tabs>
    </w:pPr>
  </w:style>
  <w:style w:type="character" w:customStyle="1" w:styleId="HeaderChar">
    <w:name w:val="Header Char"/>
    <w:basedOn w:val="DefaultParagraphFont"/>
    <w:link w:val="Header"/>
    <w:uiPriority w:val="99"/>
    <w:rsid w:val="000B32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32E7"/>
    <w:pPr>
      <w:tabs>
        <w:tab w:val="center" w:pos="4513"/>
        <w:tab w:val="right" w:pos="9026"/>
      </w:tabs>
    </w:pPr>
  </w:style>
  <w:style w:type="character" w:customStyle="1" w:styleId="FooterChar">
    <w:name w:val="Footer Char"/>
    <w:basedOn w:val="DefaultParagraphFont"/>
    <w:link w:val="Footer"/>
    <w:uiPriority w:val="99"/>
    <w:rsid w:val="000B32E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354B6"/>
    <w:rPr>
      <w:rFonts w:asciiTheme="majorHAnsi" w:eastAsiaTheme="majorEastAsia" w:hAnsiTheme="majorHAnsi" w:cstheme="majorBidi"/>
      <w:b/>
      <w:bCs/>
      <w:color w:val="2E74B5" w:themeColor="accent1" w:themeShade="BF"/>
      <w:sz w:val="28"/>
      <w:szCs w:val="28"/>
      <w:lang w:val="en-US"/>
    </w:rPr>
  </w:style>
  <w:style w:type="character" w:styleId="Strong">
    <w:name w:val="Strong"/>
    <w:basedOn w:val="DefaultParagraphFont"/>
    <w:uiPriority w:val="22"/>
    <w:qFormat/>
    <w:rsid w:val="00E10503"/>
    <w:rPr>
      <w:b/>
      <w:bCs/>
    </w:rPr>
  </w:style>
  <w:style w:type="paragraph" w:styleId="NormalWeb">
    <w:name w:val="Normal (Web)"/>
    <w:basedOn w:val="Normal"/>
    <w:uiPriority w:val="99"/>
    <w:unhideWhenUsed/>
    <w:rsid w:val="00EF4048"/>
    <w:pPr>
      <w:spacing w:before="100" w:beforeAutospacing="1" w:after="100" w:afterAutospacing="1"/>
    </w:pPr>
  </w:style>
  <w:style w:type="character" w:customStyle="1" w:styleId="Heading2Char">
    <w:name w:val="Heading 2 Char"/>
    <w:basedOn w:val="DefaultParagraphFont"/>
    <w:link w:val="Heading2"/>
    <w:uiPriority w:val="9"/>
    <w:semiHidden/>
    <w:rsid w:val="000C422F"/>
    <w:rPr>
      <w:rFonts w:asciiTheme="majorHAnsi" w:eastAsiaTheme="majorEastAsia" w:hAnsiTheme="majorHAnsi" w:cstheme="majorBidi"/>
      <w:color w:val="2E74B5" w:themeColor="accent1" w:themeShade="BF"/>
      <w:sz w:val="26"/>
      <w:szCs w:val="26"/>
      <w:lang w:val="en-US"/>
    </w:rPr>
  </w:style>
  <w:style w:type="character" w:customStyle="1" w:styleId="viiyi">
    <w:name w:val="viiyi"/>
    <w:basedOn w:val="DefaultParagraphFont"/>
    <w:rsid w:val="000C422F"/>
  </w:style>
  <w:style w:type="character" w:customStyle="1" w:styleId="jlqj4b">
    <w:name w:val="jlqj4b"/>
    <w:basedOn w:val="DefaultParagraphFont"/>
    <w:rsid w:val="000C422F"/>
  </w:style>
  <w:style w:type="table" w:styleId="TableGrid">
    <w:name w:val="Table Grid"/>
    <w:basedOn w:val="TableNormal"/>
    <w:uiPriority w:val="59"/>
    <w:rsid w:val="00B4253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27D"/>
    <w:rPr>
      <w:rFonts w:ascii="Tahoma" w:hAnsi="Tahoma" w:cs="Tahoma"/>
      <w:sz w:val="16"/>
      <w:szCs w:val="16"/>
    </w:rPr>
  </w:style>
  <w:style w:type="character" w:customStyle="1" w:styleId="BalloonTextChar">
    <w:name w:val="Balloon Text Char"/>
    <w:basedOn w:val="DefaultParagraphFont"/>
    <w:link w:val="BalloonText"/>
    <w:uiPriority w:val="99"/>
    <w:semiHidden/>
    <w:rsid w:val="00C7727D"/>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692DE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92DE8"/>
    <w:pPr>
      <w:spacing w:after="100"/>
    </w:pPr>
  </w:style>
  <w:style w:type="character" w:styleId="Hyperlink">
    <w:name w:val="Hyperlink"/>
    <w:basedOn w:val="DefaultParagraphFont"/>
    <w:uiPriority w:val="99"/>
    <w:unhideWhenUsed/>
    <w:rsid w:val="00692D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839">
      <w:bodyDiv w:val="1"/>
      <w:marLeft w:val="0"/>
      <w:marRight w:val="0"/>
      <w:marTop w:val="0"/>
      <w:marBottom w:val="0"/>
      <w:divBdr>
        <w:top w:val="none" w:sz="0" w:space="0" w:color="auto"/>
        <w:left w:val="none" w:sz="0" w:space="0" w:color="auto"/>
        <w:bottom w:val="none" w:sz="0" w:space="0" w:color="auto"/>
        <w:right w:val="none" w:sz="0" w:space="0" w:color="auto"/>
      </w:divBdr>
    </w:div>
    <w:div w:id="8652749">
      <w:bodyDiv w:val="1"/>
      <w:marLeft w:val="0"/>
      <w:marRight w:val="0"/>
      <w:marTop w:val="0"/>
      <w:marBottom w:val="0"/>
      <w:divBdr>
        <w:top w:val="none" w:sz="0" w:space="0" w:color="auto"/>
        <w:left w:val="none" w:sz="0" w:space="0" w:color="auto"/>
        <w:bottom w:val="none" w:sz="0" w:space="0" w:color="auto"/>
        <w:right w:val="none" w:sz="0" w:space="0" w:color="auto"/>
      </w:divBdr>
    </w:div>
    <w:div w:id="168255048">
      <w:bodyDiv w:val="1"/>
      <w:marLeft w:val="0"/>
      <w:marRight w:val="0"/>
      <w:marTop w:val="0"/>
      <w:marBottom w:val="0"/>
      <w:divBdr>
        <w:top w:val="none" w:sz="0" w:space="0" w:color="auto"/>
        <w:left w:val="none" w:sz="0" w:space="0" w:color="auto"/>
        <w:bottom w:val="none" w:sz="0" w:space="0" w:color="auto"/>
        <w:right w:val="none" w:sz="0" w:space="0" w:color="auto"/>
      </w:divBdr>
    </w:div>
    <w:div w:id="239557528">
      <w:bodyDiv w:val="1"/>
      <w:marLeft w:val="0"/>
      <w:marRight w:val="0"/>
      <w:marTop w:val="0"/>
      <w:marBottom w:val="0"/>
      <w:divBdr>
        <w:top w:val="none" w:sz="0" w:space="0" w:color="auto"/>
        <w:left w:val="none" w:sz="0" w:space="0" w:color="auto"/>
        <w:bottom w:val="none" w:sz="0" w:space="0" w:color="auto"/>
        <w:right w:val="none" w:sz="0" w:space="0" w:color="auto"/>
      </w:divBdr>
    </w:div>
    <w:div w:id="246623746">
      <w:bodyDiv w:val="1"/>
      <w:marLeft w:val="0"/>
      <w:marRight w:val="0"/>
      <w:marTop w:val="0"/>
      <w:marBottom w:val="0"/>
      <w:divBdr>
        <w:top w:val="none" w:sz="0" w:space="0" w:color="auto"/>
        <w:left w:val="none" w:sz="0" w:space="0" w:color="auto"/>
        <w:bottom w:val="none" w:sz="0" w:space="0" w:color="auto"/>
        <w:right w:val="none" w:sz="0" w:space="0" w:color="auto"/>
      </w:divBdr>
    </w:div>
    <w:div w:id="310142443">
      <w:bodyDiv w:val="1"/>
      <w:marLeft w:val="0"/>
      <w:marRight w:val="0"/>
      <w:marTop w:val="0"/>
      <w:marBottom w:val="0"/>
      <w:divBdr>
        <w:top w:val="none" w:sz="0" w:space="0" w:color="auto"/>
        <w:left w:val="none" w:sz="0" w:space="0" w:color="auto"/>
        <w:bottom w:val="none" w:sz="0" w:space="0" w:color="auto"/>
        <w:right w:val="none" w:sz="0" w:space="0" w:color="auto"/>
      </w:divBdr>
    </w:div>
    <w:div w:id="310212798">
      <w:bodyDiv w:val="1"/>
      <w:marLeft w:val="0"/>
      <w:marRight w:val="0"/>
      <w:marTop w:val="0"/>
      <w:marBottom w:val="0"/>
      <w:divBdr>
        <w:top w:val="none" w:sz="0" w:space="0" w:color="auto"/>
        <w:left w:val="none" w:sz="0" w:space="0" w:color="auto"/>
        <w:bottom w:val="none" w:sz="0" w:space="0" w:color="auto"/>
        <w:right w:val="none" w:sz="0" w:space="0" w:color="auto"/>
      </w:divBdr>
    </w:div>
    <w:div w:id="327514119">
      <w:bodyDiv w:val="1"/>
      <w:marLeft w:val="0"/>
      <w:marRight w:val="0"/>
      <w:marTop w:val="0"/>
      <w:marBottom w:val="0"/>
      <w:divBdr>
        <w:top w:val="none" w:sz="0" w:space="0" w:color="auto"/>
        <w:left w:val="none" w:sz="0" w:space="0" w:color="auto"/>
        <w:bottom w:val="none" w:sz="0" w:space="0" w:color="auto"/>
        <w:right w:val="none" w:sz="0" w:space="0" w:color="auto"/>
      </w:divBdr>
    </w:div>
    <w:div w:id="379406918">
      <w:bodyDiv w:val="1"/>
      <w:marLeft w:val="0"/>
      <w:marRight w:val="0"/>
      <w:marTop w:val="0"/>
      <w:marBottom w:val="0"/>
      <w:divBdr>
        <w:top w:val="none" w:sz="0" w:space="0" w:color="auto"/>
        <w:left w:val="none" w:sz="0" w:space="0" w:color="auto"/>
        <w:bottom w:val="none" w:sz="0" w:space="0" w:color="auto"/>
        <w:right w:val="none" w:sz="0" w:space="0" w:color="auto"/>
      </w:divBdr>
    </w:div>
    <w:div w:id="422648151">
      <w:bodyDiv w:val="1"/>
      <w:marLeft w:val="0"/>
      <w:marRight w:val="0"/>
      <w:marTop w:val="0"/>
      <w:marBottom w:val="0"/>
      <w:divBdr>
        <w:top w:val="none" w:sz="0" w:space="0" w:color="auto"/>
        <w:left w:val="none" w:sz="0" w:space="0" w:color="auto"/>
        <w:bottom w:val="none" w:sz="0" w:space="0" w:color="auto"/>
        <w:right w:val="none" w:sz="0" w:space="0" w:color="auto"/>
      </w:divBdr>
    </w:div>
    <w:div w:id="462698683">
      <w:bodyDiv w:val="1"/>
      <w:marLeft w:val="0"/>
      <w:marRight w:val="0"/>
      <w:marTop w:val="0"/>
      <w:marBottom w:val="0"/>
      <w:divBdr>
        <w:top w:val="none" w:sz="0" w:space="0" w:color="auto"/>
        <w:left w:val="none" w:sz="0" w:space="0" w:color="auto"/>
        <w:bottom w:val="none" w:sz="0" w:space="0" w:color="auto"/>
        <w:right w:val="none" w:sz="0" w:space="0" w:color="auto"/>
      </w:divBdr>
    </w:div>
    <w:div w:id="464662054">
      <w:bodyDiv w:val="1"/>
      <w:marLeft w:val="0"/>
      <w:marRight w:val="0"/>
      <w:marTop w:val="0"/>
      <w:marBottom w:val="0"/>
      <w:divBdr>
        <w:top w:val="none" w:sz="0" w:space="0" w:color="auto"/>
        <w:left w:val="none" w:sz="0" w:space="0" w:color="auto"/>
        <w:bottom w:val="none" w:sz="0" w:space="0" w:color="auto"/>
        <w:right w:val="none" w:sz="0" w:space="0" w:color="auto"/>
      </w:divBdr>
    </w:div>
    <w:div w:id="491483400">
      <w:bodyDiv w:val="1"/>
      <w:marLeft w:val="0"/>
      <w:marRight w:val="0"/>
      <w:marTop w:val="0"/>
      <w:marBottom w:val="0"/>
      <w:divBdr>
        <w:top w:val="none" w:sz="0" w:space="0" w:color="auto"/>
        <w:left w:val="none" w:sz="0" w:space="0" w:color="auto"/>
        <w:bottom w:val="none" w:sz="0" w:space="0" w:color="auto"/>
        <w:right w:val="none" w:sz="0" w:space="0" w:color="auto"/>
      </w:divBdr>
    </w:div>
    <w:div w:id="498614459">
      <w:bodyDiv w:val="1"/>
      <w:marLeft w:val="0"/>
      <w:marRight w:val="0"/>
      <w:marTop w:val="0"/>
      <w:marBottom w:val="0"/>
      <w:divBdr>
        <w:top w:val="none" w:sz="0" w:space="0" w:color="auto"/>
        <w:left w:val="none" w:sz="0" w:space="0" w:color="auto"/>
        <w:bottom w:val="none" w:sz="0" w:space="0" w:color="auto"/>
        <w:right w:val="none" w:sz="0" w:space="0" w:color="auto"/>
      </w:divBdr>
    </w:div>
    <w:div w:id="601452329">
      <w:bodyDiv w:val="1"/>
      <w:marLeft w:val="0"/>
      <w:marRight w:val="0"/>
      <w:marTop w:val="0"/>
      <w:marBottom w:val="0"/>
      <w:divBdr>
        <w:top w:val="none" w:sz="0" w:space="0" w:color="auto"/>
        <w:left w:val="none" w:sz="0" w:space="0" w:color="auto"/>
        <w:bottom w:val="none" w:sz="0" w:space="0" w:color="auto"/>
        <w:right w:val="none" w:sz="0" w:space="0" w:color="auto"/>
      </w:divBdr>
    </w:div>
    <w:div w:id="634918108">
      <w:bodyDiv w:val="1"/>
      <w:marLeft w:val="0"/>
      <w:marRight w:val="0"/>
      <w:marTop w:val="0"/>
      <w:marBottom w:val="0"/>
      <w:divBdr>
        <w:top w:val="none" w:sz="0" w:space="0" w:color="auto"/>
        <w:left w:val="none" w:sz="0" w:space="0" w:color="auto"/>
        <w:bottom w:val="none" w:sz="0" w:space="0" w:color="auto"/>
        <w:right w:val="none" w:sz="0" w:space="0" w:color="auto"/>
      </w:divBdr>
    </w:div>
    <w:div w:id="670522162">
      <w:bodyDiv w:val="1"/>
      <w:marLeft w:val="0"/>
      <w:marRight w:val="0"/>
      <w:marTop w:val="0"/>
      <w:marBottom w:val="0"/>
      <w:divBdr>
        <w:top w:val="none" w:sz="0" w:space="0" w:color="auto"/>
        <w:left w:val="none" w:sz="0" w:space="0" w:color="auto"/>
        <w:bottom w:val="none" w:sz="0" w:space="0" w:color="auto"/>
        <w:right w:val="none" w:sz="0" w:space="0" w:color="auto"/>
      </w:divBdr>
    </w:div>
    <w:div w:id="727731210">
      <w:bodyDiv w:val="1"/>
      <w:marLeft w:val="0"/>
      <w:marRight w:val="0"/>
      <w:marTop w:val="0"/>
      <w:marBottom w:val="0"/>
      <w:divBdr>
        <w:top w:val="none" w:sz="0" w:space="0" w:color="auto"/>
        <w:left w:val="none" w:sz="0" w:space="0" w:color="auto"/>
        <w:bottom w:val="none" w:sz="0" w:space="0" w:color="auto"/>
        <w:right w:val="none" w:sz="0" w:space="0" w:color="auto"/>
      </w:divBdr>
    </w:div>
    <w:div w:id="828903556">
      <w:bodyDiv w:val="1"/>
      <w:marLeft w:val="0"/>
      <w:marRight w:val="0"/>
      <w:marTop w:val="0"/>
      <w:marBottom w:val="0"/>
      <w:divBdr>
        <w:top w:val="none" w:sz="0" w:space="0" w:color="auto"/>
        <w:left w:val="none" w:sz="0" w:space="0" w:color="auto"/>
        <w:bottom w:val="none" w:sz="0" w:space="0" w:color="auto"/>
        <w:right w:val="none" w:sz="0" w:space="0" w:color="auto"/>
      </w:divBdr>
    </w:div>
    <w:div w:id="830373516">
      <w:bodyDiv w:val="1"/>
      <w:marLeft w:val="0"/>
      <w:marRight w:val="0"/>
      <w:marTop w:val="0"/>
      <w:marBottom w:val="0"/>
      <w:divBdr>
        <w:top w:val="none" w:sz="0" w:space="0" w:color="auto"/>
        <w:left w:val="none" w:sz="0" w:space="0" w:color="auto"/>
        <w:bottom w:val="none" w:sz="0" w:space="0" w:color="auto"/>
        <w:right w:val="none" w:sz="0" w:space="0" w:color="auto"/>
      </w:divBdr>
    </w:div>
    <w:div w:id="879786235">
      <w:bodyDiv w:val="1"/>
      <w:marLeft w:val="0"/>
      <w:marRight w:val="0"/>
      <w:marTop w:val="0"/>
      <w:marBottom w:val="0"/>
      <w:divBdr>
        <w:top w:val="none" w:sz="0" w:space="0" w:color="auto"/>
        <w:left w:val="none" w:sz="0" w:space="0" w:color="auto"/>
        <w:bottom w:val="none" w:sz="0" w:space="0" w:color="auto"/>
        <w:right w:val="none" w:sz="0" w:space="0" w:color="auto"/>
      </w:divBdr>
    </w:div>
    <w:div w:id="959454502">
      <w:bodyDiv w:val="1"/>
      <w:marLeft w:val="0"/>
      <w:marRight w:val="0"/>
      <w:marTop w:val="0"/>
      <w:marBottom w:val="0"/>
      <w:divBdr>
        <w:top w:val="none" w:sz="0" w:space="0" w:color="auto"/>
        <w:left w:val="none" w:sz="0" w:space="0" w:color="auto"/>
        <w:bottom w:val="none" w:sz="0" w:space="0" w:color="auto"/>
        <w:right w:val="none" w:sz="0" w:space="0" w:color="auto"/>
      </w:divBdr>
    </w:div>
    <w:div w:id="984702173">
      <w:bodyDiv w:val="1"/>
      <w:marLeft w:val="0"/>
      <w:marRight w:val="0"/>
      <w:marTop w:val="0"/>
      <w:marBottom w:val="0"/>
      <w:divBdr>
        <w:top w:val="none" w:sz="0" w:space="0" w:color="auto"/>
        <w:left w:val="none" w:sz="0" w:space="0" w:color="auto"/>
        <w:bottom w:val="none" w:sz="0" w:space="0" w:color="auto"/>
        <w:right w:val="none" w:sz="0" w:space="0" w:color="auto"/>
      </w:divBdr>
    </w:div>
    <w:div w:id="1057629644">
      <w:bodyDiv w:val="1"/>
      <w:marLeft w:val="0"/>
      <w:marRight w:val="0"/>
      <w:marTop w:val="0"/>
      <w:marBottom w:val="0"/>
      <w:divBdr>
        <w:top w:val="none" w:sz="0" w:space="0" w:color="auto"/>
        <w:left w:val="none" w:sz="0" w:space="0" w:color="auto"/>
        <w:bottom w:val="none" w:sz="0" w:space="0" w:color="auto"/>
        <w:right w:val="none" w:sz="0" w:space="0" w:color="auto"/>
      </w:divBdr>
    </w:div>
    <w:div w:id="1087120360">
      <w:bodyDiv w:val="1"/>
      <w:marLeft w:val="0"/>
      <w:marRight w:val="0"/>
      <w:marTop w:val="0"/>
      <w:marBottom w:val="0"/>
      <w:divBdr>
        <w:top w:val="none" w:sz="0" w:space="0" w:color="auto"/>
        <w:left w:val="none" w:sz="0" w:space="0" w:color="auto"/>
        <w:bottom w:val="none" w:sz="0" w:space="0" w:color="auto"/>
        <w:right w:val="none" w:sz="0" w:space="0" w:color="auto"/>
      </w:divBdr>
    </w:div>
    <w:div w:id="1249003551">
      <w:bodyDiv w:val="1"/>
      <w:marLeft w:val="0"/>
      <w:marRight w:val="0"/>
      <w:marTop w:val="0"/>
      <w:marBottom w:val="0"/>
      <w:divBdr>
        <w:top w:val="none" w:sz="0" w:space="0" w:color="auto"/>
        <w:left w:val="none" w:sz="0" w:space="0" w:color="auto"/>
        <w:bottom w:val="none" w:sz="0" w:space="0" w:color="auto"/>
        <w:right w:val="none" w:sz="0" w:space="0" w:color="auto"/>
      </w:divBdr>
      <w:divsChild>
        <w:div w:id="427774807">
          <w:marLeft w:val="0"/>
          <w:marRight w:val="0"/>
          <w:marTop w:val="0"/>
          <w:marBottom w:val="0"/>
          <w:divBdr>
            <w:top w:val="none" w:sz="0" w:space="0" w:color="auto"/>
            <w:left w:val="none" w:sz="0" w:space="0" w:color="auto"/>
            <w:bottom w:val="none" w:sz="0" w:space="0" w:color="auto"/>
            <w:right w:val="none" w:sz="0" w:space="0" w:color="auto"/>
          </w:divBdr>
          <w:divsChild>
            <w:div w:id="1546411232">
              <w:marLeft w:val="0"/>
              <w:marRight w:val="0"/>
              <w:marTop w:val="0"/>
              <w:marBottom w:val="0"/>
              <w:divBdr>
                <w:top w:val="none" w:sz="0" w:space="0" w:color="auto"/>
                <w:left w:val="none" w:sz="0" w:space="0" w:color="auto"/>
                <w:bottom w:val="none" w:sz="0" w:space="0" w:color="auto"/>
                <w:right w:val="none" w:sz="0" w:space="0" w:color="auto"/>
              </w:divBdr>
              <w:divsChild>
                <w:div w:id="2072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9422">
          <w:marLeft w:val="0"/>
          <w:marRight w:val="0"/>
          <w:marTop w:val="100"/>
          <w:marBottom w:val="0"/>
          <w:divBdr>
            <w:top w:val="none" w:sz="0" w:space="0" w:color="auto"/>
            <w:left w:val="none" w:sz="0" w:space="0" w:color="auto"/>
            <w:bottom w:val="none" w:sz="0" w:space="0" w:color="auto"/>
            <w:right w:val="none" w:sz="0" w:space="0" w:color="auto"/>
          </w:divBdr>
          <w:divsChild>
            <w:div w:id="14997299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5750796">
      <w:bodyDiv w:val="1"/>
      <w:marLeft w:val="0"/>
      <w:marRight w:val="0"/>
      <w:marTop w:val="0"/>
      <w:marBottom w:val="0"/>
      <w:divBdr>
        <w:top w:val="none" w:sz="0" w:space="0" w:color="auto"/>
        <w:left w:val="none" w:sz="0" w:space="0" w:color="auto"/>
        <w:bottom w:val="none" w:sz="0" w:space="0" w:color="auto"/>
        <w:right w:val="none" w:sz="0" w:space="0" w:color="auto"/>
      </w:divBdr>
    </w:div>
    <w:div w:id="1268732620">
      <w:bodyDiv w:val="1"/>
      <w:marLeft w:val="0"/>
      <w:marRight w:val="0"/>
      <w:marTop w:val="0"/>
      <w:marBottom w:val="0"/>
      <w:divBdr>
        <w:top w:val="none" w:sz="0" w:space="0" w:color="auto"/>
        <w:left w:val="none" w:sz="0" w:space="0" w:color="auto"/>
        <w:bottom w:val="none" w:sz="0" w:space="0" w:color="auto"/>
        <w:right w:val="none" w:sz="0" w:space="0" w:color="auto"/>
      </w:divBdr>
    </w:div>
    <w:div w:id="1299069338">
      <w:bodyDiv w:val="1"/>
      <w:marLeft w:val="0"/>
      <w:marRight w:val="0"/>
      <w:marTop w:val="0"/>
      <w:marBottom w:val="0"/>
      <w:divBdr>
        <w:top w:val="none" w:sz="0" w:space="0" w:color="auto"/>
        <w:left w:val="none" w:sz="0" w:space="0" w:color="auto"/>
        <w:bottom w:val="none" w:sz="0" w:space="0" w:color="auto"/>
        <w:right w:val="none" w:sz="0" w:space="0" w:color="auto"/>
      </w:divBdr>
      <w:divsChild>
        <w:div w:id="549272769">
          <w:marLeft w:val="0"/>
          <w:marRight w:val="0"/>
          <w:marTop w:val="0"/>
          <w:marBottom w:val="0"/>
          <w:divBdr>
            <w:top w:val="none" w:sz="0" w:space="0" w:color="auto"/>
            <w:left w:val="none" w:sz="0" w:space="0" w:color="auto"/>
            <w:bottom w:val="none" w:sz="0" w:space="0" w:color="auto"/>
            <w:right w:val="none" w:sz="0" w:space="0" w:color="auto"/>
          </w:divBdr>
          <w:divsChild>
            <w:div w:id="1924223716">
              <w:marLeft w:val="0"/>
              <w:marRight w:val="0"/>
              <w:marTop w:val="0"/>
              <w:marBottom w:val="0"/>
              <w:divBdr>
                <w:top w:val="none" w:sz="0" w:space="0" w:color="auto"/>
                <w:left w:val="none" w:sz="0" w:space="0" w:color="auto"/>
                <w:bottom w:val="none" w:sz="0" w:space="0" w:color="auto"/>
                <w:right w:val="none" w:sz="0" w:space="0" w:color="auto"/>
              </w:divBdr>
              <w:divsChild>
                <w:div w:id="4581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547">
          <w:marLeft w:val="0"/>
          <w:marRight w:val="0"/>
          <w:marTop w:val="100"/>
          <w:marBottom w:val="0"/>
          <w:divBdr>
            <w:top w:val="none" w:sz="0" w:space="0" w:color="auto"/>
            <w:left w:val="none" w:sz="0" w:space="0" w:color="auto"/>
            <w:bottom w:val="none" w:sz="0" w:space="0" w:color="auto"/>
            <w:right w:val="none" w:sz="0" w:space="0" w:color="auto"/>
          </w:divBdr>
          <w:divsChild>
            <w:div w:id="1345131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47829596">
      <w:bodyDiv w:val="1"/>
      <w:marLeft w:val="0"/>
      <w:marRight w:val="0"/>
      <w:marTop w:val="0"/>
      <w:marBottom w:val="0"/>
      <w:divBdr>
        <w:top w:val="none" w:sz="0" w:space="0" w:color="auto"/>
        <w:left w:val="none" w:sz="0" w:space="0" w:color="auto"/>
        <w:bottom w:val="none" w:sz="0" w:space="0" w:color="auto"/>
        <w:right w:val="none" w:sz="0" w:space="0" w:color="auto"/>
      </w:divBdr>
      <w:divsChild>
        <w:div w:id="1754473396">
          <w:marLeft w:val="0"/>
          <w:marRight w:val="0"/>
          <w:marTop w:val="100"/>
          <w:marBottom w:val="0"/>
          <w:divBdr>
            <w:top w:val="none" w:sz="0" w:space="0" w:color="auto"/>
            <w:left w:val="none" w:sz="0" w:space="0" w:color="auto"/>
            <w:bottom w:val="none" w:sz="0" w:space="0" w:color="auto"/>
            <w:right w:val="none" w:sz="0" w:space="0" w:color="auto"/>
          </w:divBdr>
          <w:divsChild>
            <w:div w:id="1414743908">
              <w:marLeft w:val="0"/>
              <w:marRight w:val="0"/>
              <w:marTop w:val="60"/>
              <w:marBottom w:val="0"/>
              <w:divBdr>
                <w:top w:val="none" w:sz="0" w:space="0" w:color="auto"/>
                <w:left w:val="none" w:sz="0" w:space="0" w:color="auto"/>
                <w:bottom w:val="none" w:sz="0" w:space="0" w:color="auto"/>
                <w:right w:val="none" w:sz="0" w:space="0" w:color="auto"/>
              </w:divBdr>
            </w:div>
          </w:divsChild>
        </w:div>
        <w:div w:id="1771899503">
          <w:marLeft w:val="0"/>
          <w:marRight w:val="0"/>
          <w:marTop w:val="0"/>
          <w:marBottom w:val="0"/>
          <w:divBdr>
            <w:top w:val="none" w:sz="0" w:space="0" w:color="auto"/>
            <w:left w:val="none" w:sz="0" w:space="0" w:color="auto"/>
            <w:bottom w:val="none" w:sz="0" w:space="0" w:color="auto"/>
            <w:right w:val="none" w:sz="0" w:space="0" w:color="auto"/>
          </w:divBdr>
          <w:divsChild>
            <w:div w:id="994067654">
              <w:marLeft w:val="0"/>
              <w:marRight w:val="0"/>
              <w:marTop w:val="0"/>
              <w:marBottom w:val="0"/>
              <w:divBdr>
                <w:top w:val="none" w:sz="0" w:space="0" w:color="auto"/>
                <w:left w:val="none" w:sz="0" w:space="0" w:color="auto"/>
                <w:bottom w:val="none" w:sz="0" w:space="0" w:color="auto"/>
                <w:right w:val="none" w:sz="0" w:space="0" w:color="auto"/>
              </w:divBdr>
              <w:divsChild>
                <w:div w:id="10137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7781">
      <w:bodyDiv w:val="1"/>
      <w:marLeft w:val="0"/>
      <w:marRight w:val="0"/>
      <w:marTop w:val="0"/>
      <w:marBottom w:val="0"/>
      <w:divBdr>
        <w:top w:val="none" w:sz="0" w:space="0" w:color="auto"/>
        <w:left w:val="none" w:sz="0" w:space="0" w:color="auto"/>
        <w:bottom w:val="none" w:sz="0" w:space="0" w:color="auto"/>
        <w:right w:val="none" w:sz="0" w:space="0" w:color="auto"/>
      </w:divBdr>
    </w:div>
    <w:div w:id="1377698534">
      <w:bodyDiv w:val="1"/>
      <w:marLeft w:val="0"/>
      <w:marRight w:val="0"/>
      <w:marTop w:val="0"/>
      <w:marBottom w:val="0"/>
      <w:divBdr>
        <w:top w:val="none" w:sz="0" w:space="0" w:color="auto"/>
        <w:left w:val="none" w:sz="0" w:space="0" w:color="auto"/>
        <w:bottom w:val="none" w:sz="0" w:space="0" w:color="auto"/>
        <w:right w:val="none" w:sz="0" w:space="0" w:color="auto"/>
      </w:divBdr>
    </w:div>
    <w:div w:id="1417899334">
      <w:bodyDiv w:val="1"/>
      <w:marLeft w:val="0"/>
      <w:marRight w:val="0"/>
      <w:marTop w:val="0"/>
      <w:marBottom w:val="0"/>
      <w:divBdr>
        <w:top w:val="none" w:sz="0" w:space="0" w:color="auto"/>
        <w:left w:val="none" w:sz="0" w:space="0" w:color="auto"/>
        <w:bottom w:val="none" w:sz="0" w:space="0" w:color="auto"/>
        <w:right w:val="none" w:sz="0" w:space="0" w:color="auto"/>
      </w:divBdr>
    </w:div>
    <w:div w:id="1424762061">
      <w:bodyDiv w:val="1"/>
      <w:marLeft w:val="0"/>
      <w:marRight w:val="0"/>
      <w:marTop w:val="0"/>
      <w:marBottom w:val="0"/>
      <w:divBdr>
        <w:top w:val="none" w:sz="0" w:space="0" w:color="auto"/>
        <w:left w:val="none" w:sz="0" w:space="0" w:color="auto"/>
        <w:bottom w:val="none" w:sz="0" w:space="0" w:color="auto"/>
        <w:right w:val="none" w:sz="0" w:space="0" w:color="auto"/>
      </w:divBdr>
    </w:div>
    <w:div w:id="1509100030">
      <w:bodyDiv w:val="1"/>
      <w:marLeft w:val="0"/>
      <w:marRight w:val="0"/>
      <w:marTop w:val="0"/>
      <w:marBottom w:val="0"/>
      <w:divBdr>
        <w:top w:val="none" w:sz="0" w:space="0" w:color="auto"/>
        <w:left w:val="none" w:sz="0" w:space="0" w:color="auto"/>
        <w:bottom w:val="none" w:sz="0" w:space="0" w:color="auto"/>
        <w:right w:val="none" w:sz="0" w:space="0" w:color="auto"/>
      </w:divBdr>
    </w:div>
    <w:div w:id="1538350223">
      <w:bodyDiv w:val="1"/>
      <w:marLeft w:val="0"/>
      <w:marRight w:val="0"/>
      <w:marTop w:val="0"/>
      <w:marBottom w:val="0"/>
      <w:divBdr>
        <w:top w:val="none" w:sz="0" w:space="0" w:color="auto"/>
        <w:left w:val="none" w:sz="0" w:space="0" w:color="auto"/>
        <w:bottom w:val="none" w:sz="0" w:space="0" w:color="auto"/>
        <w:right w:val="none" w:sz="0" w:space="0" w:color="auto"/>
      </w:divBdr>
    </w:div>
    <w:div w:id="1589656623">
      <w:bodyDiv w:val="1"/>
      <w:marLeft w:val="0"/>
      <w:marRight w:val="0"/>
      <w:marTop w:val="0"/>
      <w:marBottom w:val="0"/>
      <w:divBdr>
        <w:top w:val="none" w:sz="0" w:space="0" w:color="auto"/>
        <w:left w:val="none" w:sz="0" w:space="0" w:color="auto"/>
        <w:bottom w:val="none" w:sz="0" w:space="0" w:color="auto"/>
        <w:right w:val="none" w:sz="0" w:space="0" w:color="auto"/>
      </w:divBdr>
    </w:div>
    <w:div w:id="1607301203">
      <w:bodyDiv w:val="1"/>
      <w:marLeft w:val="0"/>
      <w:marRight w:val="0"/>
      <w:marTop w:val="0"/>
      <w:marBottom w:val="0"/>
      <w:divBdr>
        <w:top w:val="none" w:sz="0" w:space="0" w:color="auto"/>
        <w:left w:val="none" w:sz="0" w:space="0" w:color="auto"/>
        <w:bottom w:val="none" w:sz="0" w:space="0" w:color="auto"/>
        <w:right w:val="none" w:sz="0" w:space="0" w:color="auto"/>
      </w:divBdr>
    </w:div>
    <w:div w:id="1633317614">
      <w:bodyDiv w:val="1"/>
      <w:marLeft w:val="0"/>
      <w:marRight w:val="0"/>
      <w:marTop w:val="0"/>
      <w:marBottom w:val="0"/>
      <w:divBdr>
        <w:top w:val="none" w:sz="0" w:space="0" w:color="auto"/>
        <w:left w:val="none" w:sz="0" w:space="0" w:color="auto"/>
        <w:bottom w:val="none" w:sz="0" w:space="0" w:color="auto"/>
        <w:right w:val="none" w:sz="0" w:space="0" w:color="auto"/>
      </w:divBdr>
    </w:div>
    <w:div w:id="1636181312">
      <w:bodyDiv w:val="1"/>
      <w:marLeft w:val="0"/>
      <w:marRight w:val="0"/>
      <w:marTop w:val="0"/>
      <w:marBottom w:val="0"/>
      <w:divBdr>
        <w:top w:val="none" w:sz="0" w:space="0" w:color="auto"/>
        <w:left w:val="none" w:sz="0" w:space="0" w:color="auto"/>
        <w:bottom w:val="none" w:sz="0" w:space="0" w:color="auto"/>
        <w:right w:val="none" w:sz="0" w:space="0" w:color="auto"/>
      </w:divBdr>
    </w:div>
    <w:div w:id="1690570160">
      <w:bodyDiv w:val="1"/>
      <w:marLeft w:val="0"/>
      <w:marRight w:val="0"/>
      <w:marTop w:val="0"/>
      <w:marBottom w:val="0"/>
      <w:divBdr>
        <w:top w:val="none" w:sz="0" w:space="0" w:color="auto"/>
        <w:left w:val="none" w:sz="0" w:space="0" w:color="auto"/>
        <w:bottom w:val="none" w:sz="0" w:space="0" w:color="auto"/>
        <w:right w:val="none" w:sz="0" w:space="0" w:color="auto"/>
      </w:divBdr>
    </w:div>
    <w:div w:id="1758597916">
      <w:bodyDiv w:val="1"/>
      <w:marLeft w:val="0"/>
      <w:marRight w:val="0"/>
      <w:marTop w:val="0"/>
      <w:marBottom w:val="0"/>
      <w:divBdr>
        <w:top w:val="none" w:sz="0" w:space="0" w:color="auto"/>
        <w:left w:val="none" w:sz="0" w:space="0" w:color="auto"/>
        <w:bottom w:val="none" w:sz="0" w:space="0" w:color="auto"/>
        <w:right w:val="none" w:sz="0" w:space="0" w:color="auto"/>
      </w:divBdr>
    </w:div>
    <w:div w:id="1803384921">
      <w:bodyDiv w:val="1"/>
      <w:marLeft w:val="0"/>
      <w:marRight w:val="0"/>
      <w:marTop w:val="0"/>
      <w:marBottom w:val="0"/>
      <w:divBdr>
        <w:top w:val="none" w:sz="0" w:space="0" w:color="auto"/>
        <w:left w:val="none" w:sz="0" w:space="0" w:color="auto"/>
        <w:bottom w:val="none" w:sz="0" w:space="0" w:color="auto"/>
        <w:right w:val="none" w:sz="0" w:space="0" w:color="auto"/>
      </w:divBdr>
    </w:div>
    <w:div w:id="1811898395">
      <w:bodyDiv w:val="1"/>
      <w:marLeft w:val="0"/>
      <w:marRight w:val="0"/>
      <w:marTop w:val="0"/>
      <w:marBottom w:val="0"/>
      <w:divBdr>
        <w:top w:val="none" w:sz="0" w:space="0" w:color="auto"/>
        <w:left w:val="none" w:sz="0" w:space="0" w:color="auto"/>
        <w:bottom w:val="none" w:sz="0" w:space="0" w:color="auto"/>
        <w:right w:val="none" w:sz="0" w:space="0" w:color="auto"/>
      </w:divBdr>
    </w:div>
    <w:div w:id="1825319901">
      <w:bodyDiv w:val="1"/>
      <w:marLeft w:val="0"/>
      <w:marRight w:val="0"/>
      <w:marTop w:val="0"/>
      <w:marBottom w:val="0"/>
      <w:divBdr>
        <w:top w:val="none" w:sz="0" w:space="0" w:color="auto"/>
        <w:left w:val="none" w:sz="0" w:space="0" w:color="auto"/>
        <w:bottom w:val="none" w:sz="0" w:space="0" w:color="auto"/>
        <w:right w:val="none" w:sz="0" w:space="0" w:color="auto"/>
      </w:divBdr>
    </w:div>
    <w:div w:id="1899591001">
      <w:bodyDiv w:val="1"/>
      <w:marLeft w:val="0"/>
      <w:marRight w:val="0"/>
      <w:marTop w:val="0"/>
      <w:marBottom w:val="0"/>
      <w:divBdr>
        <w:top w:val="none" w:sz="0" w:space="0" w:color="auto"/>
        <w:left w:val="none" w:sz="0" w:space="0" w:color="auto"/>
        <w:bottom w:val="none" w:sz="0" w:space="0" w:color="auto"/>
        <w:right w:val="none" w:sz="0" w:space="0" w:color="auto"/>
      </w:divBdr>
    </w:div>
    <w:div w:id="2003196120">
      <w:bodyDiv w:val="1"/>
      <w:marLeft w:val="0"/>
      <w:marRight w:val="0"/>
      <w:marTop w:val="0"/>
      <w:marBottom w:val="0"/>
      <w:divBdr>
        <w:top w:val="none" w:sz="0" w:space="0" w:color="auto"/>
        <w:left w:val="none" w:sz="0" w:space="0" w:color="auto"/>
        <w:bottom w:val="none" w:sz="0" w:space="0" w:color="auto"/>
        <w:right w:val="none" w:sz="0" w:space="0" w:color="auto"/>
      </w:divBdr>
    </w:div>
    <w:div w:id="2022006899">
      <w:bodyDiv w:val="1"/>
      <w:marLeft w:val="0"/>
      <w:marRight w:val="0"/>
      <w:marTop w:val="0"/>
      <w:marBottom w:val="0"/>
      <w:divBdr>
        <w:top w:val="none" w:sz="0" w:space="0" w:color="auto"/>
        <w:left w:val="none" w:sz="0" w:space="0" w:color="auto"/>
        <w:bottom w:val="none" w:sz="0" w:space="0" w:color="auto"/>
        <w:right w:val="none" w:sz="0" w:space="0" w:color="auto"/>
      </w:divBdr>
    </w:div>
    <w:div w:id="2118330117">
      <w:bodyDiv w:val="1"/>
      <w:marLeft w:val="0"/>
      <w:marRight w:val="0"/>
      <w:marTop w:val="0"/>
      <w:marBottom w:val="0"/>
      <w:divBdr>
        <w:top w:val="none" w:sz="0" w:space="0" w:color="auto"/>
        <w:left w:val="none" w:sz="0" w:space="0" w:color="auto"/>
        <w:bottom w:val="none" w:sz="0" w:space="0" w:color="auto"/>
        <w:right w:val="none" w:sz="0" w:space="0" w:color="auto"/>
      </w:divBdr>
    </w:div>
    <w:div w:id="214515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702F-42AC-85F7-12B29A6A0C14}"/>
              </c:ext>
            </c:extLst>
          </c:dPt>
          <c:dPt>
            <c:idx val="1"/>
            <c:invertIfNegative val="0"/>
            <c:bubble3D val="0"/>
            <c:extLst>
              <c:ext xmlns:c16="http://schemas.microsoft.com/office/drawing/2014/chart" uri="{C3380CC4-5D6E-409C-BE32-E72D297353CC}">
                <c16:uniqueId val="{00000003-702F-42AC-85F7-12B29A6A0C14}"/>
              </c:ext>
            </c:extLst>
          </c:dPt>
          <c:dPt>
            <c:idx val="2"/>
            <c:invertIfNegative val="0"/>
            <c:bubble3D val="0"/>
            <c:extLst>
              <c:ext xmlns:c16="http://schemas.microsoft.com/office/drawing/2014/chart" uri="{C3380CC4-5D6E-409C-BE32-E72D297353CC}">
                <c16:uniqueId val="{00000005-702F-42AC-85F7-12B29A6A0C14}"/>
              </c:ext>
            </c:extLst>
          </c:dPt>
          <c:dPt>
            <c:idx val="3"/>
            <c:invertIfNegative val="0"/>
            <c:bubble3D val="0"/>
            <c:extLst>
              <c:ext xmlns:c16="http://schemas.microsoft.com/office/drawing/2014/chart" uri="{C3380CC4-5D6E-409C-BE32-E72D297353CC}">
                <c16:uniqueId val="{00000007-702F-42AC-85F7-12B29A6A0C14}"/>
              </c:ext>
            </c:extLst>
          </c:dPt>
          <c:dLbls>
            <c:dLbl>
              <c:idx val="0"/>
              <c:layout>
                <c:manualLayout>
                  <c:x val="2.5861676144648585E-2"/>
                  <c:y val="2.387170353705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2F-42AC-85F7-12B29A6A0C14}"/>
                </c:ext>
              </c:extLst>
            </c:dLbl>
            <c:dLbl>
              <c:idx val="1"/>
              <c:layout>
                <c:manualLayout>
                  <c:x val="-1.181301924036355E-2"/>
                  <c:y val="-5.3526369672242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02F-42AC-85F7-12B29A6A0C14}"/>
                </c:ext>
              </c:extLst>
            </c:dLbl>
            <c:dLbl>
              <c:idx val="2"/>
              <c:layout>
                <c:manualLayout>
                  <c:x val="-0.11102343977836104"/>
                  <c:y val="-4.555118110236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02F-42AC-85F7-12B29A6A0C14}"/>
                </c:ext>
              </c:extLst>
            </c:dLbl>
            <c:dLbl>
              <c:idx val="3"/>
              <c:layout>
                <c:manualLayout>
                  <c:x val="-2.8391477107028287E-2"/>
                  <c:y val="4.5404636920384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02F-42AC-85F7-12B29A6A0C14}"/>
                </c:ext>
              </c:extLst>
            </c:dLbl>
            <c:spPr>
              <a:noFill/>
              <a:ln>
                <a:noFill/>
              </a:ln>
              <a:effectLst/>
            </c:spPr>
            <c:txPr>
              <a:bodyPr rot="0" vert="horz"/>
              <a:lstStyle/>
              <a:p>
                <a:pPr>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XDCT căn cứ vào CT đào tạo của HVCSND </c:v>
                </c:pt>
                <c:pt idx="1">
                  <c:v>XDCT căn cứ vào nhu cầu và quan tâm của SV HVCSND</c:v>
                </c:pt>
                <c:pt idx="2">
                  <c:v>XDCT dựa trên đường hướng hành động</c:v>
                </c:pt>
                <c:pt idx="3">
                  <c:v>XDCT sự tham khảo các CT đào tạo khác</c:v>
                </c:pt>
                <c:pt idx="4">
                  <c:v>XDCT dựa trên KNLNN 6 bậc dùng cho Việt Nam và KTCNN châu Âu. </c:v>
                </c:pt>
              </c:strCache>
            </c:strRef>
          </c:cat>
          <c:val>
            <c:numRef>
              <c:f>Sheet1!$B$2:$B$6</c:f>
              <c:numCache>
                <c:formatCode>0%</c:formatCode>
                <c:ptCount val="5"/>
                <c:pt idx="0">
                  <c:v>1</c:v>
                </c:pt>
                <c:pt idx="1">
                  <c:v>0.83299999999999996</c:v>
                </c:pt>
                <c:pt idx="2">
                  <c:v>0.77</c:v>
                </c:pt>
                <c:pt idx="3">
                  <c:v>0.9</c:v>
                </c:pt>
                <c:pt idx="4">
                  <c:v>0.87</c:v>
                </c:pt>
              </c:numCache>
            </c:numRef>
          </c:val>
          <c:extLst>
            <c:ext xmlns:c16="http://schemas.microsoft.com/office/drawing/2014/chart" uri="{C3380CC4-5D6E-409C-BE32-E72D297353CC}">
              <c16:uniqueId val="{00000008-702F-42AC-85F7-12B29A6A0C14}"/>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spPr>
              <a:noFill/>
              <a:ln>
                <a:noFill/>
              </a:ln>
              <a:effectLst/>
            </c:spPr>
            <c:txPr>
              <a:bodyPr rot="0" vert="horz"/>
              <a:lstStyle/>
              <a:p>
                <a:pPr>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XDCT căn cứ vào CT đào tạo của HVCSND </c:v>
                </c:pt>
                <c:pt idx="1">
                  <c:v>XDCT căn cứ vào nhu cầu và quan tâm của SV HVCSND</c:v>
                </c:pt>
                <c:pt idx="2">
                  <c:v>XDCT dựa trên đường hướng hành động</c:v>
                </c:pt>
                <c:pt idx="3">
                  <c:v>XDCT sự tham khảo các CT đào tạo khác</c:v>
                </c:pt>
                <c:pt idx="4">
                  <c:v>XDCT dựa trên KNLNN 6 bậc dùng cho Việt Nam và KTCNN châu Âu. </c:v>
                </c:pt>
              </c:strCache>
            </c:strRef>
          </c:cat>
          <c:val>
            <c:numRef>
              <c:f>Sheet1!$C$2:$C$6</c:f>
              <c:numCache>
                <c:formatCode>0.00%</c:formatCode>
                <c:ptCount val="5"/>
                <c:pt idx="1">
                  <c:v>0.17</c:v>
                </c:pt>
                <c:pt idx="2" formatCode="0%">
                  <c:v>0.23</c:v>
                </c:pt>
                <c:pt idx="3" formatCode="0%">
                  <c:v>0.1</c:v>
                </c:pt>
                <c:pt idx="4" formatCode="0%">
                  <c:v>0.13</c:v>
                </c:pt>
              </c:numCache>
            </c:numRef>
          </c:val>
          <c:extLst>
            <c:ext xmlns:c16="http://schemas.microsoft.com/office/drawing/2014/chart" uri="{C3380CC4-5D6E-409C-BE32-E72D297353CC}">
              <c16:uniqueId val="{00000009-702F-42AC-85F7-12B29A6A0C14}"/>
            </c:ext>
          </c:extLst>
        </c:ser>
        <c:dLbls>
          <c:showLegendKey val="0"/>
          <c:showVal val="0"/>
          <c:showCatName val="0"/>
          <c:showSerName val="0"/>
          <c:showPercent val="0"/>
          <c:showBubbleSize val="0"/>
        </c:dLbls>
        <c:gapWidth val="100"/>
        <c:axId val="83587072"/>
        <c:axId val="81348288"/>
      </c:barChart>
      <c:catAx>
        <c:axId val="835870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lgn="just">
              <a:defRPr sz="1000">
                <a:solidFill>
                  <a:sysClr val="windowText" lastClr="000000"/>
                </a:solidFill>
              </a:defRPr>
            </a:pPr>
            <a:endParaRPr lang="vi-VN"/>
          </a:p>
        </c:txPr>
        <c:crossAx val="81348288"/>
        <c:crosses val="autoZero"/>
        <c:auto val="1"/>
        <c:lblAlgn val="r"/>
        <c:lblOffset val="100"/>
        <c:noMultiLvlLbl val="0"/>
      </c:catAx>
      <c:valAx>
        <c:axId val="81348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vert="horz"/>
          <a:lstStyle/>
          <a:p>
            <a:pPr>
              <a:defRPr/>
            </a:pPr>
            <a:endParaRPr lang="vi-VN"/>
          </a:p>
        </c:txPr>
        <c:crossAx val="83587072"/>
        <c:crosses val="autoZero"/>
        <c:crossBetween val="between"/>
      </c:valAx>
      <c:spPr>
        <a:noFill/>
        <a:ln>
          <a:noFill/>
        </a:ln>
        <a:effectLst/>
      </c:spPr>
    </c:plotArea>
    <c:legend>
      <c:legendPos val="b"/>
      <c:legendEntry>
        <c:idx val="0"/>
        <c:txPr>
          <a:bodyPr rot="0" vert="horz"/>
          <a:lstStyle/>
          <a:p>
            <a:pPr>
              <a:defRPr sz="1000"/>
            </a:pPr>
            <a:endParaRPr lang="vi-VN"/>
          </a:p>
        </c:txPr>
      </c:legendEntry>
      <c:legendEntry>
        <c:idx val="1"/>
        <c:txPr>
          <a:bodyPr rot="0" vert="horz"/>
          <a:lstStyle/>
          <a:p>
            <a:pPr>
              <a:defRPr sz="1000"/>
            </a:pPr>
            <a:endParaRPr lang="vi-VN"/>
          </a:p>
        </c:txPr>
      </c:legendEntry>
      <c:overlay val="0"/>
      <c:spPr>
        <a:noFill/>
        <a:ln>
          <a:noFill/>
        </a:ln>
        <a:effectLst/>
      </c:spPr>
      <c:txPr>
        <a:bodyPr rot="0" vert="horz"/>
        <a:lstStyle/>
        <a:p>
          <a:pPr>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908B-4076-8DEB-C181B7ACBF8F}"/>
              </c:ext>
            </c:extLst>
          </c:dPt>
          <c:dPt>
            <c:idx val="1"/>
            <c:invertIfNegative val="0"/>
            <c:bubble3D val="0"/>
            <c:extLst>
              <c:ext xmlns:c16="http://schemas.microsoft.com/office/drawing/2014/chart" uri="{C3380CC4-5D6E-409C-BE32-E72D297353CC}">
                <c16:uniqueId val="{00000003-908B-4076-8DEB-C181B7ACBF8F}"/>
              </c:ext>
            </c:extLst>
          </c:dPt>
          <c:dPt>
            <c:idx val="2"/>
            <c:invertIfNegative val="0"/>
            <c:bubble3D val="0"/>
            <c:extLst>
              <c:ext xmlns:c16="http://schemas.microsoft.com/office/drawing/2014/chart" uri="{C3380CC4-5D6E-409C-BE32-E72D297353CC}">
                <c16:uniqueId val="{00000005-908B-4076-8DEB-C181B7ACBF8F}"/>
              </c:ext>
            </c:extLst>
          </c:dPt>
          <c:dPt>
            <c:idx val="3"/>
            <c:invertIfNegative val="0"/>
            <c:bubble3D val="0"/>
            <c:extLst>
              <c:ext xmlns:c16="http://schemas.microsoft.com/office/drawing/2014/chart" uri="{C3380CC4-5D6E-409C-BE32-E72D297353CC}">
                <c16:uniqueId val="{00000007-908B-4076-8DEB-C181B7ACBF8F}"/>
              </c:ext>
            </c:extLst>
          </c:dPt>
          <c:dLbls>
            <c:dLbl>
              <c:idx val="0"/>
              <c:layout>
                <c:manualLayout>
                  <c:x val="2.5861676144648585E-2"/>
                  <c:y val="2.387170353705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8B-4076-8DEB-C181B7ACBF8F}"/>
                </c:ext>
              </c:extLst>
            </c:dLbl>
            <c:dLbl>
              <c:idx val="1"/>
              <c:layout>
                <c:manualLayout>
                  <c:x val="3.6140274132399268E-3"/>
                  <c:y val="-5.3526434195725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8B-4076-8DEB-C181B7ACBF8F}"/>
                </c:ext>
              </c:extLst>
            </c:dLbl>
            <c:dLbl>
              <c:idx val="2"/>
              <c:layout>
                <c:manualLayout>
                  <c:x val="-0.11102343977836104"/>
                  <c:y val="-4.555118110236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8B-4076-8DEB-C181B7ACBF8F}"/>
                </c:ext>
              </c:extLst>
            </c:dLbl>
            <c:dLbl>
              <c:idx val="3"/>
              <c:layout>
                <c:manualLayout>
                  <c:x val="-4.1432139120341207E-3"/>
                  <c:y val="-7.176570662892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8B-4076-8DEB-C181B7ACBF8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Cụ thể hóa được mục tiêu của CT đào tạo tổng thể của HVCSND</c:v>
                </c:pt>
                <c:pt idx="1">
                  <c:v>Đáp ứng được mục tiêu giáo dục ngoại ngữ</c:v>
                </c:pt>
                <c:pt idx="2">
                  <c:v>Xác định được yêu cầu về phẩm chất chủ yếu và năng lực cốt lõi của SV</c:v>
                </c:pt>
                <c:pt idx="3">
                  <c:v>Phù hợp với đặc thù môn học</c:v>
                </c:pt>
                <c:pt idx="4">
                  <c:v>Có thể đo được</c:v>
                </c:pt>
                <c:pt idx="5">
                  <c:v>Được đánh giá là điểm đến</c:v>
                </c:pt>
                <c:pt idx="6">
                  <c:v>Cụ thể, có thể quan sát được và có giới hạn thời gian</c:v>
                </c:pt>
                <c:pt idx="7">
                  <c:v>Mang tính khả thi</c:v>
                </c:pt>
              </c:strCache>
            </c:strRef>
          </c:cat>
          <c:val>
            <c:numRef>
              <c:f>Sheet1!$B$2:$B$9</c:f>
              <c:numCache>
                <c:formatCode>0%</c:formatCode>
                <c:ptCount val="8"/>
                <c:pt idx="0">
                  <c:v>0.16</c:v>
                </c:pt>
                <c:pt idx="1">
                  <c:v>1</c:v>
                </c:pt>
                <c:pt idx="2">
                  <c:v>0.9</c:v>
                </c:pt>
                <c:pt idx="3">
                  <c:v>0.81</c:v>
                </c:pt>
                <c:pt idx="4">
                  <c:v>0.77</c:v>
                </c:pt>
                <c:pt idx="5">
                  <c:v>0.71</c:v>
                </c:pt>
                <c:pt idx="6">
                  <c:v>0.74</c:v>
                </c:pt>
                <c:pt idx="7">
                  <c:v>0.71</c:v>
                </c:pt>
              </c:numCache>
            </c:numRef>
          </c:val>
          <c:extLst>
            <c:ext xmlns:c16="http://schemas.microsoft.com/office/drawing/2014/chart" uri="{C3380CC4-5D6E-409C-BE32-E72D297353CC}">
              <c16:uniqueId val="{00000008-908B-4076-8DEB-C181B7ACBF8F}"/>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dLbl>
              <c:idx val="6"/>
              <c:layout>
                <c:manualLayout>
                  <c:x val="3.6372453928225024E-2"/>
                  <c:y val="-9.5602294455066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8B-4076-8DEB-C181B7ACBF8F}"/>
                </c:ext>
              </c:extLst>
            </c:dLbl>
            <c:dLbl>
              <c:idx val="7"/>
              <c:layout>
                <c:manualLayout>
                  <c:x val="5.0921435499515035E-2"/>
                  <c:y val="-9.5602294455066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8B-4076-8DEB-C181B7ACBF8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Cụ thể hóa được mục tiêu của CT đào tạo tổng thể của HVCSND</c:v>
                </c:pt>
                <c:pt idx="1">
                  <c:v>Đáp ứng được mục tiêu giáo dục ngoại ngữ</c:v>
                </c:pt>
                <c:pt idx="2">
                  <c:v>Xác định được yêu cầu về phẩm chất chủ yếu và năng lực cốt lõi của SV</c:v>
                </c:pt>
                <c:pt idx="3">
                  <c:v>Phù hợp với đặc thù môn học</c:v>
                </c:pt>
                <c:pt idx="4">
                  <c:v>Có thể đo được</c:v>
                </c:pt>
                <c:pt idx="5">
                  <c:v>Được đánh giá là điểm đến</c:v>
                </c:pt>
                <c:pt idx="6">
                  <c:v>Cụ thể, có thể quan sát được và có giới hạn thời gian</c:v>
                </c:pt>
                <c:pt idx="7">
                  <c:v>Mang tính khả thi</c:v>
                </c:pt>
              </c:strCache>
            </c:strRef>
          </c:cat>
          <c:val>
            <c:numRef>
              <c:f>Sheet1!$C$2:$C$9</c:f>
              <c:numCache>
                <c:formatCode>General</c:formatCode>
                <c:ptCount val="8"/>
                <c:pt idx="0" formatCode="0%">
                  <c:v>0.84</c:v>
                </c:pt>
                <c:pt idx="3" formatCode="0%">
                  <c:v>0.19</c:v>
                </c:pt>
                <c:pt idx="4" formatCode="0%">
                  <c:v>0.23</c:v>
                </c:pt>
                <c:pt idx="5" formatCode="0%">
                  <c:v>0.28999999999999998</c:v>
                </c:pt>
                <c:pt idx="6" formatCode="0%">
                  <c:v>0.16</c:v>
                </c:pt>
                <c:pt idx="7" formatCode="0%">
                  <c:v>0.16</c:v>
                </c:pt>
              </c:numCache>
            </c:numRef>
          </c:val>
          <c:extLst>
            <c:ext xmlns:c16="http://schemas.microsoft.com/office/drawing/2014/chart" uri="{C3380CC4-5D6E-409C-BE32-E72D297353CC}">
              <c16:uniqueId val="{0000000B-908B-4076-8DEB-C181B7ACBF8F}"/>
            </c:ext>
          </c:extLst>
        </c:ser>
        <c:ser>
          <c:idx val="2"/>
          <c:order val="2"/>
          <c:tx>
            <c:strRef>
              <c:f>Sheet1!$D$1</c:f>
              <c:strCache>
                <c:ptCount val="1"/>
                <c:pt idx="0">
                  <c:v>Do dự</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Cụ thể hóa được mục tiêu của CT đào tạo tổng thể của HVCSND</c:v>
                </c:pt>
                <c:pt idx="1">
                  <c:v>Đáp ứng được mục tiêu giáo dục ngoại ngữ</c:v>
                </c:pt>
                <c:pt idx="2">
                  <c:v>Xác định được yêu cầu về phẩm chất chủ yếu và năng lực cốt lõi của SV</c:v>
                </c:pt>
                <c:pt idx="3">
                  <c:v>Phù hợp với đặc thù môn học</c:v>
                </c:pt>
                <c:pt idx="4">
                  <c:v>Có thể đo được</c:v>
                </c:pt>
                <c:pt idx="5">
                  <c:v>Được đánh giá là điểm đến</c:v>
                </c:pt>
                <c:pt idx="6">
                  <c:v>Cụ thể, có thể quan sát được và có giới hạn thời gian</c:v>
                </c:pt>
                <c:pt idx="7">
                  <c:v>Mang tính khả thi</c:v>
                </c:pt>
              </c:strCache>
            </c:strRef>
          </c:cat>
          <c:val>
            <c:numRef>
              <c:f>Sheet1!$D$2:$D$9</c:f>
              <c:numCache>
                <c:formatCode>General</c:formatCode>
                <c:ptCount val="8"/>
                <c:pt idx="2" formatCode="0%">
                  <c:v>0.1</c:v>
                </c:pt>
                <c:pt idx="6" formatCode="0%">
                  <c:v>0.1</c:v>
                </c:pt>
                <c:pt idx="7" formatCode="0%">
                  <c:v>0.13</c:v>
                </c:pt>
              </c:numCache>
            </c:numRef>
          </c:val>
          <c:extLst>
            <c:ext xmlns:c16="http://schemas.microsoft.com/office/drawing/2014/chart" uri="{C3380CC4-5D6E-409C-BE32-E72D297353CC}">
              <c16:uniqueId val="{0000000C-908B-4076-8DEB-C181B7ACBF8F}"/>
            </c:ext>
          </c:extLst>
        </c:ser>
        <c:dLbls>
          <c:showLegendKey val="0"/>
          <c:showVal val="0"/>
          <c:showCatName val="0"/>
          <c:showSerName val="0"/>
          <c:showPercent val="0"/>
          <c:showBubbleSize val="0"/>
        </c:dLbls>
        <c:gapWidth val="100"/>
        <c:axId val="84186112"/>
        <c:axId val="81350016"/>
      </c:barChart>
      <c:catAx>
        <c:axId val="841861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81350016"/>
        <c:crosses val="autoZero"/>
        <c:auto val="1"/>
        <c:lblAlgn val="ctr"/>
        <c:lblOffset val="100"/>
        <c:noMultiLvlLbl val="0"/>
      </c:catAx>
      <c:valAx>
        <c:axId val="813500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vi-VN"/>
          </a:p>
        </c:txPr>
        <c:crossAx val="8418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31E9-471E-8BD5-08996F825D7E}"/>
              </c:ext>
            </c:extLst>
          </c:dPt>
          <c:dPt>
            <c:idx val="1"/>
            <c:invertIfNegative val="0"/>
            <c:bubble3D val="0"/>
            <c:extLst>
              <c:ext xmlns:c16="http://schemas.microsoft.com/office/drawing/2014/chart" uri="{C3380CC4-5D6E-409C-BE32-E72D297353CC}">
                <c16:uniqueId val="{00000003-31E9-471E-8BD5-08996F825D7E}"/>
              </c:ext>
            </c:extLst>
          </c:dPt>
          <c:dPt>
            <c:idx val="2"/>
            <c:invertIfNegative val="0"/>
            <c:bubble3D val="0"/>
            <c:extLst>
              <c:ext xmlns:c16="http://schemas.microsoft.com/office/drawing/2014/chart" uri="{C3380CC4-5D6E-409C-BE32-E72D297353CC}">
                <c16:uniqueId val="{00000005-31E9-471E-8BD5-08996F825D7E}"/>
              </c:ext>
            </c:extLst>
          </c:dPt>
          <c:dPt>
            <c:idx val="3"/>
            <c:invertIfNegative val="0"/>
            <c:bubble3D val="0"/>
            <c:extLst>
              <c:ext xmlns:c16="http://schemas.microsoft.com/office/drawing/2014/chart" uri="{C3380CC4-5D6E-409C-BE32-E72D297353CC}">
                <c16:uniqueId val="{00000007-31E9-471E-8BD5-08996F825D7E}"/>
              </c:ext>
            </c:extLst>
          </c:dPt>
          <c:dLbls>
            <c:dLbl>
              <c:idx val="0"/>
              <c:layout>
                <c:manualLayout>
                  <c:x val="2.5861676144648585E-2"/>
                  <c:y val="2.3871703537057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1E9-471E-8BD5-08996F825D7E}"/>
                </c:ext>
              </c:extLst>
            </c:dLbl>
            <c:dLbl>
              <c:idx val="1"/>
              <c:layout>
                <c:manualLayout>
                  <c:x val="3.6140274132399268E-3"/>
                  <c:y val="-5.35264341957255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1E9-471E-8BD5-08996F825D7E}"/>
                </c:ext>
              </c:extLst>
            </c:dLbl>
            <c:dLbl>
              <c:idx val="2"/>
              <c:layout>
                <c:manualLayout>
                  <c:x val="-0.11102343977836104"/>
                  <c:y val="-4.5551181102362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E9-471E-8BD5-08996F825D7E}"/>
                </c:ext>
              </c:extLst>
            </c:dLbl>
            <c:dLbl>
              <c:idx val="3"/>
              <c:layout>
                <c:manualLayout>
                  <c:x val="-2.9307033153349368E-3"/>
                  <c:y val="-1.9126857469776087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extLst>
                <c:ext xmlns:c15="http://schemas.microsoft.com/office/drawing/2012/chart" uri="{CE6537A1-D6FC-4f65-9D91-7224C49458BB}">
                  <c15:layout>
                    <c:manualLayout>
                      <c:w val="8.2856450048496608E-2"/>
                      <c:h val="6.4196940726577431E-2"/>
                    </c:manualLayout>
                  </c15:layout>
                </c:ext>
                <c:ext xmlns:c16="http://schemas.microsoft.com/office/drawing/2014/chart" uri="{C3380CC4-5D6E-409C-BE32-E72D297353CC}">
                  <c16:uniqueId val="{00000007-31E9-471E-8BD5-08996F825D7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Phản ánh được phẩm chất chủ yếu và năng lực cốt lõi của SV</c:v>
                </c:pt>
                <c:pt idx="1">
                  <c:v>Phát triển năng lực ngôn ngữ, năng lực giao tiếp và hành động của SV</c:v>
                </c:pt>
                <c:pt idx="2">
                  <c:v>Căn cứ để xây dựng nội dung dạy học của CT</c:v>
                </c:pt>
                <c:pt idx="3">
                  <c:v>Cơ sở đánh giá kết quả học tập của SV</c:v>
                </c:pt>
                <c:pt idx="4">
                  <c:v>Cho phép xác định các phương pháp sư phạm được sử dụng trong CT</c:v>
                </c:pt>
                <c:pt idx="5">
                  <c:v>Rõ ràng, có thể đo được và quan sát được. </c:v>
                </c:pt>
              </c:strCache>
            </c:strRef>
          </c:cat>
          <c:val>
            <c:numRef>
              <c:f>Sheet1!$B$2:$B$8</c:f>
              <c:numCache>
                <c:formatCode>0%</c:formatCode>
                <c:ptCount val="7"/>
                <c:pt idx="0">
                  <c:v>0.87</c:v>
                </c:pt>
                <c:pt idx="1">
                  <c:v>0.9</c:v>
                </c:pt>
                <c:pt idx="2">
                  <c:v>0.81</c:v>
                </c:pt>
                <c:pt idx="3">
                  <c:v>1</c:v>
                </c:pt>
                <c:pt idx="4">
                  <c:v>0.84</c:v>
                </c:pt>
                <c:pt idx="5">
                  <c:v>0.94</c:v>
                </c:pt>
              </c:numCache>
            </c:numRef>
          </c:val>
          <c:extLst>
            <c:ext xmlns:c16="http://schemas.microsoft.com/office/drawing/2014/chart" uri="{C3380CC4-5D6E-409C-BE32-E72D297353CC}">
              <c16:uniqueId val="{00000008-31E9-471E-8BD5-08996F825D7E}"/>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6"/>
                <c:pt idx="0">
                  <c:v>Phản ánh được phẩm chất chủ yếu và năng lực cốt lõi của SV</c:v>
                </c:pt>
                <c:pt idx="1">
                  <c:v>Phát triển năng lực ngôn ngữ, năng lực giao tiếp và hành động của SV</c:v>
                </c:pt>
                <c:pt idx="2">
                  <c:v>Căn cứ để xây dựng nội dung dạy học của CT</c:v>
                </c:pt>
                <c:pt idx="3">
                  <c:v>Cơ sở đánh giá kết quả học tập của SV</c:v>
                </c:pt>
                <c:pt idx="4">
                  <c:v>Cho phép xác định các phương pháp sư phạm được sử dụng trong CT</c:v>
                </c:pt>
                <c:pt idx="5">
                  <c:v>Rõ ràng, có thể đo được và quan sát được. </c:v>
                </c:pt>
              </c:strCache>
            </c:strRef>
          </c:cat>
          <c:val>
            <c:numRef>
              <c:f>Sheet1!$C$2:$C$8</c:f>
              <c:numCache>
                <c:formatCode>0%</c:formatCode>
                <c:ptCount val="7"/>
                <c:pt idx="0">
                  <c:v>0.13</c:v>
                </c:pt>
                <c:pt idx="1">
                  <c:v>0.1</c:v>
                </c:pt>
                <c:pt idx="2">
                  <c:v>0.19</c:v>
                </c:pt>
                <c:pt idx="4">
                  <c:v>0.16</c:v>
                </c:pt>
                <c:pt idx="5">
                  <c:v>0.06</c:v>
                </c:pt>
              </c:numCache>
            </c:numRef>
          </c:val>
          <c:extLst>
            <c:ext xmlns:c16="http://schemas.microsoft.com/office/drawing/2014/chart" uri="{C3380CC4-5D6E-409C-BE32-E72D297353CC}">
              <c16:uniqueId val="{00000009-31E9-471E-8BD5-08996F825D7E}"/>
            </c:ext>
          </c:extLst>
        </c:ser>
        <c:dLbls>
          <c:showLegendKey val="0"/>
          <c:showVal val="0"/>
          <c:showCatName val="0"/>
          <c:showSerName val="0"/>
          <c:showPercent val="0"/>
          <c:showBubbleSize val="0"/>
        </c:dLbls>
        <c:gapWidth val="100"/>
        <c:axId val="39065600"/>
        <c:axId val="81351744"/>
      </c:barChart>
      <c:catAx>
        <c:axId val="390656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81351744"/>
        <c:crosses val="autoZero"/>
        <c:auto val="1"/>
        <c:lblAlgn val="ctr"/>
        <c:lblOffset val="100"/>
        <c:noMultiLvlLbl val="0"/>
      </c:catAx>
      <c:valAx>
        <c:axId val="81351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vi-VN"/>
          </a:p>
        </c:txPr>
        <c:crossAx val="3906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Căn cứ vào mục tiêu và yêu cầu cần đạt của CT</c:v>
                </c:pt>
                <c:pt idx="1">
                  <c:v>Phát triển năng lực ngôn ngữ, năng lực giao tiếp và năng lực hành động của SV</c:v>
                </c:pt>
                <c:pt idx="2">
                  <c:v>Đảm bảo tính chính xác, khoa học và cập nhật</c:v>
                </c:pt>
                <c:pt idx="3">
                  <c:v>Phù hợp với lứa tuổi, trình độ và định hướng nghề nghiệp của SV</c:v>
                </c:pt>
                <c:pt idx="4">
                  <c:v>Tích hợp tiếng Pháp chung và tiếng Pháp chuyên ngành cảnh sát</c:v>
                </c:pt>
                <c:pt idx="5">
                  <c:v>Tương ứng với thời lượng của CT</c:v>
                </c:pt>
              </c:strCache>
            </c:strRef>
          </c:cat>
          <c:val>
            <c:numRef>
              <c:f>Sheet1!$B$2:$B$7</c:f>
              <c:numCache>
                <c:formatCode>0%</c:formatCode>
                <c:ptCount val="6"/>
                <c:pt idx="0">
                  <c:v>0.84</c:v>
                </c:pt>
                <c:pt idx="1">
                  <c:v>0.87</c:v>
                </c:pt>
                <c:pt idx="3">
                  <c:v>0.71</c:v>
                </c:pt>
                <c:pt idx="4">
                  <c:v>0.81</c:v>
                </c:pt>
                <c:pt idx="5">
                  <c:v>0.74</c:v>
                </c:pt>
              </c:numCache>
            </c:numRef>
          </c:val>
          <c:extLst>
            <c:ext xmlns:c16="http://schemas.microsoft.com/office/drawing/2014/chart" uri="{C3380CC4-5D6E-409C-BE32-E72D297353CC}">
              <c16:uniqueId val="{00000000-2175-4E50-BD77-CAA5525F395B}"/>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Căn cứ vào mục tiêu và yêu cầu cần đạt của CT</c:v>
                </c:pt>
                <c:pt idx="1">
                  <c:v>Phát triển năng lực ngôn ngữ, năng lực giao tiếp và năng lực hành động của SV</c:v>
                </c:pt>
                <c:pt idx="2">
                  <c:v>Đảm bảo tính chính xác, khoa học và cập nhật</c:v>
                </c:pt>
                <c:pt idx="3">
                  <c:v>Phù hợp với lứa tuổi, trình độ và định hướng nghề nghiệp của SV</c:v>
                </c:pt>
                <c:pt idx="4">
                  <c:v>Tích hợp tiếng Pháp chung và tiếng Pháp chuyên ngành cảnh sát</c:v>
                </c:pt>
                <c:pt idx="5">
                  <c:v>Tương ứng với thời lượng của CT</c:v>
                </c:pt>
              </c:strCache>
            </c:strRef>
          </c:cat>
          <c:val>
            <c:numRef>
              <c:f>Sheet1!$C$2:$C$7</c:f>
              <c:numCache>
                <c:formatCode>0%</c:formatCode>
                <c:ptCount val="6"/>
                <c:pt idx="0">
                  <c:v>0.16</c:v>
                </c:pt>
                <c:pt idx="1">
                  <c:v>0.13</c:v>
                </c:pt>
                <c:pt idx="2">
                  <c:v>0.9</c:v>
                </c:pt>
                <c:pt idx="3">
                  <c:v>0.23</c:v>
                </c:pt>
                <c:pt idx="4">
                  <c:v>0.19</c:v>
                </c:pt>
                <c:pt idx="5">
                  <c:v>0.19</c:v>
                </c:pt>
              </c:numCache>
            </c:numRef>
          </c:val>
          <c:extLst>
            <c:ext xmlns:c16="http://schemas.microsoft.com/office/drawing/2014/chart" uri="{C3380CC4-5D6E-409C-BE32-E72D297353CC}">
              <c16:uniqueId val="{00000001-2175-4E50-BD77-CAA5525F395B}"/>
            </c:ext>
          </c:extLst>
        </c:ser>
        <c:ser>
          <c:idx val="2"/>
          <c:order val="2"/>
          <c:tx>
            <c:strRef>
              <c:f>Sheet1!$D$1</c:f>
              <c:strCache>
                <c:ptCount val="1"/>
                <c:pt idx="0">
                  <c:v>Do dự</c:v>
                </c:pt>
              </c:strCache>
            </c:strRef>
          </c:tx>
          <c:spPr>
            <a:solidFill>
              <a:schemeClr val="accent3"/>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Căn cứ vào mục tiêu và yêu cầu cần đạt của CT</c:v>
                </c:pt>
                <c:pt idx="1">
                  <c:v>Phát triển năng lực ngôn ngữ, năng lực giao tiếp và năng lực hành động của SV</c:v>
                </c:pt>
                <c:pt idx="2">
                  <c:v>Đảm bảo tính chính xác, khoa học và cập nhật</c:v>
                </c:pt>
                <c:pt idx="3">
                  <c:v>Phù hợp với lứa tuổi, trình độ và định hướng nghề nghiệp của SV</c:v>
                </c:pt>
                <c:pt idx="4">
                  <c:v>Tích hợp tiếng Pháp chung và tiếng Pháp chuyên ngành cảnh sát</c:v>
                </c:pt>
                <c:pt idx="5">
                  <c:v>Tương ứng với thời lượng của CT</c:v>
                </c:pt>
              </c:strCache>
            </c:strRef>
          </c:cat>
          <c:val>
            <c:numRef>
              <c:f>Sheet1!$D$2:$D$7</c:f>
              <c:numCache>
                <c:formatCode>General</c:formatCode>
                <c:ptCount val="6"/>
                <c:pt idx="2" formatCode="0%">
                  <c:v>0.1</c:v>
                </c:pt>
                <c:pt idx="3" formatCode="0%">
                  <c:v>0.06</c:v>
                </c:pt>
                <c:pt idx="5" formatCode="0%">
                  <c:v>7.0000000000000007E-2</c:v>
                </c:pt>
              </c:numCache>
            </c:numRef>
          </c:val>
          <c:extLst>
            <c:ext xmlns:c16="http://schemas.microsoft.com/office/drawing/2014/chart" uri="{C3380CC4-5D6E-409C-BE32-E72D297353CC}">
              <c16:uniqueId val="{00000002-2175-4E50-BD77-CAA5525F395B}"/>
            </c:ext>
          </c:extLst>
        </c:ser>
        <c:dLbls>
          <c:showLegendKey val="0"/>
          <c:showVal val="0"/>
          <c:showCatName val="0"/>
          <c:showSerName val="0"/>
          <c:showPercent val="0"/>
          <c:showBubbleSize val="0"/>
        </c:dLbls>
        <c:gapWidth val="150"/>
        <c:axId val="99990528"/>
        <c:axId val="81353472"/>
      </c:barChart>
      <c:catAx>
        <c:axId val="9999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81353472"/>
        <c:crosses val="autoZero"/>
        <c:auto val="1"/>
        <c:lblAlgn val="ctr"/>
        <c:lblOffset val="100"/>
        <c:noMultiLvlLbl val="0"/>
      </c:catAx>
      <c:valAx>
        <c:axId val="813534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99990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vi-V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539C-41C1-B23C-9A57578B86FD}"/>
              </c:ext>
            </c:extLst>
          </c:dPt>
          <c:dPt>
            <c:idx val="1"/>
            <c:invertIfNegative val="0"/>
            <c:bubble3D val="0"/>
            <c:extLst>
              <c:ext xmlns:c16="http://schemas.microsoft.com/office/drawing/2014/chart" uri="{C3380CC4-5D6E-409C-BE32-E72D297353CC}">
                <c16:uniqueId val="{00000003-539C-41C1-B23C-9A57578B86FD}"/>
              </c:ext>
            </c:extLst>
          </c:dPt>
          <c:dPt>
            <c:idx val="2"/>
            <c:invertIfNegative val="0"/>
            <c:bubble3D val="0"/>
            <c:extLst>
              <c:ext xmlns:c16="http://schemas.microsoft.com/office/drawing/2014/chart" uri="{C3380CC4-5D6E-409C-BE32-E72D297353CC}">
                <c16:uniqueId val="{00000005-539C-41C1-B23C-9A57578B86FD}"/>
              </c:ext>
            </c:extLst>
          </c:dPt>
          <c:dPt>
            <c:idx val="3"/>
            <c:invertIfNegative val="0"/>
            <c:bubble3D val="0"/>
            <c:extLst>
              <c:ext xmlns:c16="http://schemas.microsoft.com/office/drawing/2014/chart" uri="{C3380CC4-5D6E-409C-BE32-E72D297353CC}">
                <c16:uniqueId val="{00000007-539C-41C1-B23C-9A57578B86FD}"/>
              </c:ext>
            </c:extLst>
          </c:dPt>
          <c:dLbls>
            <c:dLbl>
              <c:idx val="0"/>
              <c:layout>
                <c:manualLayout>
                  <c:x val="-8.2270341207349079E-2"/>
                  <c:y val="-3.4682080924855495E-2"/>
                </c:manualLayout>
              </c:layout>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9C-41C1-B23C-9A57578B86FD}"/>
                </c:ext>
              </c:extLst>
            </c:dLbl>
            <c:dLbl>
              <c:idx val="3"/>
              <c:layout>
                <c:manualLayout>
                  <c:x val="-0.1111111111111111"/>
                  <c:y val="0.12716763005780346"/>
                </c:manualLayout>
              </c:layout>
              <c:spPr>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1"/>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gd name="adj1" fmla="val 113941"/>
                        <a:gd name="adj2" fmla="val 39549"/>
                      </a:avLst>
                    </a:prstGeom>
                    <a:noFill/>
                    <a:ln>
                      <a:noFill/>
                    </a:ln>
                  </c15:spPr>
                </c:ext>
                <c:ext xmlns:c16="http://schemas.microsoft.com/office/drawing/2014/chart" uri="{C3380CC4-5D6E-409C-BE32-E72D297353CC}">
                  <c16:uniqueId val="{00000007-539C-41C1-B23C-9A57578B86F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dLblPos val="outEnd"/>
            <c:showLegendKey val="1"/>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3"/>
                <c:pt idx="0">
                  <c:v>Phát triển cân đối cả bốn năng lực giao tiếp </c:v>
                </c:pt>
                <c:pt idx="1">
                  <c:v>Sử dụng công nghệ thông tin trong dạy-học</c:v>
                </c:pt>
                <c:pt idx="2">
                  <c:v>Coi trọng tự học và học cách học là một ưu tiên</c:v>
                </c:pt>
              </c:strCache>
            </c:strRef>
          </c:cat>
          <c:val>
            <c:numRef>
              <c:f>Sheet1!$B$2:$B$5</c:f>
              <c:numCache>
                <c:formatCode>0%</c:formatCode>
                <c:ptCount val="4"/>
                <c:pt idx="0">
                  <c:v>0.87</c:v>
                </c:pt>
                <c:pt idx="1">
                  <c:v>0.9</c:v>
                </c:pt>
                <c:pt idx="2">
                  <c:v>0.77</c:v>
                </c:pt>
              </c:numCache>
            </c:numRef>
          </c:val>
          <c:extLst>
            <c:ext xmlns:c16="http://schemas.microsoft.com/office/drawing/2014/chart" uri="{C3380CC4-5D6E-409C-BE32-E72D297353CC}">
              <c16:uniqueId val="{00000008-539C-41C1-B23C-9A57578B86FD}"/>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Phát triển cân đối cả bốn năng lực giao tiếp </c:v>
                </c:pt>
                <c:pt idx="1">
                  <c:v>Sử dụng công nghệ thông tin trong dạy-học</c:v>
                </c:pt>
                <c:pt idx="2">
                  <c:v>Coi trọng tự học và học cách học là một ưu tiên</c:v>
                </c:pt>
              </c:strCache>
            </c:strRef>
          </c:cat>
          <c:val>
            <c:numRef>
              <c:f>Sheet1!$C$2:$C$5</c:f>
              <c:numCache>
                <c:formatCode>0%</c:formatCode>
                <c:ptCount val="4"/>
                <c:pt idx="0">
                  <c:v>0.13</c:v>
                </c:pt>
                <c:pt idx="1">
                  <c:v>0.1</c:v>
                </c:pt>
                <c:pt idx="2">
                  <c:v>0.23</c:v>
                </c:pt>
              </c:numCache>
            </c:numRef>
          </c:val>
          <c:extLst>
            <c:ext xmlns:c16="http://schemas.microsoft.com/office/drawing/2014/chart" uri="{C3380CC4-5D6E-409C-BE32-E72D297353CC}">
              <c16:uniqueId val="{00000009-539C-41C1-B23C-9A57578B86FD}"/>
            </c:ext>
          </c:extLst>
        </c:ser>
        <c:dLbls>
          <c:showLegendKey val="0"/>
          <c:showVal val="0"/>
          <c:showCatName val="0"/>
          <c:showSerName val="0"/>
          <c:showPercent val="0"/>
          <c:showBubbleSize val="0"/>
        </c:dLbls>
        <c:gapWidth val="100"/>
        <c:axId val="83590656"/>
        <c:axId val="99689024"/>
      </c:barChart>
      <c:catAx>
        <c:axId val="83590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vi-VN"/>
          </a:p>
        </c:txPr>
        <c:crossAx val="99689024"/>
        <c:crosses val="autoZero"/>
        <c:auto val="1"/>
        <c:lblAlgn val="ctr"/>
        <c:lblOffset val="100"/>
        <c:noMultiLvlLbl val="0"/>
      </c:catAx>
      <c:valAx>
        <c:axId val="99689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835906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Entry>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8B2A-41D1-ABD2-CBC97BB6025A}"/>
              </c:ext>
            </c:extLst>
          </c:dPt>
          <c:dPt>
            <c:idx val="1"/>
            <c:invertIfNegative val="0"/>
            <c:bubble3D val="0"/>
            <c:extLst>
              <c:ext xmlns:c16="http://schemas.microsoft.com/office/drawing/2014/chart" uri="{C3380CC4-5D6E-409C-BE32-E72D297353CC}">
                <c16:uniqueId val="{00000003-8B2A-41D1-ABD2-CBC97BB6025A}"/>
              </c:ext>
            </c:extLst>
          </c:dPt>
          <c:dPt>
            <c:idx val="2"/>
            <c:invertIfNegative val="0"/>
            <c:bubble3D val="0"/>
            <c:extLst>
              <c:ext xmlns:c16="http://schemas.microsoft.com/office/drawing/2014/chart" uri="{C3380CC4-5D6E-409C-BE32-E72D297353CC}">
                <c16:uniqueId val="{00000005-8B2A-41D1-ABD2-CBC97BB6025A}"/>
              </c:ext>
            </c:extLst>
          </c:dPt>
          <c:dPt>
            <c:idx val="3"/>
            <c:invertIfNegative val="0"/>
            <c:bubble3D val="0"/>
            <c:extLst>
              <c:ext xmlns:c16="http://schemas.microsoft.com/office/drawing/2014/chart" uri="{C3380CC4-5D6E-409C-BE32-E72D297353CC}">
                <c16:uniqueId val="{00000007-8B2A-41D1-ABD2-CBC97BB6025A}"/>
              </c:ext>
            </c:extLst>
          </c:dPt>
          <c:dLbls>
            <c:dLbl>
              <c:idx val="1"/>
              <c:layout>
                <c:manualLayout>
                  <c:x val="1.2248924613589968E-2"/>
                  <c:y val="-3.561796813614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2A-41D1-ABD2-CBC97BB6025A}"/>
                </c:ext>
              </c:extLst>
            </c:dLbl>
            <c:dLbl>
              <c:idx val="2"/>
              <c:layout>
                <c:manualLayout>
                  <c:x val="-9.778725575969671E-5"/>
                  <c:y val="3.1773576073691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2A-41D1-ABD2-CBC97BB6025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Phù hợp với ĐG KQHT của SV HVCSND</c:v>
                </c:pt>
                <c:pt idx="1">
                  <c:v>Căn cứ vào YCCĐ về phẩm chất và năng lực được qui định trong CT </c:v>
                </c:pt>
                <c:pt idx="2">
                  <c:v>Kết hợp ĐG quá trình với ĐG tổng kết-Ưu tiên đánh giá quá trình</c:v>
                </c:pt>
                <c:pt idx="3">
                  <c:v>ĐG kiến thức và kĩ năng, ưu tiên và chủ yếu ĐG kĩ năng. </c:v>
                </c:pt>
                <c:pt idx="4">
                  <c:v>Tự đánh giá và tham gia vào quá trình ĐG KQHT</c:v>
                </c:pt>
              </c:strCache>
            </c:strRef>
          </c:cat>
          <c:val>
            <c:numRef>
              <c:f>Sheet1!$B$2:$B$6</c:f>
              <c:numCache>
                <c:formatCode>0%</c:formatCode>
                <c:ptCount val="5"/>
                <c:pt idx="0">
                  <c:v>0.65</c:v>
                </c:pt>
                <c:pt idx="1">
                  <c:v>0.74</c:v>
                </c:pt>
                <c:pt idx="2">
                  <c:v>0.94</c:v>
                </c:pt>
                <c:pt idx="3">
                  <c:v>0.9</c:v>
                </c:pt>
                <c:pt idx="4">
                  <c:v>0.81</c:v>
                </c:pt>
              </c:numCache>
            </c:numRef>
          </c:val>
          <c:extLst>
            <c:ext xmlns:c16="http://schemas.microsoft.com/office/drawing/2014/chart" uri="{C3380CC4-5D6E-409C-BE32-E72D297353CC}">
              <c16:uniqueId val="{00000008-8B2A-41D1-ABD2-CBC97BB6025A}"/>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Phù hợp với ĐG KQHT của SV HVCSND</c:v>
                </c:pt>
                <c:pt idx="1">
                  <c:v>Căn cứ vào YCCĐ về phẩm chất và năng lực được qui định trong CT </c:v>
                </c:pt>
                <c:pt idx="2">
                  <c:v>Kết hợp ĐG quá trình với ĐG tổng kết-Ưu tiên đánh giá quá trình</c:v>
                </c:pt>
                <c:pt idx="3">
                  <c:v>ĐG kiến thức và kĩ năng, ưu tiên và chủ yếu ĐG kĩ năng. </c:v>
                </c:pt>
                <c:pt idx="4">
                  <c:v>Tự đánh giá và tham gia vào quá trình ĐG KQHT</c:v>
                </c:pt>
              </c:strCache>
            </c:strRef>
          </c:cat>
          <c:val>
            <c:numRef>
              <c:f>Sheet1!$C$2:$C$6</c:f>
              <c:numCache>
                <c:formatCode>0%</c:formatCode>
                <c:ptCount val="5"/>
                <c:pt idx="0">
                  <c:v>0.35</c:v>
                </c:pt>
                <c:pt idx="1">
                  <c:v>0.26</c:v>
                </c:pt>
                <c:pt idx="2">
                  <c:v>0.06</c:v>
                </c:pt>
                <c:pt idx="3">
                  <c:v>0.1</c:v>
                </c:pt>
                <c:pt idx="4">
                  <c:v>0.19</c:v>
                </c:pt>
              </c:numCache>
            </c:numRef>
          </c:val>
          <c:extLst>
            <c:ext xmlns:c16="http://schemas.microsoft.com/office/drawing/2014/chart" uri="{C3380CC4-5D6E-409C-BE32-E72D297353CC}">
              <c16:uniqueId val="{00000009-8B2A-41D1-ABD2-CBC97BB6025A}"/>
            </c:ext>
          </c:extLst>
        </c:ser>
        <c:dLbls>
          <c:showLegendKey val="0"/>
          <c:showVal val="0"/>
          <c:showCatName val="0"/>
          <c:showSerName val="0"/>
          <c:showPercent val="0"/>
          <c:showBubbleSize val="0"/>
        </c:dLbls>
        <c:gapWidth val="100"/>
        <c:axId val="83588608"/>
        <c:axId val="99690752"/>
      </c:barChart>
      <c:catAx>
        <c:axId val="83588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crossAx val="99690752"/>
        <c:crosses val="autoZero"/>
        <c:auto val="1"/>
        <c:lblAlgn val="ctr"/>
        <c:lblOffset val="100"/>
        <c:noMultiLvlLbl val="0"/>
      </c:catAx>
      <c:valAx>
        <c:axId val="99690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83588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Hoàn toàn đồng ý</c:v>
                </c:pt>
              </c:strCache>
            </c:strRef>
          </c:tx>
          <c:spPr>
            <a:solidFill>
              <a:schemeClr val="accent1"/>
            </a:solidFill>
            <a:ln w="19050">
              <a:solidFill>
                <a:schemeClr val="lt1"/>
              </a:solidFill>
            </a:ln>
            <a:effectLst/>
          </c:spPr>
          <c:invertIfNegative val="0"/>
          <c:dPt>
            <c:idx val="0"/>
            <c:invertIfNegative val="0"/>
            <c:bubble3D val="0"/>
            <c:extLst>
              <c:ext xmlns:c16="http://schemas.microsoft.com/office/drawing/2014/chart" uri="{C3380CC4-5D6E-409C-BE32-E72D297353CC}">
                <c16:uniqueId val="{00000001-9B16-491F-935A-ACDACC070846}"/>
              </c:ext>
            </c:extLst>
          </c:dPt>
          <c:dPt>
            <c:idx val="1"/>
            <c:invertIfNegative val="0"/>
            <c:bubble3D val="0"/>
            <c:extLst>
              <c:ext xmlns:c16="http://schemas.microsoft.com/office/drawing/2014/chart" uri="{C3380CC4-5D6E-409C-BE32-E72D297353CC}">
                <c16:uniqueId val="{00000003-9B16-491F-935A-ACDACC070846}"/>
              </c:ext>
            </c:extLst>
          </c:dPt>
          <c:dPt>
            <c:idx val="2"/>
            <c:invertIfNegative val="0"/>
            <c:bubble3D val="0"/>
            <c:extLst>
              <c:ext xmlns:c16="http://schemas.microsoft.com/office/drawing/2014/chart" uri="{C3380CC4-5D6E-409C-BE32-E72D297353CC}">
                <c16:uniqueId val="{00000005-9B16-491F-935A-ACDACC070846}"/>
              </c:ext>
            </c:extLst>
          </c:dPt>
          <c:dPt>
            <c:idx val="3"/>
            <c:invertIfNegative val="0"/>
            <c:bubble3D val="0"/>
            <c:extLst>
              <c:ext xmlns:c16="http://schemas.microsoft.com/office/drawing/2014/chart" uri="{C3380CC4-5D6E-409C-BE32-E72D297353CC}">
                <c16:uniqueId val="{00000007-9B16-491F-935A-ACDACC070846}"/>
              </c:ext>
            </c:extLst>
          </c:dPt>
          <c:dLbls>
            <c:dLbl>
              <c:idx val="1"/>
              <c:layout>
                <c:manualLayout>
                  <c:x val="1.2248924613589968E-2"/>
                  <c:y val="-3.5617968136148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16-491F-935A-ACDACC070846}"/>
                </c:ext>
              </c:extLst>
            </c:dLbl>
            <c:dLbl>
              <c:idx val="2"/>
              <c:layout>
                <c:manualLayout>
                  <c:x val="-9.778725575969671E-5"/>
                  <c:y val="3.1773576073691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16-491F-935A-ACDACC07084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XDCT theo quan điểm "lấy người học làm trung tâm"</c:v>
                </c:pt>
                <c:pt idx="1">
                  <c:v>XDCT theo cách tiếp cận chuẩn đầu ra. </c:v>
                </c:pt>
                <c:pt idx="2">
                  <c:v>CT mở và mềm dẻo giúp GV thực hiện chủ động sáng tạo</c:v>
                </c:pt>
                <c:pt idx="3">
                  <c:v>CT mở và mềm dẻo giúp GV biên soạn GT, TLTK</c:v>
                </c:pt>
                <c:pt idx="4">
                  <c:v>CT liên thông với các trình độ ĐT và CTĐT khác</c:v>
                </c:pt>
                <c:pt idx="5">
                  <c:v>Cấu trúc CT rõ ràng, khoa học và dễ sử dụng. </c:v>
                </c:pt>
                <c:pt idx="6">
                  <c:v>Sử dụng CT để dạy TPCN cho SV của HVCS và các trường đại học khác. </c:v>
                </c:pt>
              </c:strCache>
            </c:strRef>
          </c:cat>
          <c:val>
            <c:numRef>
              <c:f>Sheet1!$B$2:$B$8</c:f>
              <c:numCache>
                <c:formatCode>0%</c:formatCode>
                <c:ptCount val="7"/>
                <c:pt idx="0">
                  <c:v>0.71</c:v>
                </c:pt>
                <c:pt idx="1">
                  <c:v>0.9</c:v>
                </c:pt>
                <c:pt idx="2">
                  <c:v>0.84</c:v>
                </c:pt>
                <c:pt idx="3">
                  <c:v>0.87</c:v>
                </c:pt>
                <c:pt idx="4">
                  <c:v>0.89</c:v>
                </c:pt>
                <c:pt idx="5">
                  <c:v>0.74</c:v>
                </c:pt>
              </c:numCache>
            </c:numRef>
          </c:val>
          <c:extLst>
            <c:ext xmlns:c16="http://schemas.microsoft.com/office/drawing/2014/chart" uri="{C3380CC4-5D6E-409C-BE32-E72D297353CC}">
              <c16:uniqueId val="{00000008-9B16-491F-935A-ACDACC070846}"/>
            </c:ext>
          </c:extLst>
        </c:ser>
        <c:ser>
          <c:idx val="1"/>
          <c:order val="1"/>
          <c:tx>
            <c:strRef>
              <c:f>Sheet1!$C$1</c:f>
              <c:strCache>
                <c:ptCount val="1"/>
                <c:pt idx="0">
                  <c:v>Đồng ý</c:v>
                </c:pt>
              </c:strCache>
            </c:strRef>
          </c:tx>
          <c:spPr>
            <a:solidFill>
              <a:schemeClr val="accent2"/>
            </a:solidFill>
            <a:ln w="19050">
              <a:solidFill>
                <a:schemeClr val="lt1"/>
              </a:solidFill>
            </a:ln>
            <a:effectLst/>
          </c:spPr>
          <c:invertIfNegative val="0"/>
          <c:dLbls>
            <c:dLbl>
              <c:idx val="0"/>
              <c:layout>
                <c:manualLayout>
                  <c:x val="2.08333333333333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16-491F-935A-ACDACC070846}"/>
                </c:ext>
              </c:extLst>
            </c:dLbl>
            <c:dLbl>
              <c:idx val="1"/>
              <c:layout>
                <c:manualLayout>
                  <c:x val="1.8518518518518517E-2"/>
                  <c:y val="-4.73846511955254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B16-491F-935A-ACDACC070846}"/>
                </c:ext>
              </c:extLst>
            </c:dLbl>
            <c:dLbl>
              <c:idx val="2"/>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16-491F-935A-ACDACC070846}"/>
                </c:ext>
              </c:extLst>
            </c:dLbl>
            <c:dLbl>
              <c:idx val="3"/>
              <c:layout>
                <c:manualLayout>
                  <c:x val="2.083333333333324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16-491F-935A-ACDACC070846}"/>
                </c:ext>
              </c:extLst>
            </c:dLbl>
            <c:dLbl>
              <c:idx val="4"/>
              <c:layout>
                <c:manualLayout>
                  <c:x val="9.2592592592591737E-3"/>
                  <c:y val="-2.584647195657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16-491F-935A-ACDACC070846}"/>
                </c:ext>
              </c:extLst>
            </c:dLbl>
            <c:dLbl>
              <c:idx val="5"/>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16-491F-935A-ACDACC07084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XDCT theo quan điểm "lấy người học làm trung tâm"</c:v>
                </c:pt>
                <c:pt idx="1">
                  <c:v>XDCT theo cách tiếp cận chuẩn đầu ra. </c:v>
                </c:pt>
                <c:pt idx="2">
                  <c:v>CT mở và mềm dẻo giúp GV thực hiện chủ động sáng tạo</c:v>
                </c:pt>
                <c:pt idx="3">
                  <c:v>CT mở và mềm dẻo giúp GV biên soạn GT, TLTK</c:v>
                </c:pt>
                <c:pt idx="4">
                  <c:v>CT liên thông với các trình độ ĐT và CTĐT khác</c:v>
                </c:pt>
                <c:pt idx="5">
                  <c:v>Cấu trúc CT rõ ràng, khoa học và dễ sử dụng. </c:v>
                </c:pt>
                <c:pt idx="6">
                  <c:v>Sử dụng CT để dạy TPCN cho SV của HVCS và các trường đại học khác. </c:v>
                </c:pt>
              </c:strCache>
            </c:strRef>
          </c:cat>
          <c:val>
            <c:numRef>
              <c:f>Sheet1!$C$2:$C$8</c:f>
              <c:numCache>
                <c:formatCode>0%</c:formatCode>
                <c:ptCount val="7"/>
                <c:pt idx="0">
                  <c:v>0.28999999999999998</c:v>
                </c:pt>
                <c:pt idx="1">
                  <c:v>0.1</c:v>
                </c:pt>
                <c:pt idx="2">
                  <c:v>0.16</c:v>
                </c:pt>
                <c:pt idx="3">
                  <c:v>0.13</c:v>
                </c:pt>
                <c:pt idx="4">
                  <c:v>0.11</c:v>
                </c:pt>
                <c:pt idx="5">
                  <c:v>0.26</c:v>
                </c:pt>
                <c:pt idx="6">
                  <c:v>0.81</c:v>
                </c:pt>
              </c:numCache>
            </c:numRef>
          </c:val>
          <c:extLst>
            <c:ext xmlns:c16="http://schemas.microsoft.com/office/drawing/2014/chart" uri="{C3380CC4-5D6E-409C-BE32-E72D297353CC}">
              <c16:uniqueId val="{0000000F-9B16-491F-935A-ACDACC070846}"/>
            </c:ext>
          </c:extLst>
        </c:ser>
        <c:ser>
          <c:idx val="2"/>
          <c:order val="2"/>
          <c:tx>
            <c:strRef>
              <c:f>Sheet1!$D$1</c:f>
              <c:strCache>
                <c:ptCount val="1"/>
                <c:pt idx="0">
                  <c:v>Do dự</c:v>
                </c:pt>
              </c:strCache>
            </c:strRef>
          </c:tx>
          <c:spPr>
            <a:solidFill>
              <a:schemeClr val="accent3"/>
            </a:solidFill>
            <a:ln w="19050">
              <a:solidFill>
                <a:schemeClr val="lt1"/>
              </a:solidFill>
            </a:ln>
            <a:effectLst/>
          </c:spPr>
          <c:invertIfNegative val="0"/>
          <c:dLbls>
            <c:dLbl>
              <c:idx val="6"/>
              <c:layout>
                <c:manualLayout>
                  <c:x val="2.0833333333333162E-2"/>
                  <c:y val="5.16929439131563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B16-491F-935A-ACDACC07084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XDCT theo quan điểm "lấy người học làm trung tâm"</c:v>
                </c:pt>
                <c:pt idx="1">
                  <c:v>XDCT theo cách tiếp cận chuẩn đầu ra. </c:v>
                </c:pt>
                <c:pt idx="2">
                  <c:v>CT mở và mềm dẻo giúp GV thực hiện chủ động sáng tạo</c:v>
                </c:pt>
                <c:pt idx="3">
                  <c:v>CT mở và mềm dẻo giúp GV biên soạn GT, TLTK</c:v>
                </c:pt>
                <c:pt idx="4">
                  <c:v>CT liên thông với các trình độ ĐT và CTĐT khác</c:v>
                </c:pt>
                <c:pt idx="5">
                  <c:v>Cấu trúc CT rõ ràng, khoa học và dễ sử dụng. </c:v>
                </c:pt>
                <c:pt idx="6">
                  <c:v>Sử dụng CT để dạy TPCN cho SV của HVCS và các trường đại học khác. </c:v>
                </c:pt>
              </c:strCache>
            </c:strRef>
          </c:cat>
          <c:val>
            <c:numRef>
              <c:f>Sheet1!$D$2:$D$8</c:f>
              <c:numCache>
                <c:formatCode>General</c:formatCode>
                <c:ptCount val="7"/>
                <c:pt idx="6" formatCode="0%">
                  <c:v>0.19</c:v>
                </c:pt>
              </c:numCache>
            </c:numRef>
          </c:val>
          <c:extLst>
            <c:ext xmlns:c16="http://schemas.microsoft.com/office/drawing/2014/chart" uri="{C3380CC4-5D6E-409C-BE32-E72D297353CC}">
              <c16:uniqueId val="{00000011-9B16-491F-935A-ACDACC070846}"/>
            </c:ext>
          </c:extLst>
        </c:ser>
        <c:dLbls>
          <c:showLegendKey val="0"/>
          <c:showVal val="0"/>
          <c:showCatName val="0"/>
          <c:showSerName val="0"/>
          <c:showPercent val="0"/>
          <c:showBubbleSize val="0"/>
        </c:dLbls>
        <c:gapWidth val="100"/>
        <c:axId val="99988992"/>
        <c:axId val="99692480"/>
      </c:barChart>
      <c:catAx>
        <c:axId val="9998899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crossAx val="99692480"/>
        <c:crosses val="autoZero"/>
        <c:auto val="1"/>
        <c:lblAlgn val="ctr"/>
        <c:lblOffset val="100"/>
        <c:noMultiLvlLbl val="0"/>
      </c:catAx>
      <c:valAx>
        <c:axId val="99692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vi-VN"/>
          </a:p>
        </c:txPr>
        <c:crossAx val="99988992"/>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Entry>
      <c:legendEntry>
        <c:idx val="2"/>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vi-VN"/>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vi-V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61C8-3BC6-47DB-9D86-1DD7403F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24</Pages>
  <Words>6128</Words>
  <Characters>34933</Characters>
  <Application>Microsoft Office Word</Application>
  <DocSecurity>0</DocSecurity>
  <Lines>291</Lines>
  <Paragraphs>81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VietNam.Com</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31</cp:revision>
  <cp:lastPrinted>2021-11-12T01:14:00Z</cp:lastPrinted>
  <dcterms:created xsi:type="dcterms:W3CDTF">2021-11-07T09:08:00Z</dcterms:created>
  <dcterms:modified xsi:type="dcterms:W3CDTF">2021-11-12T01:14:00Z</dcterms:modified>
</cp:coreProperties>
</file>