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993C" w14:textId="77777777" w:rsidR="002B0CA2" w:rsidRPr="00BB0F9D" w:rsidRDefault="002B0CA2" w:rsidP="008A34CE">
      <w:pPr xmlns:w="http://schemas.openxmlformats.org/wordprocessingml/2006/main">
        <w:tabs>
          <w:tab w:val="left" w:pos="2655"/>
        </w:tabs>
        <w:jc w:val="center"/>
        <w:rPr>
          <w:rFonts w:ascii="Times New Roman" w:hAnsi="Times New Roman" w:cs="Times New Roman"/>
          <w:b/>
          <w:bCs/>
        </w:rPr>
      </w:pPr>
      <w:r xmlns:w="http://schemas.openxmlformats.org/wordprocessingml/2006/main" w:rsidRPr="00BB0F9D">
        <w:rPr>
          <w:rFonts w:ascii="Times New Roman" w:hAnsi="Times New Roman" w:cs="Times New Roman"/>
          <w:b/>
          <w:bCs/>
        </w:rPr>
        <w:t xml:space="preserve">THÔNG TIN VỀ LUẬN ÁN TIẾN SĨ</w:t>
      </w:r>
    </w:p>
    <w:p w14:paraId="6E876956" w14:textId="77777777" w:rsidR="002B0CA2" w:rsidRPr="00BB0F9D" w:rsidRDefault="002B0CA2" w:rsidP="008A34CE">
      <w:pPr>
        <w:jc w:val="center"/>
        <w:rPr>
          <w:rFonts w:ascii="Times New Roman" w:hAnsi="Times New Roman" w:cs="Times New Roman"/>
          <w:sz w:val="26"/>
          <w:szCs w:val="26"/>
        </w:rPr>
      </w:pPr>
    </w:p>
    <w:p w14:paraId="5BE10093" w14:textId="108553AC" w:rsidR="00EF05C0" w:rsidRDefault="008A34CE" w:rsidP="0038474E">
      <w:pPr xmlns:w="http://schemas.openxmlformats.org/wordprocessingml/2006/main">
        <w:tabs>
          <w:tab w:val="left" w:leader="dot" w:pos="4900"/>
          <w:tab w:val="left" w:leader="dot" w:pos="9100"/>
        </w:tabs>
        <w:spacing w:line="276" w:lineRule="auto"/>
        <w:jc w:val="both"/>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1. </w:t>
      </w:r>
      <w:r xmlns:w="http://schemas.openxmlformats.org/wordprocessingml/2006/main" w:rsidRPr="00EC19D3">
        <w:rPr>
          <w:rFonts w:ascii="Times New Roman" w:hAnsi="Times New Roman" w:cs="Times New Roman"/>
          <w:b/>
          <w:bCs/>
          <w:sz w:val="26"/>
          <w:szCs w:val="26"/>
        </w:rPr>
        <w:t xml:space="preserve">Họ và tên: </w:t>
      </w:r>
      <w:r xmlns:w="http://schemas.openxmlformats.org/wordprocessingml/2006/main" w:rsidRPr="00815C69">
        <w:rPr>
          <w:rFonts w:ascii="Times New Roman" w:hAnsi="Times New Roman" w:cs="Times New Roman"/>
          <w:sz w:val="26"/>
          <w:szCs w:val="26"/>
        </w:rPr>
        <w:t xml:space="preserve">Mai Văn Kết</w:t>
      </w:r>
    </w:p>
    <w:p w14:paraId="61DFFCD0" w14:textId="77777777" w:rsidR="008A34CE" w:rsidRPr="00815C69" w:rsidRDefault="002B0CA2" w:rsidP="0038474E">
      <w:pPr xmlns:w="http://schemas.openxmlformats.org/wordprocessingml/2006/main">
        <w:tabs>
          <w:tab w:val="left" w:leader="dot" w:pos="4900"/>
          <w:tab w:val="left" w:leader="dot" w:pos="9100"/>
        </w:tabs>
        <w:spacing w:line="276" w:lineRule="auto"/>
        <w:jc w:val="both"/>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2. </w:t>
      </w:r>
      <w:r xmlns:w="http://schemas.openxmlformats.org/wordprocessingml/2006/main" w:rsidRPr="00EC19D3">
        <w:rPr>
          <w:rFonts w:ascii="Times New Roman" w:hAnsi="Times New Roman" w:cs="Times New Roman"/>
          <w:b/>
          <w:bCs/>
          <w:sz w:val="26"/>
          <w:szCs w:val="26"/>
        </w:rPr>
        <w:t xml:space="preserve">Giới tính: </w:t>
      </w:r>
      <w:r xmlns:w="http://schemas.openxmlformats.org/wordprocessingml/2006/main" w:rsidRPr="00815C69">
        <w:rPr>
          <w:rFonts w:ascii="Times New Roman" w:hAnsi="Times New Roman" w:cs="Times New Roman"/>
          <w:sz w:val="26"/>
          <w:szCs w:val="26"/>
        </w:rPr>
        <w:t xml:space="preserve">Nam</w:t>
      </w:r>
    </w:p>
    <w:p w14:paraId="68F2A99A" w14:textId="4DA14E6F" w:rsidR="00EF05C0" w:rsidRDefault="002B0CA2" w:rsidP="0038474E">
      <w:pPr xmlns:w="http://schemas.openxmlformats.org/wordprocessingml/2006/main">
        <w:tabs>
          <w:tab w:val="left" w:leader="dot" w:pos="4900"/>
          <w:tab w:val="left" w:leader="dot" w:pos="9100"/>
        </w:tabs>
        <w:spacing w:line="276" w:lineRule="auto"/>
        <w:jc w:val="both"/>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3. </w:t>
      </w:r>
      <w:r xmlns:w="http://schemas.openxmlformats.org/wordprocessingml/2006/main" w:rsidRPr="00EC19D3">
        <w:rPr>
          <w:rFonts w:ascii="Times New Roman" w:hAnsi="Times New Roman" w:cs="Times New Roman"/>
          <w:b/>
          <w:bCs/>
          <w:sz w:val="26"/>
          <w:szCs w:val="26"/>
        </w:rPr>
        <w:t xml:space="preserve">Ngày sinh: </w:t>
      </w:r>
      <w:r xmlns:w="http://schemas.openxmlformats.org/wordprocessingml/2006/main" w:rsidRPr="00815C69">
        <w:rPr>
          <w:rFonts w:ascii="Times New Roman" w:hAnsi="Times New Roman" w:cs="Times New Roman"/>
          <w:sz w:val="26"/>
          <w:szCs w:val="26"/>
        </w:rPr>
        <w:t xml:space="preserve">26/03/1986</w:t>
      </w:r>
    </w:p>
    <w:p w14:paraId="40616451" w14:textId="39E03AD9" w:rsidR="002B0CA2" w:rsidRPr="00815C69" w:rsidRDefault="002B0CA2" w:rsidP="009B5C8E">
      <w:pPr xmlns:w="http://schemas.openxmlformats.org/wordprocessingml/2006/main">
        <w:tabs>
          <w:tab w:val="left" w:leader="dot" w:pos="4900"/>
          <w:tab w:val="left" w:leader="dot" w:pos="9100"/>
        </w:tabs>
        <w:spacing w:line="276" w:lineRule="auto"/>
        <w:jc w:val="both"/>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4. </w:t>
      </w:r>
      <w:r xmlns:w="http://schemas.openxmlformats.org/wordprocessingml/2006/main" w:rsidRPr="00EC19D3">
        <w:rPr>
          <w:rFonts w:ascii="Times New Roman" w:hAnsi="Times New Roman" w:cs="Times New Roman"/>
          <w:b/>
          <w:bCs/>
          <w:sz w:val="26"/>
          <w:szCs w:val="26"/>
        </w:rPr>
        <w:t xml:space="preserve">Nơi sinh: </w:t>
      </w:r>
      <w:r xmlns:w="http://schemas.openxmlformats.org/wordprocessingml/2006/main" w:rsidRPr="00815C69">
        <w:rPr>
          <w:rFonts w:ascii="Times New Roman" w:hAnsi="Times New Roman" w:cs="Times New Roman"/>
          <w:sz w:val="26"/>
          <w:szCs w:val="26"/>
        </w:rPr>
        <w:t xml:space="preserve">Thanh </w:t>
      </w:r>
      <w:proofErr xmlns:w="http://schemas.openxmlformats.org/wordprocessingml/2006/main" w:type="spellStart"/>
      <w:r xmlns:w="http://schemas.openxmlformats.org/wordprocessingml/2006/main" w:rsidR="00A571FA">
        <w:rPr>
          <w:rFonts w:ascii="Times New Roman" w:hAnsi="Times New Roman" w:cs="Times New Roman"/>
          <w:sz w:val="26"/>
          <w:szCs w:val="26"/>
        </w:rPr>
        <w:t xml:space="preserve">Hóa</w:t>
      </w:r>
      <w:proofErr xmlns:w="http://schemas.openxmlformats.org/wordprocessingml/2006/main" w:type="spellEnd"/>
    </w:p>
    <w:p w14:paraId="73525C6D" w14:textId="77777777" w:rsidR="002B0CA2" w:rsidRPr="00815C69" w:rsidRDefault="008A34CE" w:rsidP="009B5C8E">
      <w:pPr xmlns:w="http://schemas.openxmlformats.org/wordprocessingml/2006/main">
        <w:tabs>
          <w:tab w:val="left" w:leader="dot" w:pos="5760"/>
          <w:tab w:val="left" w:leader="dot" w:pos="9100"/>
        </w:tabs>
        <w:spacing w:line="276" w:lineRule="auto"/>
        <w:ind w:left="450" w:right="52" w:hanging="450"/>
        <w:jc w:val="both"/>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5. </w:t>
      </w:r>
      <w:r xmlns:w="http://schemas.openxmlformats.org/wordprocessingml/2006/main" w:rsidRPr="00EC19D3">
        <w:rPr>
          <w:rFonts w:ascii="Times New Roman" w:hAnsi="Times New Roman" w:cs="Times New Roman"/>
          <w:b/>
          <w:bCs/>
          <w:sz w:val="26"/>
          <w:szCs w:val="26"/>
        </w:rPr>
        <w:t xml:space="preserve">Quyết định tuyển sinh số:</w:t>
      </w:r>
      <w:r xmlns:w="http://schemas.openxmlformats.org/wordprocessingml/2006/main" w:rsidRPr="00815C69">
        <w:rPr>
          <w:rFonts w:ascii="Times New Roman" w:hAnsi="Times New Roman" w:cs="Times New Roman"/>
          <w:sz w:val="26"/>
          <w:szCs w:val="26"/>
        </w:rPr>
        <w:t xml:space="preserve"> </w:t>
      </w:r>
      <w:r xmlns:w="http://schemas.openxmlformats.org/wordprocessingml/2006/main" w:rsidR="008E2D12" w:rsidRPr="00A571FA">
        <w:rPr>
          <w:rFonts w:ascii="Times New Roman" w:hAnsi="Times New Roman" w:cs="Times New Roman"/>
          <w:sz w:val="26"/>
          <w:szCs w:val="26"/>
          <w:highlight w:val="yellow"/>
        </w:rPr>
        <w:t xml:space="preserve">2435/QĐ-ĐHNN ngày 06/12/2018 </w:t>
      </w:r>
      <w:r xmlns:w="http://schemas.openxmlformats.org/wordprocessingml/2006/main" w:rsidRPr="00815C69">
        <w:rPr>
          <w:rFonts w:ascii="Times New Roman" w:hAnsi="Times New Roman" w:cs="Times New Roman"/>
          <w:sz w:val="26"/>
          <w:szCs w:val="26"/>
        </w:rPr>
        <w:t xml:space="preserve">của Hiệu trưởng Trường Đại học Ngoại ngữ</w:t>
      </w:r>
    </w:p>
    <w:p w14:paraId="39B0BC1B" w14:textId="77777777" w:rsidR="008A34CE" w:rsidRDefault="002B0CA2" w:rsidP="0038474E">
      <w:pPr xmlns:w="http://schemas.openxmlformats.org/wordprocessingml/2006/main">
        <w:tabs>
          <w:tab w:val="left" w:leader="dot" w:pos="9100"/>
        </w:tabs>
        <w:spacing w:line="276" w:lineRule="auto"/>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6. </w:t>
      </w:r>
      <w:r xmlns:w="http://schemas.openxmlformats.org/wordprocessingml/2006/main" w:rsidRPr="00EC19D3">
        <w:rPr>
          <w:rFonts w:ascii="Times New Roman" w:hAnsi="Times New Roman" w:cs="Times New Roman"/>
          <w:b/>
          <w:bCs/>
          <w:sz w:val="26"/>
          <w:szCs w:val="26"/>
        </w:rPr>
        <w:t xml:space="preserve">Những thay đổi trong quá trình học tập:</w:t>
      </w:r>
      <w:r xmlns:w="http://schemas.openxmlformats.org/wordprocessingml/2006/main" w:rsidRPr="00815C69">
        <w:rPr>
          <w:rFonts w:ascii="Times New Roman" w:hAnsi="Times New Roman" w:cs="Times New Roman"/>
          <w:sz w:val="26"/>
          <w:szCs w:val="26"/>
        </w:rPr>
        <w:t xml:space="preserve"> </w:t>
      </w:r>
    </w:p>
    <w:p w14:paraId="4C2D310C" w14:textId="5C4B3814" w:rsidR="004214D6" w:rsidRDefault="0038474E" w:rsidP="004214D6">
      <w:pPr xmlns:w="http://schemas.openxmlformats.org/wordprocessingml/2006/main">
        <w:tabs>
          <w:tab w:val="left" w:leader="dot" w:pos="9100"/>
        </w:tabs>
        <w:spacing w:line="276" w:lineRule="auto"/>
        <w:ind w:left="450" w:hanging="180"/>
        <w:jc w:val="both"/>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Quyết định số </w:t>
      </w:r>
      <w:bookmarkStart xmlns:w="http://schemas.openxmlformats.org/wordprocessingml/2006/main" w:id="0" w:name="_Hlk137099686"/>
      <w:r xmlns:w="http://schemas.openxmlformats.org/wordprocessingml/2006/main" w:rsidR="00BB2191">
        <w:rPr>
          <w:rFonts w:ascii="Times New Roman" w:hAnsi="Times New Roman" w:cs="Times New Roman"/>
          <w:sz w:val="26"/>
          <w:szCs w:val="26"/>
        </w:rPr>
        <w:t xml:space="preserve">1062/QĐ-ĐHNN </w:t>
      </w:r>
      <w:bookmarkEnd xmlns:w="http://schemas.openxmlformats.org/wordprocessingml/2006/main" w:id="0"/>
      <w:r xmlns:w="http://schemas.openxmlformats.org/wordprocessingml/2006/main" w:rsidR="009B5C8E">
        <w:rPr>
          <w:rFonts w:ascii="Times New Roman" w:hAnsi="Times New Roman" w:cs="Times New Roman"/>
          <w:sz w:val="26"/>
          <w:szCs w:val="26"/>
        </w:rPr>
        <w:t xml:space="preserve">của Hiệu trưởng Trường Đại học Ngoại ngữ - Tin học ngày</w:t>
      </w:r>
      <w:r xmlns:w="http://schemas.openxmlformats.org/wordprocessingml/2006/main" w:rsidR="00576347">
        <w:rPr>
          <w:rFonts w:ascii="Times New Roman" w:hAnsi="Times New Roman" w:cs="Times New Roman"/>
          <w:sz w:val="26"/>
          <w:szCs w:val="26"/>
          <w:lang w:val="vi-VN"/>
        </w:rPr>
        <w:t xml:space="preserve">             </w:t>
      </w:r>
      <w:r xmlns:w="http://schemas.openxmlformats.org/wordprocessingml/2006/main" w:rsidR="004214D6">
        <w:rPr>
          <w:rFonts w:ascii="Times New Roman" w:hAnsi="Times New Roman" w:cs="Times New Roman"/>
          <w:sz w:val="26"/>
          <w:szCs w:val="26"/>
        </w:rPr>
        <w:t xml:space="preserve">về việc thay đổi tên luận án tiến sĩ; và</w:t>
      </w:r>
    </w:p>
    <w:p w14:paraId="7CBF8002" w14:textId="1BD58052" w:rsidR="0038474E" w:rsidRPr="00815C69" w:rsidRDefault="004214D6" w:rsidP="00030C41">
      <w:pPr xmlns:w="http://schemas.openxmlformats.org/wordprocessingml/2006/main">
        <w:tabs>
          <w:tab w:val="left" w:leader="dot" w:pos="9100"/>
        </w:tabs>
        <w:spacing w:line="276" w:lineRule="auto"/>
        <w:ind w:left="450" w:hanging="180"/>
        <w:jc w:val="both"/>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Quyết định số </w:t>
      </w:r>
      <w:r xmlns:w="http://schemas.openxmlformats.org/wordprocessingml/2006/main" w:rsidR="00502663">
        <w:rPr>
          <w:rFonts w:ascii="Times New Roman" w:hAnsi="Times New Roman" w:cs="Times New Roman"/>
          <w:sz w:val="26"/>
          <w:szCs w:val="26"/>
          <w:lang w:val="vi-VN"/>
        </w:rPr>
        <w:t xml:space="preserve">2611 </w:t>
      </w:r>
      <w:r xmlns:w="http://schemas.openxmlformats.org/wordprocessingml/2006/main">
        <w:rPr>
          <w:rFonts w:ascii="Times New Roman" w:hAnsi="Times New Roman" w:cs="Times New Roman"/>
          <w:sz w:val="26"/>
          <w:szCs w:val="26"/>
        </w:rPr>
        <w:t xml:space="preserve">/QĐ-ĐHNN của Hiệu trưởng Trường Đại học Ngoại ngữ ngày 16/11/2022 về việc gia hạn thời gian đào tạo tiến sĩ (từ tháng 11/2022 đến tháng 11/2024).</w:t>
      </w:r>
    </w:p>
    <w:p w14:paraId="599EC715" w14:textId="4B8DFE1C" w:rsidR="00EC19D3" w:rsidRPr="00815C69" w:rsidRDefault="002B0CA2" w:rsidP="00EC19D3">
      <w:pPr xmlns:w="http://schemas.openxmlformats.org/wordprocessingml/2006/main">
        <w:tabs>
          <w:tab w:val="left" w:leader="dot" w:pos="4900"/>
          <w:tab w:val="left" w:leader="dot" w:pos="9100"/>
        </w:tabs>
        <w:spacing w:line="276" w:lineRule="auto"/>
        <w:ind w:left="360" w:hanging="360"/>
        <w:jc w:val="both"/>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7. </w:t>
      </w:r>
      <w:r xmlns:w="http://schemas.openxmlformats.org/wordprocessingml/2006/main" w:rsidRPr="00EC19D3">
        <w:rPr>
          <w:rFonts w:ascii="Times New Roman" w:hAnsi="Times New Roman" w:cs="Times New Roman"/>
          <w:b/>
          <w:bCs/>
          <w:sz w:val="26"/>
          <w:szCs w:val="26"/>
        </w:rPr>
        <w:t xml:space="preserve">Tên luận văn chính thức: Phân tích diễn </w:t>
      </w:r>
      <w:r xmlns:w="http://schemas.openxmlformats.org/wordprocessingml/2006/main" w:rsidR="00576347">
        <w:rPr>
          <w:rFonts w:ascii="Times New Roman" w:hAnsi="Times New Roman" w:cs="Times New Roman"/>
          <w:sz w:val="26"/>
          <w:szCs w:val="26"/>
          <w:lang w:val="vi-VN"/>
        </w:rPr>
        <w:t xml:space="preserve">ngôn </w:t>
      </w:r>
      <w:r xmlns:w="http://schemas.openxmlformats.org/wordprocessingml/2006/main" w:rsidRPr="00815C69">
        <w:rPr>
          <w:rFonts w:ascii="Times New Roman" w:hAnsi="Times New Roman" w:cs="Times New Roman"/>
          <w:sz w:val="26"/>
          <w:szCs w:val="26"/>
        </w:rPr>
        <w:t xml:space="preserve">phê phán </w:t>
      </w:r>
      <w:r xmlns:w="http://schemas.openxmlformats.org/wordprocessingml/2006/main" w:rsidR="00576347">
        <w:rPr>
          <w:rFonts w:ascii="Times New Roman" w:hAnsi="Times New Roman" w:cs="Times New Roman"/>
          <w:sz w:val="26"/>
          <w:szCs w:val="26"/>
        </w:rPr>
        <w:t xml:space="preserve">của </w:t>
      </w:r>
      <w:r xmlns:w="http://schemas.openxmlformats.org/wordprocessingml/2006/main" w:rsidR="00576347" w:rsidRPr="00502663">
        <w:rPr>
          <w:rFonts w:ascii="Times New Roman" w:hAnsi="Times New Roman" w:cs="Times New Roman"/>
          <w:i/>
          <w:iCs/>
          <w:sz w:val="26"/>
          <w:szCs w:val="26"/>
        </w:rPr>
        <w:t xml:space="preserve">Made in China 2024</w:t>
      </w:r>
      <w:r xmlns:w="http://schemas.openxmlformats.org/wordprocessingml/2006/main" w:rsidR="00EC19D3" w:rsidRPr="00EC19D3">
        <w:rPr>
          <w:rFonts w:ascii="Times New Roman" w:hAnsi="Times New Roman" w:cs="Times New Roman"/>
          <w:sz w:val="26"/>
          <w:szCs w:val="26"/>
        </w:rPr>
        <w:t xml:space="preserve"> </w:t>
      </w:r>
    </w:p>
    <w:p w14:paraId="3B48624C" w14:textId="02F28034" w:rsidR="00EF05C0" w:rsidRDefault="002B0CA2" w:rsidP="0038474E">
      <w:pPr xmlns:w="http://schemas.openxmlformats.org/wordprocessingml/2006/main">
        <w:pStyle w:val="ListParagraph"/>
        <w:spacing w:after="0"/>
        <w:ind w:left="0"/>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8. </w:t>
      </w:r>
      <w:r xmlns:w="http://schemas.openxmlformats.org/wordprocessingml/2006/main" w:rsidRPr="00EC19D3">
        <w:rPr>
          <w:rFonts w:ascii="Times New Roman" w:hAnsi="Times New Roman" w:cs="Times New Roman"/>
          <w:b/>
          <w:bCs/>
          <w:sz w:val="26"/>
          <w:szCs w:val="26"/>
        </w:rPr>
        <w:t xml:space="preserve">Chuyên ngành: </w:t>
      </w:r>
      <w:r xmlns:w="http://schemas.openxmlformats.org/wordprocessingml/2006/main" w:rsidRPr="00815C69">
        <w:rPr>
          <w:rFonts w:ascii="Times New Roman" w:hAnsi="Times New Roman" w:cs="Times New Roman"/>
          <w:sz w:val="26"/>
          <w:szCs w:val="26"/>
        </w:rPr>
        <w:t xml:space="preserve">Ngôn ngữ học tiếng Anh</w:t>
      </w:r>
      <w:r xmlns:w="http://schemas.openxmlformats.org/wordprocessingml/2006/main" w:rsidR="00EF05C0">
        <w:rPr>
          <w:rFonts w:ascii="Times New Roman" w:hAnsi="Times New Roman" w:cs="Times New Roman"/>
          <w:sz w:val="26"/>
          <w:szCs w:val="26"/>
        </w:rPr>
        <w:tab xmlns:w="http://schemas.openxmlformats.org/wordprocessingml/2006/main"/>
      </w:r>
    </w:p>
    <w:p w14:paraId="62EFC623" w14:textId="77777777" w:rsidR="002B0CA2" w:rsidRPr="00815C69" w:rsidRDefault="002B0CA2" w:rsidP="0038474E">
      <w:pPr xmlns:w="http://schemas.openxmlformats.org/wordprocessingml/2006/main">
        <w:pStyle w:val="ListParagraph"/>
        <w:spacing w:after="0"/>
        <w:ind w:left="0"/>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9. </w:t>
      </w:r>
      <w:r xmlns:w="http://schemas.openxmlformats.org/wordprocessingml/2006/main" w:rsidRPr="00EC19D3">
        <w:rPr>
          <w:rFonts w:ascii="Times New Roman" w:hAnsi="Times New Roman" w:cs="Times New Roman"/>
          <w:b/>
          <w:bCs/>
          <w:sz w:val="26"/>
          <w:szCs w:val="26"/>
        </w:rPr>
        <w:t xml:space="preserve">Mã:</w:t>
      </w:r>
      <w:r xmlns:w="http://schemas.openxmlformats.org/wordprocessingml/2006/main" w:rsidRPr="00815C69">
        <w:rPr>
          <w:rFonts w:ascii="Times New Roman" w:hAnsi="Times New Roman" w:cs="Times New Roman"/>
          <w:sz w:val="26"/>
          <w:szCs w:val="26"/>
        </w:rPr>
        <w:t xml:space="preserve"> </w:t>
      </w:r>
      <w:bookmarkStart xmlns:w="http://schemas.openxmlformats.org/wordprocessingml/2006/main" w:id="1" w:name="_Hlk137099967"/>
      <w:r xmlns:w="http://schemas.openxmlformats.org/wordprocessingml/2006/main" w:rsidR="003F4BE5">
        <w:rPr>
          <w:rFonts w:ascii="Times New Roman" w:hAnsi="Times New Roman" w:cs="Times New Roman"/>
          <w:sz w:val="26"/>
          <w:szCs w:val="26"/>
        </w:rPr>
        <w:t xml:space="preserve">9220201.01</w:t>
      </w:r>
      <w:bookmarkEnd xmlns:w="http://schemas.openxmlformats.org/wordprocessingml/2006/main" w:id="1"/>
    </w:p>
    <w:p w14:paraId="23912653" w14:textId="1B9BB84D" w:rsidR="003F4BE5" w:rsidRDefault="002B0CA2" w:rsidP="0038474E">
      <w:pPr xmlns:w="http://schemas.openxmlformats.org/wordprocessingml/2006/main">
        <w:tabs>
          <w:tab w:val="left" w:leader="dot" w:pos="4900"/>
          <w:tab w:val="left" w:leader="dot" w:pos="9100"/>
        </w:tabs>
        <w:spacing w:line="276" w:lineRule="auto"/>
        <w:jc w:val="both"/>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10. </w:t>
      </w:r>
      <w:r xmlns:w="http://schemas.openxmlformats.org/wordprocessingml/2006/main" w:rsidRPr="00EC19D3">
        <w:rPr>
          <w:rFonts w:ascii="Times New Roman" w:hAnsi="Times New Roman" w:cs="Times New Roman"/>
          <w:b/>
          <w:bCs/>
          <w:sz w:val="26"/>
          <w:szCs w:val="26"/>
        </w:rPr>
        <w:t xml:space="preserve">Người hướng dẫn khoa học: </w:t>
      </w:r>
      <w:r xmlns:w="http://schemas.openxmlformats.org/wordprocessingml/2006/main" w:rsidR="003F4BE5">
        <w:rPr>
          <w:rFonts w:ascii="Times New Roman" w:hAnsi="Times New Roman" w:cs="Times New Roman"/>
          <w:sz w:val="26"/>
          <w:szCs w:val="26"/>
        </w:rPr>
        <w:t xml:space="preserve">GS.TS. Nguyễn Hoa</w:t>
      </w:r>
    </w:p>
    <w:p w14:paraId="231AEA02" w14:textId="77777777" w:rsidR="002B0CA2" w:rsidRDefault="002B0CA2" w:rsidP="0038474E">
      <w:pPr xmlns:w="http://schemas.openxmlformats.org/wordprocessingml/2006/main">
        <w:tabs>
          <w:tab w:val="left" w:leader="dot" w:pos="4900"/>
          <w:tab w:val="left" w:leader="dot" w:pos="9100"/>
        </w:tabs>
        <w:spacing w:line="276" w:lineRule="auto"/>
        <w:jc w:val="both"/>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11. </w:t>
      </w:r>
      <w:r xmlns:w="http://schemas.openxmlformats.org/wordprocessingml/2006/main" w:rsidRPr="00EC19D3">
        <w:rPr>
          <w:rFonts w:ascii="Times New Roman" w:hAnsi="Times New Roman" w:cs="Times New Roman"/>
          <w:b/>
          <w:bCs/>
          <w:sz w:val="26"/>
          <w:szCs w:val="26"/>
        </w:rPr>
        <w:t xml:space="preserve">Tóm tắt </w:t>
      </w:r>
      <w:r xmlns:w="http://schemas.openxmlformats.org/wordprocessingml/2006/main" w:rsidRPr="00EC19D3">
        <w:rPr>
          <w:rFonts w:ascii="Times New Roman" w:hAnsi="Times New Roman" w:cs="Times New Roman"/>
          <w:b/>
          <w:bCs/>
          <w:i/>
          <w:sz w:val="26"/>
          <w:szCs w:val="26"/>
        </w:rPr>
        <w:t xml:space="preserve">những phát hiện mới </w:t>
      </w:r>
      <w:r xmlns:w="http://schemas.openxmlformats.org/wordprocessingml/2006/main" w:rsidRPr="00EC19D3">
        <w:rPr>
          <w:rFonts w:ascii="Times New Roman" w:hAnsi="Times New Roman" w:cs="Times New Roman"/>
          <w:b/>
          <w:bCs/>
          <w:sz w:val="26"/>
          <w:szCs w:val="26"/>
        </w:rPr>
        <w:t xml:space="preserve">của luận án:</w:t>
      </w:r>
      <w:r xmlns:w="http://schemas.openxmlformats.org/wordprocessingml/2006/main" w:rsidRPr="00815C69">
        <w:rPr>
          <w:rFonts w:ascii="Times New Roman" w:hAnsi="Times New Roman" w:cs="Times New Roman"/>
          <w:sz w:val="26"/>
          <w:szCs w:val="26"/>
        </w:rPr>
        <w:t xml:space="preserve"> </w:t>
      </w:r>
    </w:p>
    <w:p w14:paraId="637463AA" w14:textId="77777777" w:rsidR="00AE6A7D" w:rsidRPr="00AE6A7D" w:rsidRDefault="00AE6A7D" w:rsidP="00AE6A7D">
      <w:pPr xmlns:w="http://schemas.openxmlformats.org/wordprocessingml/2006/main">
        <w:widowControl w:val="0"/>
        <w:autoSpaceDE w:val="0"/>
        <w:autoSpaceDN w:val="0"/>
        <w:adjustRightInd w:val="0"/>
        <w:spacing w:line="276" w:lineRule="auto"/>
        <w:jc w:val="both"/>
        <w:rPr>
          <w:rFonts w:ascii="Times New Roman" w:hAnsi="Times New Roman" w:cs="Times New Roman"/>
          <w:color w:val="000000"/>
          <w:sz w:val="26"/>
          <w:szCs w:val="26"/>
        </w:rPr>
      </w:pPr>
      <w:r xmlns:w="http://schemas.openxmlformats.org/wordprocessingml/2006/main" w:rsidRPr="00AE6A7D">
        <w:rPr>
          <w:rFonts w:ascii="Times New Roman" w:hAnsi="Times New Roman" w:cs="Times New Roman"/>
          <w:color w:val="000000"/>
          <w:sz w:val="26"/>
          <w:szCs w:val="26"/>
        </w:rPr>
        <w:t xml:space="preserve">Nghiên cứu này cho thấy "Made in China 2025" (MIC25) xây dựng hình ảnh đa chiều về Trung Quốc mới như một quốc gia tiên tiến về công nghệ, tự lực và dẫn đầu toàn cầu về đổi mới. Bài phát biểu nhấn mạnh Trung Quốc là trung tâm của công nghệ tiên tiến, sử dụng các thuật ngữ như "đột phá" và "công nghệ" để thể hiện tầm nhìn hướng tới tương lai về vai trò lãnh đạo trong Công nghiệp 4.0. Ngoài ra, MIC25 nhấn mạnh tầm quan trọng của sự tự lực về kinh tế và công nghệ, sử dụng các từ như "độc lập" và "an ninh" để làm nổi bật mục tiêu giảm sự phụ thuộc vào công nghệ nước ngoài. Ngôn ngữ này định hình Trung Quốc là quốc gia kiên cường, định vị nước này để bảo vệ lợi ích quốc gia và kinh tế của mình khỏi các mối đe dọa bên ngoài. Chính sách này cũng mô tả Trung Quốc là một quốc gia hợp tác nhưng vẫn thống trị trên trường quốc tế, nhấn mạnh "hợp tác quốc tế" và tính liên tục lịch sử để hợp pháp hóa ảnh hưởng và vai trò lãnh đạo của Trung Quốc.</w:t>
      </w:r>
    </w:p>
    <w:p w14:paraId="03204C06" w14:textId="77777777" w:rsidR="00AE6A7D" w:rsidRPr="00AE6A7D" w:rsidRDefault="00AE6A7D" w:rsidP="00AE6A7D">
      <w:pPr>
        <w:widowControl w:val="0"/>
        <w:autoSpaceDE w:val="0"/>
        <w:autoSpaceDN w:val="0"/>
        <w:adjustRightInd w:val="0"/>
        <w:spacing w:line="276" w:lineRule="auto"/>
        <w:jc w:val="both"/>
        <w:rPr>
          <w:rFonts w:ascii="Times New Roman" w:hAnsi="Times New Roman" w:cs="Times New Roman"/>
          <w:color w:val="000000"/>
          <w:sz w:val="26"/>
          <w:szCs w:val="26"/>
        </w:rPr>
      </w:pPr>
    </w:p>
    <w:p w14:paraId="09113ECD" w14:textId="77777777" w:rsidR="00AE6A7D" w:rsidRPr="00AE6A7D" w:rsidRDefault="00AE6A7D" w:rsidP="00AE6A7D">
      <w:pPr xmlns:w="http://schemas.openxmlformats.org/wordprocessingml/2006/main">
        <w:widowControl w:val="0"/>
        <w:autoSpaceDE w:val="0"/>
        <w:autoSpaceDN w:val="0"/>
        <w:adjustRightInd w:val="0"/>
        <w:spacing w:line="276" w:lineRule="auto"/>
        <w:jc w:val="both"/>
        <w:rPr>
          <w:rFonts w:ascii="Times New Roman" w:hAnsi="Times New Roman" w:cs="Times New Roman"/>
          <w:color w:val="000000"/>
          <w:sz w:val="26"/>
          <w:szCs w:val="26"/>
        </w:rPr>
      </w:pPr>
      <w:r xmlns:w="http://schemas.openxmlformats.org/wordprocessingml/2006/main" w:rsidRPr="00AE6A7D">
        <w:rPr>
          <w:rFonts w:ascii="Times New Roman" w:hAnsi="Times New Roman" w:cs="Times New Roman"/>
          <w:color w:val="000000"/>
          <w:sz w:val="26"/>
          <w:szCs w:val="26"/>
        </w:rPr>
        <w:t xml:space="preserve">MIC25 sử dụng nhiều chiến lược diễn ngôn khác nhau để thiết lập tầm nhìn này, bao gồm ngôn ngữ lãnh đạo khẳng định sự thống trị của Trung Quốc thông qua các thuật ngữ như "lãnh đạo thế giới" và "cường quốc toàn cầu", truyền cảm hứng cho lòng tự hào và sự tự tin của quốc gia. Sự lặp lại và cách diễn đạt từ vựng đưa các khái niệm như "phát triển do đổi mới thúc đẩy" vào ý thức tập thể, bình thường hóa tầm quan trọng của tiến bộ công nghệ. Các dấu hiệu thời gian tạo ra cảm giác về động lực, trình bày những tiến bộ kinh tế như một phần của quỹ đạo dài hạn, tất yếu. Cách diễn đạt tích cực tập trung vào những lợi ích của đổi mới và tự lực, tăng cường sự ủng hộ của công chúng bằng cách trình bày những mục tiêu này như con đường dẫn đến sự thịnh vượng của quốc gia. Ngôn </w:t>
      </w:r>
      <w:r xmlns:w="http://schemas.openxmlformats.org/wordprocessingml/2006/main" w:rsidRPr="00AE6A7D">
        <w:rPr>
          <w:rFonts w:ascii="Times New Roman" w:hAnsi="Times New Roman" w:cs="Times New Roman"/>
          <w:color w:val="000000"/>
          <w:sz w:val="26"/>
          <w:szCs w:val="26"/>
        </w:rPr>
        <w:lastRenderedPageBreak xmlns:w="http://schemas.openxmlformats.org/wordprocessingml/2006/main"/>
      </w:r>
      <w:r xmlns:w="http://schemas.openxmlformats.org/wordprocessingml/2006/main" w:rsidRPr="00AE6A7D">
        <w:rPr>
          <w:rFonts w:ascii="Times New Roman" w:hAnsi="Times New Roman" w:cs="Times New Roman"/>
          <w:color w:val="000000"/>
          <w:sz w:val="26"/>
          <w:szCs w:val="26"/>
        </w:rPr>
        <w:t xml:space="preserve">ngữ chuẩn hóa củng cố cam kết của Trung Quốc đối với các chuẩn mực toàn cầu, chuyển câu chuyện từ sản xuất theo chi phí sang sản xuất theo chất lượng. Các thuật ngữ về tính bền vững liên kết chính sách với các mối quan tâm về môi trường toàn cầu, mô tả Trung Quốc là một nhà đổi mới có trách nhiệm. Ngôn từ hợp tác làm nổi bật cam kết của Trung Quốc đối với tiến bộ toàn cầu bao trùm, nhấn mạnh sự hợp tác và lợi ích chung.</w:t>
      </w:r>
    </w:p>
    <w:p w14:paraId="75A2EFED" w14:textId="77777777" w:rsidR="00AE6A7D" w:rsidRPr="00AE6A7D" w:rsidRDefault="00AE6A7D" w:rsidP="00AE6A7D">
      <w:pPr>
        <w:widowControl w:val="0"/>
        <w:autoSpaceDE w:val="0"/>
        <w:autoSpaceDN w:val="0"/>
        <w:adjustRightInd w:val="0"/>
        <w:spacing w:line="276" w:lineRule="auto"/>
        <w:jc w:val="both"/>
        <w:rPr>
          <w:rFonts w:ascii="Times New Roman" w:hAnsi="Times New Roman" w:cs="Times New Roman"/>
          <w:color w:val="000000"/>
          <w:sz w:val="26"/>
          <w:szCs w:val="26"/>
        </w:rPr>
      </w:pPr>
    </w:p>
    <w:p w14:paraId="7F3C67F3" w14:textId="175CFFA1" w:rsidR="00AE6A7D" w:rsidRDefault="00AE6A7D" w:rsidP="0038474E">
      <w:pPr xmlns:w="http://schemas.openxmlformats.org/wordprocessingml/2006/main">
        <w:widowControl w:val="0"/>
        <w:autoSpaceDE w:val="0"/>
        <w:autoSpaceDN w:val="0"/>
        <w:adjustRightInd w:val="0"/>
        <w:spacing w:line="276" w:lineRule="auto"/>
        <w:jc w:val="both"/>
        <w:rPr>
          <w:rFonts w:ascii="Times New Roman" w:hAnsi="Times New Roman" w:cs="Times New Roman"/>
          <w:color w:val="000000"/>
          <w:sz w:val="26"/>
          <w:szCs w:val="26"/>
        </w:rPr>
      </w:pPr>
      <w:r xmlns:w="http://schemas.openxmlformats.org/wordprocessingml/2006/main" w:rsidRPr="00AE6A7D">
        <w:rPr>
          <w:rFonts w:ascii="Times New Roman" w:hAnsi="Times New Roman" w:cs="Times New Roman"/>
          <w:color w:val="000000"/>
          <w:sz w:val="26"/>
          <w:szCs w:val="26"/>
        </w:rPr>
        <w:t xml:space="preserve">Các động lực chính thúc đẩy quá trình xây dựng Trung Quốc Mới này bao gồm thúc đẩy hệ sinh thái đổi mới sáng tạo, bảo vệ chủ quyền quốc gia và thực hiện Giấc mơ Trung Hoa. MIC25 nhấn mạnh tính cấp thiết của việc xây dựng các hệ thống đổi mới sáng tạo mạnh mẽ để đảm bảo khả năng phục hồi kinh tế và giảm sự phụ thuộc vào nước ngoài, coi đây là điều cần thiết cho sự thịnh vượng lâu dài. Bài phát biểu về chủ quyền nhấn mạnh tầm quan trọng chiến lược của khả năng tự cung tự cấp về công nghệ, liên kết kiểm soát kinh tế với an ninh quốc gia. Cuối cùng, câu chuyện liên kết sự tiến bộ về công nghệ với Giấc mơ Trung Hoa về sự trẻ hóa dân tộc, khơi dậy niềm tự hào lịch sử và thống nhất quốc gia xung quanh tầm nhìn chung về sức mạnh và sự nổi bật toàn cầu. Nhìn chung, MIC25 sử dụng ngôn ngữ một cách chiến lược để lồng ghép các hệ tư tưởng về đổi mới sáng tạo, tự lực và lãnh đạo, trình bày Trung Quốc Mới như một quốc gia hùng mạnh, sẵn sàng cho tương lai với sứ mệnh chung bắt nguồn từ bản sắc văn hóa và lịch sử.</w:t>
      </w:r>
    </w:p>
    <w:p w14:paraId="37521ECC" w14:textId="0C3C4554" w:rsidR="002B0CA2" w:rsidRPr="000A0A5A" w:rsidRDefault="002B0CA2" w:rsidP="0038474E">
      <w:pPr xmlns:w="http://schemas.openxmlformats.org/wordprocessingml/2006/main">
        <w:widowControl w:val="0"/>
        <w:autoSpaceDE w:val="0"/>
        <w:autoSpaceDN w:val="0"/>
        <w:adjustRightInd w:val="0"/>
        <w:spacing w:line="276" w:lineRule="auto"/>
        <w:jc w:val="both"/>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12. </w:t>
      </w:r>
      <w:r xmlns:w="http://schemas.openxmlformats.org/wordprocessingml/2006/main" w:rsidRPr="00EC19D3">
        <w:rPr>
          <w:rFonts w:ascii="Times New Roman" w:hAnsi="Times New Roman" w:cs="Times New Roman"/>
          <w:b/>
          <w:bCs/>
          <w:sz w:val="26"/>
          <w:szCs w:val="26"/>
        </w:rPr>
        <w:t xml:space="preserve">Khả năng áp dụng thực tế, nếu có:</w:t>
      </w:r>
      <w:r xmlns:w="http://schemas.openxmlformats.org/wordprocessingml/2006/main" w:rsidRPr="00815C69">
        <w:rPr>
          <w:rFonts w:ascii="Times New Roman" w:hAnsi="Times New Roman" w:cs="Times New Roman"/>
          <w:sz w:val="26"/>
          <w:szCs w:val="26"/>
        </w:rPr>
        <w:t xml:space="preserve"> </w:t>
      </w:r>
    </w:p>
    <w:p w14:paraId="7DEC2DDE" w14:textId="03C8CE3F" w:rsidR="00F62D90" w:rsidRPr="00F62D90" w:rsidRDefault="00F62D90" w:rsidP="00F62D90">
      <w:pPr xmlns:w="http://schemas.openxmlformats.org/wordprocessingml/2006/main">
        <w:jc w:val="both"/>
        <w:rPr>
          <w:rFonts w:ascii="Times New Roman" w:hAnsi="Times New Roman" w:cs="Times New Roman"/>
          <w:color w:val="000000"/>
          <w:sz w:val="26"/>
          <w:szCs w:val="26"/>
        </w:rPr>
      </w:pPr>
      <w:r xmlns:w="http://schemas.openxmlformats.org/wordprocessingml/2006/main" w:rsidRPr="00F62D90">
        <w:rPr>
          <w:rFonts w:ascii="Times New Roman" w:hAnsi="Times New Roman" w:cs="Times New Roman"/>
          <w:color w:val="000000"/>
          <w:sz w:val="26"/>
          <w:szCs w:val="26"/>
        </w:rPr>
        <w:t xml:space="preserve">Luận án đóng góp cho Critical Discourse Analysis bằng cách xem xét chính sách Made in China 2025 của Trung Quốc trong bối cảnh Công nghiệp 4.0, khám phá cách ngôn ngữ phản ánh và củng cố tham vọng của Trung Quốc về công nghệ và chủ quyền. Bằng cách sử dụng CDA của Fairclough, luận án khám phá những hàm ý về mặt ý thức hệ, xã hội và địa chính trị của diễn ngôn chính sách công nghệ, tập trung vào các chủ đề như sự tự lực của quốc gia, cạnh tranh toàn cầu và "giấc mơ Trung Hoa". Nghiên cứu này nêu bật cách MIC25 định hình bản sắc công nghệ của Trung Quốc đối lập với các mô hình tân tự do của phương Tây và thúc đẩy hệ sinh thái đổi mới hợp tác do nhà nước lãnh đạo, kết hợp các giá trị lịch sử với các mục tiêu công nghệ hiện đại.</w:t>
      </w:r>
    </w:p>
    <w:p w14:paraId="219FF8D6" w14:textId="2161C04B" w:rsidR="00F62D90" w:rsidRDefault="00F62D90" w:rsidP="008A34CE">
      <w:pPr xmlns:w="http://schemas.openxmlformats.org/wordprocessingml/2006/main">
        <w:jc w:val="both"/>
        <w:rPr>
          <w:rFonts w:ascii="Times New Roman" w:hAnsi="Times New Roman" w:cs="Times New Roman"/>
          <w:color w:val="000000"/>
          <w:sz w:val="26"/>
          <w:szCs w:val="26"/>
        </w:rPr>
      </w:pPr>
      <w:r xmlns:w="http://schemas.openxmlformats.org/wordprocessingml/2006/main" w:rsidRPr="00F62D90">
        <w:rPr>
          <w:rFonts w:ascii="Times New Roman" w:hAnsi="Times New Roman" w:cs="Times New Roman"/>
          <w:color w:val="000000"/>
          <w:sz w:val="26"/>
          <w:szCs w:val="26"/>
        </w:rPr>
        <w:t xml:space="preserve">Các phát hiện nghiên cứu cho thấy rằng việc sử dụng ngôn ngữ chiến lược của MIC25 củng cố sự thống nhất và lòng tự hào dân tộc trong khi thể hiện sự lãnh đạo công nghệ toàn cầu. Đối với các nhà hoạch định chính sách, nghiên cứu nhấn mạnh nhu cầu xem xét diễn ngôn như một công cụ để định hình nhận thức của công chúng và tác động đến quan hệ quốc tế. Sự nhấn mạnh của MIC25 vào tính tự lực đặt ra những thách thức đối với hợp tác toàn cầu, cho thấy nhu cầu cân bằng giữa hùng biện dân tộc chủ nghĩa với hợp tác quốc tế. Ngoài ra, nghiên cứu nhấn mạnh tính minh bạch trong diễn ngôn chính sách để xây dựng lòng tin và thúc đẩy các cuộc đối thoại toàn diện, điều này rất quan trọng để điều hướng các tác động kinh tế xã hội của Công nghiệp 4.0 trên cả mặt trận trong nước và quốc tế.</w:t>
      </w:r>
    </w:p>
    <w:p w14:paraId="7CD6C377" w14:textId="14FA211C" w:rsidR="00F62D90" w:rsidRPr="00F62D90" w:rsidRDefault="002B0CA2" w:rsidP="00F62D90">
      <w:pPr xmlns:w="http://schemas.openxmlformats.org/wordprocessingml/2006/main">
        <w:jc w:val="both"/>
        <w:rPr>
          <w:rFonts w:ascii="Times New Roman" w:hAnsi="Times New Roman" w:cs="Times New Roman"/>
          <w:b/>
          <w:bCs/>
          <w:sz w:val="26"/>
          <w:szCs w:val="26"/>
        </w:rPr>
      </w:pPr>
      <w:r xmlns:w="http://schemas.openxmlformats.org/wordprocessingml/2006/main" w:rsidRPr="00815C69">
        <w:rPr>
          <w:rFonts w:ascii="Times New Roman" w:hAnsi="Times New Roman" w:cs="Times New Roman"/>
          <w:sz w:val="26"/>
          <w:szCs w:val="26"/>
        </w:rPr>
        <w:t xml:space="preserve">13. </w:t>
      </w:r>
      <w:r xmlns:w="http://schemas.openxmlformats.org/wordprocessingml/2006/main" w:rsidRPr="00EC19D3">
        <w:rPr>
          <w:rFonts w:ascii="Times New Roman" w:hAnsi="Times New Roman" w:cs="Times New Roman"/>
          <w:b/>
          <w:bCs/>
          <w:sz w:val="26"/>
          <w:szCs w:val="26"/>
        </w:rPr>
        <w:t xml:space="preserve">Hướng nghiên cứu tiếp theo, nếu có:</w:t>
      </w:r>
    </w:p>
    <w:p w14:paraId="5D081F3D" w14:textId="77777777" w:rsidR="00AE6A7D" w:rsidRPr="00AE6A7D" w:rsidRDefault="00AE6A7D" w:rsidP="00AE6A7D">
      <w:pPr xmlns:w="http://schemas.openxmlformats.org/wordprocessingml/2006/main">
        <w:tabs>
          <w:tab w:val="left" w:leader="dot" w:pos="4900"/>
          <w:tab w:val="left" w:leader="dot" w:pos="9100"/>
        </w:tabs>
        <w:jc w:val="both"/>
        <w:rPr>
          <w:rFonts w:ascii="Times New Roman" w:hAnsi="Times New Roman" w:cs="Times New Roman"/>
          <w:color w:val="000000"/>
          <w:sz w:val="26"/>
          <w:szCs w:val="26"/>
        </w:rPr>
      </w:pPr>
      <w:r xmlns:w="http://schemas.openxmlformats.org/wordprocessingml/2006/main" w:rsidRPr="00AE6A7D">
        <w:rPr>
          <w:rFonts w:ascii="Times New Roman" w:hAnsi="Times New Roman" w:cs="Times New Roman"/>
          <w:color w:val="000000"/>
          <w:sz w:val="26"/>
          <w:szCs w:val="26"/>
        </w:rPr>
        <w:t xml:space="preserve">Nghiên cứu này sử dụng Critical Discourse Analysis (CDA) để giải mã cách ngôn ngữ định hình bản sắc quốc gia và toàn cầu trong các chính sách công nghệ như "Made in China 2025" (MIC25), đặc biệt là trong bối cảnh Công nghiệp 4.0. Phân tích này nêu bật cách ngôn ngữ được sử dụng một cách chiến lược để xây dựng hình ảnh Trung Quốc như một quốc gia sáng tạo, tự lực và có ảnh hưởng toàn cầu. Bằng cách xem xét các đặc điểm ngôn ngữ trong các tài liệu chính thức, nghiên cứu này phân tích cách MIC25 củng cố lòng tự hào dân tộc, hợp pháp hóa các can thiệp của nhà nước và </w:t>
      </w:r>
      <w:r xmlns:w="http://schemas.openxmlformats.org/wordprocessingml/2006/main" w:rsidRPr="00AE6A7D">
        <w:rPr>
          <w:rFonts w:ascii="Times New Roman" w:hAnsi="Times New Roman" w:cs="Times New Roman"/>
          <w:color w:val="000000"/>
          <w:sz w:val="26"/>
          <w:szCs w:val="26"/>
        </w:rPr>
        <w:lastRenderedPageBreak xmlns:w="http://schemas.openxmlformats.org/wordprocessingml/2006/main"/>
      </w:r>
      <w:r xmlns:w="http://schemas.openxmlformats.org/wordprocessingml/2006/main" w:rsidRPr="00AE6A7D">
        <w:rPr>
          <w:rFonts w:ascii="Times New Roman" w:hAnsi="Times New Roman" w:cs="Times New Roman"/>
          <w:color w:val="000000"/>
          <w:sz w:val="26"/>
          <w:szCs w:val="26"/>
        </w:rPr>
        <w:t xml:space="preserve">thách thức sự thống trị của phương Tây trong công nghệ, đồng thời nhấn mạnh tham vọng của Trung Quốc về vị thế lãnh đạo trong AI và tự động hóa.</w:t>
      </w:r>
    </w:p>
    <w:p w14:paraId="1BA35DED" w14:textId="77777777" w:rsidR="00AE6A7D" w:rsidRPr="00AE6A7D" w:rsidRDefault="00AE6A7D" w:rsidP="00AE6A7D">
      <w:pPr>
        <w:tabs>
          <w:tab w:val="left" w:leader="dot" w:pos="4900"/>
          <w:tab w:val="left" w:leader="dot" w:pos="9100"/>
        </w:tabs>
        <w:jc w:val="both"/>
        <w:rPr>
          <w:rFonts w:ascii="Times New Roman" w:hAnsi="Times New Roman" w:cs="Times New Roman"/>
          <w:color w:val="000000"/>
          <w:sz w:val="26"/>
          <w:szCs w:val="26"/>
        </w:rPr>
      </w:pPr>
    </w:p>
    <w:p w14:paraId="6556FCC0" w14:textId="77777777" w:rsidR="00AE6A7D" w:rsidRPr="00AE6A7D" w:rsidRDefault="00AE6A7D" w:rsidP="00AE6A7D">
      <w:pPr xmlns:w="http://schemas.openxmlformats.org/wordprocessingml/2006/main">
        <w:tabs>
          <w:tab w:val="left" w:leader="dot" w:pos="4900"/>
          <w:tab w:val="left" w:leader="dot" w:pos="9100"/>
        </w:tabs>
        <w:jc w:val="both"/>
        <w:rPr>
          <w:rFonts w:ascii="Times New Roman" w:hAnsi="Times New Roman" w:cs="Times New Roman"/>
          <w:color w:val="000000"/>
          <w:sz w:val="26"/>
          <w:szCs w:val="26"/>
        </w:rPr>
      </w:pPr>
      <w:r xmlns:w="http://schemas.openxmlformats.org/wordprocessingml/2006/main" w:rsidRPr="00AE6A7D">
        <w:rPr>
          <w:rFonts w:ascii="Times New Roman" w:hAnsi="Times New Roman" w:cs="Times New Roman"/>
          <w:color w:val="000000"/>
          <w:sz w:val="26"/>
          <w:szCs w:val="26"/>
        </w:rPr>
        <w:t xml:space="preserve">Các chiến lược chính bao gồm việc nhập tịch các hệ tư tưởng công nghệ quyết định luận, liên kết tiến bộ công nghệ với chủ quyền quốc gia và di sản văn hóa. Luận án cho thấy tính liên văn bản và tính liên diễn ngôn lồng ghép các giá trị truyền thống vào các câu chuyện công nghệ hiện đại, định vị sự trỗi dậy của Trung Quốc như một sự tiếp nối sức mạnh lịch sử. Sự pha trộn các diễn ngôn này không chỉ khẳng định quyền tự chủ của Trung Quốc khỏi các ảnh hưởng của phương Tây mà còn liên kết bản sắc dân tộc với tham vọng công nghệ, do đó xây dựng một câu chuyện gắn kết về khả năng phục hồi và tiến bộ.</w:t>
      </w:r>
    </w:p>
    <w:p w14:paraId="552B3FAB" w14:textId="77777777" w:rsidR="00AE6A7D" w:rsidRPr="00AE6A7D" w:rsidRDefault="00AE6A7D" w:rsidP="00AE6A7D">
      <w:pPr>
        <w:tabs>
          <w:tab w:val="left" w:leader="dot" w:pos="4900"/>
          <w:tab w:val="left" w:leader="dot" w:pos="9100"/>
        </w:tabs>
        <w:jc w:val="both"/>
        <w:rPr>
          <w:rFonts w:ascii="Times New Roman" w:hAnsi="Times New Roman" w:cs="Times New Roman"/>
          <w:color w:val="000000"/>
          <w:sz w:val="26"/>
          <w:szCs w:val="26"/>
        </w:rPr>
      </w:pPr>
    </w:p>
    <w:p w14:paraId="720608A2" w14:textId="77366EDD" w:rsidR="00AE6A7D" w:rsidRDefault="00AE6A7D" w:rsidP="00AE6A7D">
      <w:pPr xmlns:w="http://schemas.openxmlformats.org/wordprocessingml/2006/main">
        <w:tabs>
          <w:tab w:val="left" w:leader="dot" w:pos="4900"/>
          <w:tab w:val="left" w:leader="dot" w:pos="9100"/>
        </w:tabs>
        <w:jc w:val="both"/>
        <w:rPr>
          <w:rFonts w:ascii="Times New Roman" w:hAnsi="Times New Roman" w:cs="Times New Roman"/>
          <w:color w:val="000000"/>
          <w:sz w:val="26"/>
          <w:szCs w:val="26"/>
        </w:rPr>
      </w:pPr>
      <w:r xmlns:w="http://schemas.openxmlformats.org/wordprocessingml/2006/main" w:rsidRPr="00AE6A7D">
        <w:rPr>
          <w:rFonts w:ascii="Times New Roman" w:hAnsi="Times New Roman" w:cs="Times New Roman"/>
          <w:color w:val="000000"/>
          <w:sz w:val="26"/>
          <w:szCs w:val="26"/>
        </w:rPr>
        <w:t xml:space="preserve">Nghiên cứu này cũng nhấn mạnh tác động địa chính trị của diễn ngôn Trung Quốc, nhấn mạnh vai trò của nước này trong việc định hình động lực quyền lực toàn cầu. MIC25 sử dụng ngôn ngữ dân tộc chủ nghĩa để thúc đẩy sự thống nhất và định hình các chính sách công nghiệp như một sứ mệnh yêu nước, có ý nghĩa quan trọng đối với sự ổn định trong nước và ảnh hưởng toàn cầu. Các nhà hoạch định chính sách ở Trung Quốc và các quốc gia khác có thể rút ra những hiểu biết sâu sắc từ phân tích này, nhận ra cách ngôn ngữ định hình nhận thức của công chúng và ảnh hưởng đến quan hệ quốc tế, cho thấy nhu cầu cân bằng giữa hùng biện dân tộc chủ nghĩa với thực tế của sự hợp tác công nghệ toàn cầu.</w:t>
      </w:r>
    </w:p>
    <w:p w14:paraId="483EDE23" w14:textId="726D9BFC" w:rsidR="002B0CA2" w:rsidRPr="00815C69" w:rsidRDefault="002B0CA2" w:rsidP="008A34CE">
      <w:pPr xmlns:w="http://schemas.openxmlformats.org/wordprocessingml/2006/main">
        <w:tabs>
          <w:tab w:val="left" w:leader="dot" w:pos="4900"/>
          <w:tab w:val="left" w:leader="dot" w:pos="9100"/>
        </w:tabs>
        <w:jc w:val="both"/>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14. </w:t>
      </w:r>
      <w:r xmlns:w="http://schemas.openxmlformats.org/wordprocessingml/2006/main" w:rsidRPr="00EC19D3">
        <w:rPr>
          <w:rFonts w:ascii="Times New Roman" w:hAnsi="Times New Roman" w:cs="Times New Roman"/>
          <w:b/>
          <w:bCs/>
          <w:sz w:val="26"/>
          <w:szCs w:val="26"/>
        </w:rPr>
        <w:t xml:space="preserve">Các ấn phẩm liên quan đến luận án:</w:t>
      </w:r>
      <w:r xmlns:w="http://schemas.openxmlformats.org/wordprocessingml/2006/main" w:rsidRPr="00815C69">
        <w:rPr>
          <w:rFonts w:ascii="Times New Roman" w:hAnsi="Times New Roman" w:cs="Times New Roman"/>
          <w:sz w:val="26"/>
          <w:szCs w:val="26"/>
        </w:rPr>
        <w:t xml:space="preserve"> </w:t>
      </w:r>
    </w:p>
    <w:p w14:paraId="7A18E4F0" w14:textId="77777777" w:rsidR="000251CF" w:rsidRPr="000251CF" w:rsidRDefault="000251CF" w:rsidP="000251CF">
      <w:pPr xmlns:w="http://schemas.openxmlformats.org/wordprocessingml/2006/main">
        <w:rPr>
          <w:sz w:val="24"/>
          <w:szCs w:val="24"/>
          <w:lang w:val="vi-VN"/>
        </w:rPr>
      </w:pPr>
      <w:r xmlns:w="http://schemas.openxmlformats.org/wordprocessingml/2006/main" w:rsidRPr="000251CF">
        <w:rPr>
          <w:sz w:val="24"/>
          <w:szCs w:val="24"/>
          <w:lang w:val="vi-VN"/>
        </w:rPr>
        <w:t xml:space="preserve">1. Mai Văn Kết (2019). </w:t>
      </w:r>
      <w:r xmlns:w="http://schemas.openxmlformats.org/wordprocessingml/2006/main" w:rsidRPr="000251CF">
        <w:rPr>
          <w:i/>
          <w:iCs/>
          <w:sz w:val="24"/>
          <w:szCs w:val="24"/>
          <w:lang w:val="vi-VN"/>
        </w:rPr>
        <w:t xml:space="preserve">Diễn đàn phân tích phương pháp tiếp theo đối với công việc chính </w:t>
      </w:r>
      <w:r xmlns:w="http://schemas.openxmlformats.org/wordprocessingml/2006/main" w:rsidRPr="000251CF">
        <w:rPr>
          <w:sz w:val="24"/>
          <w:szCs w:val="24"/>
          <w:lang w:val="vi-VN"/>
        </w:rPr>
        <w:t xml:space="preserve">. Hội thảo nghiên cứu sau đại học quốc tế 2021, 499-505. Trường Đại học Ngoại ngữ, ĐHQGHN: Nhà xuất bản Đại học Quốc gia Hà Nội.</w:t>
      </w:r>
    </w:p>
    <w:p w14:paraId="466C0FAF" w14:textId="2813B37D" w:rsidR="00A91CBE" w:rsidRDefault="000251CF" w:rsidP="000251CF">
      <w:pPr xmlns:w="http://schemas.openxmlformats.org/wordprocessingml/2006/main">
        <w:rPr>
          <w:rStyle w:val="fontstyle01"/>
        </w:rPr>
      </w:pPr>
      <w:r xmlns:w="http://schemas.openxmlformats.org/wordprocessingml/2006/main" w:rsidRPr="000251CF">
        <w:rPr>
          <w:sz w:val="24"/>
          <w:szCs w:val="24"/>
          <w:lang w:val="vi-VN"/>
        </w:rPr>
        <w:t xml:space="preserve">2. Mai Văn Kết (2020). </w:t>
      </w:r>
      <w:r xmlns:w="http://schemas.openxmlformats.org/wordprocessingml/2006/main" w:rsidRPr="000251CF">
        <w:rPr>
          <w:i/>
          <w:iCs/>
          <w:sz w:val="24"/>
          <w:szCs w:val="24"/>
          <w:lang w:val="vi-VN"/>
        </w:rPr>
        <w:t xml:space="preserve">Ngôn ngữ học ứng dụng và Công nghiệp 4.0: Cách nắm bắt sự thay đổi </w:t>
      </w:r>
      <w:r xmlns:w="http://schemas.openxmlformats.org/wordprocessingml/2006/main" w:rsidRPr="000251CF">
        <w:rPr>
          <w:sz w:val="24"/>
          <w:szCs w:val="24"/>
          <w:lang w:val="vi-VN"/>
        </w:rPr>
        <w:t xml:space="preserve">. Hội thảo nghiên cứu sau đại học quốc tế 2020 &amp; Diễn đàn giảng dạy tiếng Trung Đông Á lần thứ 10, 799-810. Trường Đại học Ngoại ngữ, ĐHQGHN: Nhà xuất bản Đại học Quốc gia Hà Nội.</w:t>
      </w:r>
    </w:p>
    <w:p w14:paraId="07228CA9" w14:textId="77777777" w:rsidR="00A91CBE" w:rsidRDefault="00A91CBE" w:rsidP="006A6FFC">
      <w:pPr>
        <w:ind w:left="360"/>
        <w:rPr>
          <w:rStyle w:val="fontstyle01"/>
        </w:rPr>
      </w:pPr>
    </w:p>
    <w:p w14:paraId="2A954B3F" w14:textId="77777777" w:rsidR="00A91CBE" w:rsidRDefault="00A91CBE" w:rsidP="006A6FFC">
      <w:pPr>
        <w:ind w:left="360"/>
        <w:rPr>
          <w:rStyle w:val="fontstyle01"/>
        </w:rPr>
      </w:pPr>
    </w:p>
    <w:p w14:paraId="5E3911B7" w14:textId="77777777" w:rsidR="00A91CBE" w:rsidRDefault="00A91CBE" w:rsidP="006A6FFC">
      <w:pPr>
        <w:ind w:left="360"/>
        <w:rPr>
          <w:rStyle w:val="fontstyle01"/>
        </w:rPr>
      </w:pPr>
    </w:p>
    <w:p w14:paraId="0F94C87F" w14:textId="3C748C59" w:rsidR="002B0CA2" w:rsidRPr="00815C69" w:rsidRDefault="002B0CA2" w:rsidP="006A6FFC">
      <w:pPr xmlns:w="http://schemas.openxmlformats.org/wordprocessingml/2006/main">
        <w:ind w:left="360"/>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Ngày:</w:t>
      </w:r>
    </w:p>
    <w:p w14:paraId="59DC72F9" w14:textId="77777777" w:rsidR="002B0CA2" w:rsidRPr="00815C69" w:rsidRDefault="002B0CA2" w:rsidP="006A6FFC">
      <w:pPr xmlns:w="http://schemas.openxmlformats.org/wordprocessingml/2006/main">
        <w:ind w:left="360"/>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                                                                              </w:t>
      </w:r>
    </w:p>
    <w:p w14:paraId="79339531" w14:textId="77777777" w:rsidR="002B0CA2" w:rsidRPr="00815C69" w:rsidRDefault="001419A4" w:rsidP="006A6FFC">
      <w:pPr xmlns:w="http://schemas.openxmlformats.org/wordprocessingml/2006/main">
        <w:ind w:left="360"/>
        <w:rPr>
          <w:rFonts w:ascii="Times New Roman" w:hAnsi="Times New Roman" w:cs="Times New Roman"/>
          <w:sz w:val="26"/>
          <w:szCs w:val="26"/>
        </w:rPr>
      </w:pPr>
      <w:r xmlns:w="http://schemas.openxmlformats.org/wordprocessingml/2006/main" w:rsidRPr="00815C69">
        <w:rPr>
          <w:rFonts w:ascii="Times New Roman" w:hAnsi="Times New Roman" w:cs="Times New Roman"/>
          <w:sz w:val="26"/>
          <w:szCs w:val="26"/>
        </w:rPr>
        <w:t xml:space="preserve">Chữ ký:</w:t>
      </w:r>
    </w:p>
    <w:p w14:paraId="4AEF77BB" w14:textId="77777777" w:rsidR="002B0CA2" w:rsidRDefault="002B0CA2" w:rsidP="006A6FFC">
      <w:pPr>
        <w:ind w:left="360"/>
        <w:rPr>
          <w:rFonts w:ascii="Times New Roman" w:hAnsi="Times New Roman" w:cs="Times New Roman"/>
          <w:sz w:val="26"/>
          <w:szCs w:val="26"/>
        </w:rPr>
      </w:pPr>
    </w:p>
    <w:p w14:paraId="3C4C0A46" w14:textId="77777777" w:rsidR="00576347" w:rsidRDefault="00576347" w:rsidP="006A6FFC">
      <w:pPr>
        <w:ind w:left="360"/>
        <w:rPr>
          <w:rFonts w:ascii="Times New Roman" w:hAnsi="Times New Roman" w:cs="Times New Roman"/>
          <w:sz w:val="26"/>
          <w:szCs w:val="26"/>
        </w:rPr>
      </w:pPr>
    </w:p>
    <w:p w14:paraId="59D9A604" w14:textId="77777777" w:rsidR="00576347" w:rsidRDefault="00576347" w:rsidP="006A6FFC">
      <w:pPr>
        <w:ind w:left="360"/>
        <w:rPr>
          <w:rFonts w:ascii="Times New Roman" w:hAnsi="Times New Roman" w:cs="Times New Roman"/>
          <w:sz w:val="26"/>
          <w:szCs w:val="26"/>
        </w:rPr>
      </w:pPr>
    </w:p>
    <w:p w14:paraId="02B4F4FA" w14:textId="77777777" w:rsidR="00576347" w:rsidRDefault="00576347" w:rsidP="006A6FFC">
      <w:pPr>
        <w:ind w:left="360"/>
        <w:rPr>
          <w:rFonts w:ascii="Times New Roman" w:hAnsi="Times New Roman" w:cs="Times New Roman"/>
          <w:sz w:val="26"/>
          <w:szCs w:val="26"/>
        </w:rPr>
      </w:pPr>
    </w:p>
    <w:p w14:paraId="2FF0ABE0" w14:textId="77777777" w:rsidR="00576347" w:rsidRPr="00815C69" w:rsidRDefault="00576347" w:rsidP="006A6FFC">
      <w:pPr>
        <w:ind w:left="360"/>
        <w:rPr>
          <w:rFonts w:ascii="Times New Roman" w:hAnsi="Times New Roman" w:cs="Times New Roman"/>
          <w:sz w:val="26"/>
          <w:szCs w:val="26"/>
        </w:rPr>
      </w:pPr>
    </w:p>
    <w:p w14:paraId="5FD10F62" w14:textId="716FE986" w:rsidR="002B0CA2" w:rsidRPr="00A91CBE" w:rsidRDefault="002B0CA2" w:rsidP="006A6FFC">
      <w:pPr xmlns:w="http://schemas.openxmlformats.org/wordprocessingml/2006/main">
        <w:ind w:left="360"/>
        <w:rPr>
          <w:rFonts w:ascii="Times New Roman" w:hAnsi="Times New Roman" w:cs="Times New Roman"/>
          <w:sz w:val="26"/>
          <w:szCs w:val="26"/>
          <w:lang w:val="vi-VN"/>
        </w:rPr>
      </w:pPr>
      <w:r xmlns:w="http://schemas.openxmlformats.org/wordprocessingml/2006/main" w:rsidRPr="00815C69">
        <w:rPr>
          <w:rFonts w:ascii="Times New Roman" w:hAnsi="Times New Roman" w:cs="Times New Roman"/>
          <w:sz w:val="26"/>
          <w:szCs w:val="26"/>
        </w:rPr>
        <w:t xml:space="preserve">Họ và tên: Mai </w:t>
      </w:r>
      <w:r xmlns:w="http://schemas.openxmlformats.org/wordprocessingml/2006/main" w:rsidR="00A91CBE">
        <w:rPr>
          <w:rFonts w:ascii="Times New Roman" w:hAnsi="Times New Roman" w:cs="Times New Roman"/>
          <w:sz w:val="26"/>
          <w:szCs w:val="26"/>
          <w:lang w:val="vi-VN"/>
        </w:rPr>
        <w:t xml:space="preserve">Văn Kết</w:t>
      </w:r>
    </w:p>
    <w:p w14:paraId="19F40C0A" w14:textId="77777777" w:rsidR="002B0CA2" w:rsidRPr="00815C69" w:rsidRDefault="002B0CA2" w:rsidP="00815C69">
      <w:pPr>
        <w:jc w:val="both"/>
        <w:rPr>
          <w:rFonts w:ascii="Times New Roman" w:hAnsi="Times New Roman"/>
          <w:b/>
          <w:i/>
          <w:sz w:val="26"/>
          <w:szCs w:val="26"/>
          <w:u w:val="single"/>
        </w:rPr>
      </w:pPr>
    </w:p>
    <w:sectPr w:rsidR="002B0CA2" w:rsidRPr="00815C69" w:rsidSect="003F10D3">
      <w:footerReference w:type="default" r:id="rId7"/>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2EA9" w14:textId="77777777" w:rsidR="004620CE" w:rsidRDefault="004620CE">
      <w:pPr>
        <w:rPr>
          <w:rFonts w:cs="Times New Roman"/>
        </w:rPr>
      </w:pPr>
      <w:r>
        <w:rPr>
          <w:rFonts w:cs="Times New Roman"/>
        </w:rPr>
        <w:separator/>
      </w:r>
    </w:p>
  </w:endnote>
  <w:endnote w:type="continuationSeparator" w:id="0">
    <w:p w14:paraId="563FB44E" w14:textId="77777777" w:rsidR="004620CE" w:rsidRDefault="00462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099C" w14:textId="77777777" w:rsidR="00F520EF" w:rsidRDefault="00F520EF" w:rsidP="000A2237">
    <w:pPr>
      <w:pStyle w:val="Footer"/>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3574" w14:textId="77777777" w:rsidR="004620CE" w:rsidRDefault="004620CE">
      <w:pPr>
        <w:rPr>
          <w:rFonts w:cs="Times New Roman"/>
        </w:rPr>
      </w:pPr>
      <w:r>
        <w:rPr>
          <w:rFonts w:cs="Times New Roman"/>
        </w:rPr>
        <w:separator/>
      </w:r>
    </w:p>
  </w:footnote>
  <w:footnote w:type="continuationSeparator" w:id="0">
    <w:p w14:paraId="31E04A2C" w14:textId="77777777" w:rsidR="004620CE" w:rsidRDefault="00462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D0F45"/>
    <w:multiLevelType w:val="hybridMultilevel"/>
    <w:tmpl w:val="4D4270F8"/>
    <w:lvl w:ilvl="0" w:tplc="042A000F">
      <w:start w:val="1"/>
      <w:numFmt w:val="decimal"/>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 w15:restartNumberingAfterBreak="0">
    <w:nsid w:val="6C4302B9"/>
    <w:multiLevelType w:val="hybridMultilevel"/>
    <w:tmpl w:val="4D4270F8"/>
    <w:lvl w:ilvl="0" w:tplc="042A000F">
      <w:start w:val="1"/>
      <w:numFmt w:val="decimal"/>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num w:numId="1" w16cid:durableId="936525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2827898">
    <w:abstractNumId w:val="1"/>
  </w:num>
  <w:num w:numId="3" w16cid:durableId="45699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defaultTabStop w:val="720"/>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63"/>
    <w:rsid w:val="00006EEF"/>
    <w:rsid w:val="000134A2"/>
    <w:rsid w:val="00021054"/>
    <w:rsid w:val="0002214B"/>
    <w:rsid w:val="000251CF"/>
    <w:rsid w:val="00030C41"/>
    <w:rsid w:val="000330A3"/>
    <w:rsid w:val="00041D8B"/>
    <w:rsid w:val="00054D49"/>
    <w:rsid w:val="000573C5"/>
    <w:rsid w:val="00074E3D"/>
    <w:rsid w:val="00080A71"/>
    <w:rsid w:val="00087D58"/>
    <w:rsid w:val="000A0A5A"/>
    <w:rsid w:val="000A0C04"/>
    <w:rsid w:val="000A2237"/>
    <w:rsid w:val="000D4E2F"/>
    <w:rsid w:val="00102529"/>
    <w:rsid w:val="001026C2"/>
    <w:rsid w:val="00124FF8"/>
    <w:rsid w:val="00136003"/>
    <w:rsid w:val="0013639E"/>
    <w:rsid w:val="001412A8"/>
    <w:rsid w:val="001419A4"/>
    <w:rsid w:val="00141CF6"/>
    <w:rsid w:val="001432C4"/>
    <w:rsid w:val="001639B8"/>
    <w:rsid w:val="0016578F"/>
    <w:rsid w:val="00186943"/>
    <w:rsid w:val="00186966"/>
    <w:rsid w:val="00191284"/>
    <w:rsid w:val="001968BB"/>
    <w:rsid w:val="001A0045"/>
    <w:rsid w:val="001B7A18"/>
    <w:rsid w:val="001D37A3"/>
    <w:rsid w:val="001F5059"/>
    <w:rsid w:val="00210AE1"/>
    <w:rsid w:val="002215FB"/>
    <w:rsid w:val="00252BB8"/>
    <w:rsid w:val="00261A31"/>
    <w:rsid w:val="0028189A"/>
    <w:rsid w:val="00282F76"/>
    <w:rsid w:val="00292FEE"/>
    <w:rsid w:val="002B0CA2"/>
    <w:rsid w:val="002B7E22"/>
    <w:rsid w:val="002E0ED0"/>
    <w:rsid w:val="002E2230"/>
    <w:rsid w:val="002F4A98"/>
    <w:rsid w:val="00330D6E"/>
    <w:rsid w:val="003436F5"/>
    <w:rsid w:val="00344AC1"/>
    <w:rsid w:val="00380F16"/>
    <w:rsid w:val="00382B7B"/>
    <w:rsid w:val="0038474E"/>
    <w:rsid w:val="003A3FA3"/>
    <w:rsid w:val="003D32B7"/>
    <w:rsid w:val="003F10D3"/>
    <w:rsid w:val="003F2E10"/>
    <w:rsid w:val="003F4BE5"/>
    <w:rsid w:val="003F7797"/>
    <w:rsid w:val="00406B3D"/>
    <w:rsid w:val="004214D6"/>
    <w:rsid w:val="004251B3"/>
    <w:rsid w:val="00457A12"/>
    <w:rsid w:val="004620CE"/>
    <w:rsid w:val="00462778"/>
    <w:rsid w:val="00463E46"/>
    <w:rsid w:val="00481E50"/>
    <w:rsid w:val="004B3902"/>
    <w:rsid w:val="004D054A"/>
    <w:rsid w:val="00502663"/>
    <w:rsid w:val="0051006C"/>
    <w:rsid w:val="005120A2"/>
    <w:rsid w:val="00516E29"/>
    <w:rsid w:val="0052232C"/>
    <w:rsid w:val="00525BB4"/>
    <w:rsid w:val="00540FE1"/>
    <w:rsid w:val="005544E7"/>
    <w:rsid w:val="00576347"/>
    <w:rsid w:val="005A5676"/>
    <w:rsid w:val="005D0A17"/>
    <w:rsid w:val="005D1CFD"/>
    <w:rsid w:val="005D6766"/>
    <w:rsid w:val="005D67AF"/>
    <w:rsid w:val="005E2AEE"/>
    <w:rsid w:val="005E7F04"/>
    <w:rsid w:val="00641500"/>
    <w:rsid w:val="00641C58"/>
    <w:rsid w:val="00660EDB"/>
    <w:rsid w:val="006839BC"/>
    <w:rsid w:val="006A1F4D"/>
    <w:rsid w:val="006A6FFC"/>
    <w:rsid w:val="006B5105"/>
    <w:rsid w:val="006B5142"/>
    <w:rsid w:val="006C4BA1"/>
    <w:rsid w:val="006D7177"/>
    <w:rsid w:val="006E7CE0"/>
    <w:rsid w:val="006F62E9"/>
    <w:rsid w:val="00705D36"/>
    <w:rsid w:val="0070799D"/>
    <w:rsid w:val="00747758"/>
    <w:rsid w:val="00787C13"/>
    <w:rsid w:val="007B3107"/>
    <w:rsid w:val="007B5B1F"/>
    <w:rsid w:val="007B5B5A"/>
    <w:rsid w:val="007C6D68"/>
    <w:rsid w:val="007D5918"/>
    <w:rsid w:val="00815C69"/>
    <w:rsid w:val="00816659"/>
    <w:rsid w:val="008228D1"/>
    <w:rsid w:val="008268AA"/>
    <w:rsid w:val="00854B54"/>
    <w:rsid w:val="00857618"/>
    <w:rsid w:val="00865DE8"/>
    <w:rsid w:val="00866E54"/>
    <w:rsid w:val="008835DF"/>
    <w:rsid w:val="00895881"/>
    <w:rsid w:val="00897290"/>
    <w:rsid w:val="008A34CE"/>
    <w:rsid w:val="008A4589"/>
    <w:rsid w:val="008E1E59"/>
    <w:rsid w:val="008E2D12"/>
    <w:rsid w:val="008F3E8B"/>
    <w:rsid w:val="00901EB6"/>
    <w:rsid w:val="00917DD1"/>
    <w:rsid w:val="00923836"/>
    <w:rsid w:val="009319F0"/>
    <w:rsid w:val="00945FEF"/>
    <w:rsid w:val="00952DF3"/>
    <w:rsid w:val="009562FE"/>
    <w:rsid w:val="00961B03"/>
    <w:rsid w:val="00994925"/>
    <w:rsid w:val="0099664A"/>
    <w:rsid w:val="009A5F76"/>
    <w:rsid w:val="009B5C8E"/>
    <w:rsid w:val="009E1583"/>
    <w:rsid w:val="00A0723E"/>
    <w:rsid w:val="00A10F10"/>
    <w:rsid w:val="00A2134A"/>
    <w:rsid w:val="00A31A26"/>
    <w:rsid w:val="00A45A20"/>
    <w:rsid w:val="00A51A93"/>
    <w:rsid w:val="00A55106"/>
    <w:rsid w:val="00A571FA"/>
    <w:rsid w:val="00A816C4"/>
    <w:rsid w:val="00A83373"/>
    <w:rsid w:val="00A8581A"/>
    <w:rsid w:val="00A91CBE"/>
    <w:rsid w:val="00AE6A7D"/>
    <w:rsid w:val="00AF751E"/>
    <w:rsid w:val="00AF7E25"/>
    <w:rsid w:val="00B1001F"/>
    <w:rsid w:val="00B34990"/>
    <w:rsid w:val="00B35BC4"/>
    <w:rsid w:val="00B37F9E"/>
    <w:rsid w:val="00B51F97"/>
    <w:rsid w:val="00B63E4F"/>
    <w:rsid w:val="00B64BDA"/>
    <w:rsid w:val="00B9509E"/>
    <w:rsid w:val="00B978A6"/>
    <w:rsid w:val="00BB0F9D"/>
    <w:rsid w:val="00BB2191"/>
    <w:rsid w:val="00C43C78"/>
    <w:rsid w:val="00C61078"/>
    <w:rsid w:val="00C70F03"/>
    <w:rsid w:val="00C76838"/>
    <w:rsid w:val="00C869F8"/>
    <w:rsid w:val="00C929FD"/>
    <w:rsid w:val="00CC141F"/>
    <w:rsid w:val="00CD4BDD"/>
    <w:rsid w:val="00CE17AA"/>
    <w:rsid w:val="00CE1889"/>
    <w:rsid w:val="00D07F69"/>
    <w:rsid w:val="00D176E2"/>
    <w:rsid w:val="00D21FE4"/>
    <w:rsid w:val="00D41BFC"/>
    <w:rsid w:val="00D4347C"/>
    <w:rsid w:val="00D51F8F"/>
    <w:rsid w:val="00D63563"/>
    <w:rsid w:val="00D77112"/>
    <w:rsid w:val="00DA4B09"/>
    <w:rsid w:val="00DB3B95"/>
    <w:rsid w:val="00DB6BD5"/>
    <w:rsid w:val="00DC2C5F"/>
    <w:rsid w:val="00DE1F73"/>
    <w:rsid w:val="00DE38AC"/>
    <w:rsid w:val="00E0423D"/>
    <w:rsid w:val="00E0515B"/>
    <w:rsid w:val="00E20B71"/>
    <w:rsid w:val="00E31B8D"/>
    <w:rsid w:val="00E4136E"/>
    <w:rsid w:val="00E6137D"/>
    <w:rsid w:val="00E6624B"/>
    <w:rsid w:val="00E67691"/>
    <w:rsid w:val="00E74B30"/>
    <w:rsid w:val="00E77B65"/>
    <w:rsid w:val="00E9252E"/>
    <w:rsid w:val="00EC19D3"/>
    <w:rsid w:val="00EF05C0"/>
    <w:rsid w:val="00EF2162"/>
    <w:rsid w:val="00F42465"/>
    <w:rsid w:val="00F520EF"/>
    <w:rsid w:val="00F62D90"/>
    <w:rsid w:val="00F65A47"/>
    <w:rsid w:val="00F93021"/>
    <w:rsid w:val="00FE733D"/>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8BBBE"/>
  <w15:chartTrackingRefBased/>
  <w15:docId w15:val="{B3ECDF41-AB04-477B-8F15-E8D1F290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vi"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63"/>
    <w:rPr>
      <w:rFonts w:ascii=".VnTime" w:hAnsi=".VnTime" w:cs=".VnTime"/>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3563"/>
    <w:pPr>
      <w:spacing w:after="200" w:line="276" w:lineRule="auto"/>
      <w:ind w:left="720"/>
    </w:pPr>
    <w:rPr>
      <w:rFonts w:ascii="Calibri" w:hAnsi="Calibri" w:cs="Calibri"/>
      <w:sz w:val="22"/>
      <w:szCs w:val="22"/>
    </w:rPr>
  </w:style>
  <w:style w:type="character" w:customStyle="1" w:styleId="hps">
    <w:name w:val="hps"/>
    <w:uiPriority w:val="99"/>
    <w:rsid w:val="00481E50"/>
    <w:rPr>
      <w:rFonts w:cs="Times New Roman"/>
    </w:rPr>
  </w:style>
  <w:style w:type="paragraph" w:customStyle="1" w:styleId="Char">
    <w:name w:val="Char"/>
    <w:basedOn w:val="Normal"/>
    <w:uiPriority w:val="99"/>
    <w:rsid w:val="00E20B71"/>
    <w:pPr>
      <w:spacing w:after="160" w:line="240" w:lineRule="exact"/>
    </w:pPr>
    <w:rPr>
      <w:rFonts w:ascii="Verdana" w:hAnsi="Verdana" w:cs="Verdana"/>
      <w:sz w:val="20"/>
      <w:szCs w:val="20"/>
    </w:rPr>
  </w:style>
  <w:style w:type="paragraph" w:styleId="Footer">
    <w:name w:val="footer"/>
    <w:basedOn w:val="Normal"/>
    <w:link w:val="FooterChar"/>
    <w:uiPriority w:val="99"/>
    <w:rsid w:val="000A2237"/>
    <w:pPr>
      <w:tabs>
        <w:tab w:val="center" w:pos="4320"/>
        <w:tab w:val="right" w:pos="8640"/>
      </w:tabs>
    </w:pPr>
  </w:style>
  <w:style w:type="character" w:customStyle="1" w:styleId="FooterChar">
    <w:name w:val="Footer Char"/>
    <w:link w:val="Footer"/>
    <w:uiPriority w:val="99"/>
    <w:semiHidden/>
    <w:locked/>
    <w:rPr>
      <w:rFonts w:ascii=".VnTime" w:hAnsi=".VnTime" w:cs=".VnTime"/>
      <w:sz w:val="28"/>
      <w:szCs w:val="28"/>
    </w:rPr>
  </w:style>
  <w:style w:type="character" w:styleId="PageNumber">
    <w:name w:val="page number"/>
    <w:uiPriority w:val="99"/>
    <w:rsid w:val="000A2237"/>
    <w:rPr>
      <w:rFonts w:cs="Times New Roman"/>
    </w:rPr>
  </w:style>
  <w:style w:type="paragraph" w:styleId="Header">
    <w:name w:val="header"/>
    <w:basedOn w:val="Normal"/>
    <w:link w:val="HeaderChar"/>
    <w:uiPriority w:val="99"/>
    <w:unhideWhenUsed/>
    <w:rsid w:val="005D0A17"/>
    <w:pPr>
      <w:tabs>
        <w:tab w:val="center" w:pos="4680"/>
        <w:tab w:val="right" w:pos="9360"/>
      </w:tabs>
    </w:pPr>
  </w:style>
  <w:style w:type="character" w:customStyle="1" w:styleId="HeaderChar">
    <w:name w:val="Header Char"/>
    <w:link w:val="Header"/>
    <w:uiPriority w:val="99"/>
    <w:rsid w:val="005D0A17"/>
    <w:rPr>
      <w:rFonts w:ascii=".VnTime" w:hAnsi=".VnTime" w:cs=".VnTime"/>
      <w:sz w:val="28"/>
      <w:szCs w:val="28"/>
    </w:rPr>
  </w:style>
  <w:style w:type="paragraph" w:styleId="BalloonText">
    <w:name w:val="Balloon Text"/>
    <w:basedOn w:val="Normal"/>
    <w:link w:val="BalloonTextChar"/>
    <w:uiPriority w:val="99"/>
    <w:semiHidden/>
    <w:unhideWhenUsed/>
    <w:rsid w:val="005D0A17"/>
    <w:rPr>
      <w:rFonts w:ascii="Tahoma" w:hAnsi="Tahoma" w:cs="Tahoma"/>
      <w:sz w:val="16"/>
      <w:szCs w:val="16"/>
    </w:rPr>
  </w:style>
  <w:style w:type="character" w:customStyle="1" w:styleId="BalloonTextChar">
    <w:name w:val="Balloon Text Char"/>
    <w:link w:val="BalloonText"/>
    <w:uiPriority w:val="99"/>
    <w:semiHidden/>
    <w:rsid w:val="005D0A17"/>
    <w:rPr>
      <w:rFonts w:ascii="Tahoma" w:hAnsi="Tahoma" w:cs="Tahoma"/>
      <w:sz w:val="16"/>
      <w:szCs w:val="16"/>
    </w:rPr>
  </w:style>
  <w:style w:type="character" w:customStyle="1" w:styleId="fontstyle01">
    <w:name w:val="fontstyle01"/>
    <w:rsid w:val="00191284"/>
    <w:rPr>
      <w:rFonts w:ascii="Times New Roman" w:hAnsi="Times New Roman" w:cs="Times New Roman" w:hint="default"/>
      <w:b w:val="0"/>
      <w:bCs w:val="0"/>
      <w:i w:val="0"/>
      <w:iCs w:val="0"/>
      <w:color w:val="000000"/>
      <w:sz w:val="24"/>
      <w:szCs w:val="24"/>
    </w:rPr>
  </w:style>
  <w:style w:type="character" w:customStyle="1" w:styleId="fontstyle21">
    <w:name w:val="fontstyle21"/>
    <w:rsid w:val="00191284"/>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492">
      <w:bodyDiv w:val="1"/>
      <w:marLeft w:val="0"/>
      <w:marRight w:val="0"/>
      <w:marTop w:val="0"/>
      <w:marBottom w:val="0"/>
      <w:divBdr>
        <w:top w:val="none" w:sz="0" w:space="0" w:color="auto"/>
        <w:left w:val="none" w:sz="0" w:space="0" w:color="auto"/>
        <w:bottom w:val="none" w:sz="0" w:space="0" w:color="auto"/>
        <w:right w:val="none" w:sz="0" w:space="0" w:color="auto"/>
      </w:divBdr>
    </w:div>
    <w:div w:id="701059486">
      <w:marLeft w:val="0"/>
      <w:marRight w:val="0"/>
      <w:marTop w:val="0"/>
      <w:marBottom w:val="0"/>
      <w:divBdr>
        <w:top w:val="none" w:sz="0" w:space="0" w:color="auto"/>
        <w:left w:val="none" w:sz="0" w:space="0" w:color="auto"/>
        <w:bottom w:val="none" w:sz="0" w:space="0" w:color="auto"/>
        <w:right w:val="none" w:sz="0" w:space="0" w:color="auto"/>
      </w:divBdr>
    </w:div>
    <w:div w:id="701059487">
      <w:marLeft w:val="0"/>
      <w:marRight w:val="0"/>
      <w:marTop w:val="0"/>
      <w:marBottom w:val="0"/>
      <w:divBdr>
        <w:top w:val="none" w:sz="0" w:space="0" w:color="auto"/>
        <w:left w:val="none" w:sz="0" w:space="0" w:color="auto"/>
        <w:bottom w:val="none" w:sz="0" w:space="0" w:color="auto"/>
        <w:right w:val="none" w:sz="0" w:space="0" w:color="auto"/>
      </w:divBdr>
    </w:div>
    <w:div w:id="701059488">
      <w:marLeft w:val="0"/>
      <w:marRight w:val="0"/>
      <w:marTop w:val="0"/>
      <w:marBottom w:val="0"/>
      <w:divBdr>
        <w:top w:val="none" w:sz="0" w:space="0" w:color="auto"/>
        <w:left w:val="none" w:sz="0" w:space="0" w:color="auto"/>
        <w:bottom w:val="none" w:sz="0" w:space="0" w:color="auto"/>
        <w:right w:val="none" w:sz="0" w:space="0" w:color="auto"/>
      </w:divBdr>
    </w:div>
    <w:div w:id="783115442">
      <w:bodyDiv w:val="1"/>
      <w:marLeft w:val="0"/>
      <w:marRight w:val="0"/>
      <w:marTop w:val="0"/>
      <w:marBottom w:val="0"/>
      <w:divBdr>
        <w:top w:val="none" w:sz="0" w:space="0" w:color="auto"/>
        <w:left w:val="none" w:sz="0" w:space="0" w:color="auto"/>
        <w:bottom w:val="none" w:sz="0" w:space="0" w:color="auto"/>
        <w:right w:val="none" w:sz="0" w:space="0" w:color="auto"/>
      </w:divBdr>
    </w:div>
    <w:div w:id="1384594513">
      <w:bodyDiv w:val="1"/>
      <w:marLeft w:val="0"/>
      <w:marRight w:val="0"/>
      <w:marTop w:val="0"/>
      <w:marBottom w:val="0"/>
      <w:divBdr>
        <w:top w:val="none" w:sz="0" w:space="0" w:color="auto"/>
        <w:left w:val="none" w:sz="0" w:space="0" w:color="auto"/>
        <w:bottom w:val="none" w:sz="0" w:space="0" w:color="auto"/>
        <w:right w:val="none" w:sz="0" w:space="0" w:color="auto"/>
      </w:divBdr>
    </w:div>
    <w:div w:id="1694116424">
      <w:bodyDiv w:val="1"/>
      <w:marLeft w:val="0"/>
      <w:marRight w:val="0"/>
      <w:marTop w:val="0"/>
      <w:marBottom w:val="0"/>
      <w:divBdr>
        <w:top w:val="none" w:sz="0" w:space="0" w:color="auto"/>
        <w:left w:val="none" w:sz="0" w:space="0" w:color="auto"/>
        <w:bottom w:val="none" w:sz="0" w:space="0" w:color="auto"/>
        <w:right w:val="none" w:sz="0" w:space="0" w:color="auto"/>
      </w:divBdr>
      <w:divsChild>
        <w:div w:id="1470247005">
          <w:marLeft w:val="0"/>
          <w:marRight w:val="0"/>
          <w:marTop w:val="0"/>
          <w:marBottom w:val="0"/>
          <w:divBdr>
            <w:top w:val="none" w:sz="0" w:space="0" w:color="auto"/>
            <w:left w:val="none" w:sz="0" w:space="0" w:color="auto"/>
            <w:bottom w:val="none" w:sz="0" w:space="0" w:color="auto"/>
            <w:right w:val="none" w:sz="0" w:space="0" w:color="auto"/>
          </w:divBdr>
          <w:divsChild>
            <w:div w:id="300114429">
              <w:marLeft w:val="0"/>
              <w:marRight w:val="0"/>
              <w:marTop w:val="0"/>
              <w:marBottom w:val="0"/>
              <w:divBdr>
                <w:top w:val="none" w:sz="0" w:space="0" w:color="auto"/>
                <w:left w:val="none" w:sz="0" w:space="0" w:color="auto"/>
                <w:bottom w:val="none" w:sz="0" w:space="0" w:color="auto"/>
                <w:right w:val="none" w:sz="0" w:space="0" w:color="auto"/>
              </w:divBdr>
              <w:divsChild>
                <w:div w:id="65230894">
                  <w:marLeft w:val="0"/>
                  <w:marRight w:val="0"/>
                  <w:marTop w:val="0"/>
                  <w:marBottom w:val="0"/>
                  <w:divBdr>
                    <w:top w:val="none" w:sz="0" w:space="0" w:color="auto"/>
                    <w:left w:val="none" w:sz="0" w:space="0" w:color="auto"/>
                    <w:bottom w:val="none" w:sz="0" w:space="0" w:color="auto"/>
                    <w:right w:val="none" w:sz="0" w:space="0" w:color="auto"/>
                  </w:divBdr>
                  <w:divsChild>
                    <w:div w:id="135150212">
                      <w:marLeft w:val="0"/>
                      <w:marRight w:val="0"/>
                      <w:marTop w:val="0"/>
                      <w:marBottom w:val="0"/>
                      <w:divBdr>
                        <w:top w:val="none" w:sz="0" w:space="0" w:color="auto"/>
                        <w:left w:val="none" w:sz="0" w:space="0" w:color="auto"/>
                        <w:bottom w:val="none" w:sz="0" w:space="0" w:color="auto"/>
                        <w:right w:val="none" w:sz="0" w:space="0" w:color="auto"/>
                      </w:divBdr>
                      <w:divsChild>
                        <w:div w:id="1716004470">
                          <w:marLeft w:val="0"/>
                          <w:marRight w:val="0"/>
                          <w:marTop w:val="0"/>
                          <w:marBottom w:val="0"/>
                          <w:divBdr>
                            <w:top w:val="none" w:sz="0" w:space="0" w:color="auto"/>
                            <w:left w:val="none" w:sz="0" w:space="0" w:color="auto"/>
                            <w:bottom w:val="none" w:sz="0" w:space="0" w:color="auto"/>
                            <w:right w:val="none" w:sz="0" w:space="0" w:color="auto"/>
                          </w:divBdr>
                          <w:divsChild>
                            <w:div w:id="566768176">
                              <w:marLeft w:val="0"/>
                              <w:marRight w:val="0"/>
                              <w:marTop w:val="0"/>
                              <w:marBottom w:val="0"/>
                              <w:divBdr>
                                <w:top w:val="none" w:sz="0" w:space="0" w:color="auto"/>
                                <w:left w:val="none" w:sz="0" w:space="0" w:color="auto"/>
                                <w:bottom w:val="none" w:sz="0" w:space="0" w:color="auto"/>
                                <w:right w:val="none" w:sz="0" w:space="0" w:color="auto"/>
                              </w:divBdr>
                              <w:divsChild>
                                <w:div w:id="1297031114">
                                  <w:marLeft w:val="0"/>
                                  <w:marRight w:val="0"/>
                                  <w:marTop w:val="0"/>
                                  <w:marBottom w:val="0"/>
                                  <w:divBdr>
                                    <w:top w:val="none" w:sz="0" w:space="0" w:color="auto"/>
                                    <w:left w:val="none" w:sz="0" w:space="0" w:color="auto"/>
                                    <w:bottom w:val="none" w:sz="0" w:space="0" w:color="auto"/>
                                    <w:right w:val="none" w:sz="0" w:space="0" w:color="auto"/>
                                  </w:divBdr>
                                  <w:divsChild>
                                    <w:div w:id="670447675">
                                      <w:marLeft w:val="0"/>
                                      <w:marRight w:val="0"/>
                                      <w:marTop w:val="0"/>
                                      <w:marBottom w:val="0"/>
                                      <w:divBdr>
                                        <w:top w:val="none" w:sz="0" w:space="0" w:color="auto"/>
                                        <w:left w:val="none" w:sz="0" w:space="0" w:color="auto"/>
                                        <w:bottom w:val="none" w:sz="0" w:space="0" w:color="auto"/>
                                        <w:right w:val="none" w:sz="0" w:space="0" w:color="auto"/>
                                      </w:divBdr>
                                      <w:divsChild>
                                        <w:div w:id="776020615">
                                          <w:marLeft w:val="0"/>
                                          <w:marRight w:val="0"/>
                                          <w:marTop w:val="0"/>
                                          <w:marBottom w:val="0"/>
                                          <w:divBdr>
                                            <w:top w:val="none" w:sz="0" w:space="0" w:color="auto"/>
                                            <w:left w:val="none" w:sz="0" w:space="0" w:color="auto"/>
                                            <w:bottom w:val="none" w:sz="0" w:space="0" w:color="auto"/>
                                            <w:right w:val="none" w:sz="0" w:space="0" w:color="auto"/>
                                          </w:divBdr>
                                          <w:divsChild>
                                            <w:div w:id="889419265">
                                              <w:marLeft w:val="0"/>
                                              <w:marRight w:val="0"/>
                                              <w:marTop w:val="0"/>
                                              <w:marBottom w:val="0"/>
                                              <w:divBdr>
                                                <w:top w:val="none" w:sz="0" w:space="0" w:color="auto"/>
                                                <w:left w:val="none" w:sz="0" w:space="0" w:color="auto"/>
                                                <w:bottom w:val="none" w:sz="0" w:space="0" w:color="auto"/>
                                                <w:right w:val="none" w:sz="0" w:space="0" w:color="auto"/>
                                              </w:divBdr>
                                              <w:divsChild>
                                                <w:div w:id="182479727">
                                                  <w:marLeft w:val="0"/>
                                                  <w:marRight w:val="0"/>
                                                  <w:marTop w:val="0"/>
                                                  <w:marBottom w:val="0"/>
                                                  <w:divBdr>
                                                    <w:top w:val="none" w:sz="0" w:space="0" w:color="auto"/>
                                                    <w:left w:val="none" w:sz="0" w:space="0" w:color="auto"/>
                                                    <w:bottom w:val="none" w:sz="0" w:space="0" w:color="auto"/>
                                                    <w:right w:val="none" w:sz="0" w:space="0" w:color="auto"/>
                                                  </w:divBdr>
                                                  <w:divsChild>
                                                    <w:div w:id="1700083539">
                                                      <w:marLeft w:val="0"/>
                                                      <w:marRight w:val="0"/>
                                                      <w:marTop w:val="0"/>
                                                      <w:marBottom w:val="0"/>
                                                      <w:divBdr>
                                                        <w:top w:val="none" w:sz="0" w:space="0" w:color="auto"/>
                                                        <w:left w:val="none" w:sz="0" w:space="0" w:color="auto"/>
                                                        <w:bottom w:val="none" w:sz="0" w:space="0" w:color="auto"/>
                                                        <w:right w:val="none" w:sz="0" w:space="0" w:color="auto"/>
                                                      </w:divBdr>
                                                      <w:divsChild>
                                                        <w:div w:id="1360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27058">
          <w:marLeft w:val="0"/>
          <w:marRight w:val="0"/>
          <w:marTop w:val="0"/>
          <w:marBottom w:val="0"/>
          <w:divBdr>
            <w:top w:val="none" w:sz="0" w:space="0" w:color="auto"/>
            <w:left w:val="none" w:sz="0" w:space="0" w:color="auto"/>
            <w:bottom w:val="none" w:sz="0" w:space="0" w:color="auto"/>
            <w:right w:val="none" w:sz="0" w:space="0" w:color="auto"/>
          </w:divBdr>
          <w:divsChild>
            <w:div w:id="319695199">
              <w:marLeft w:val="0"/>
              <w:marRight w:val="0"/>
              <w:marTop w:val="0"/>
              <w:marBottom w:val="0"/>
              <w:divBdr>
                <w:top w:val="none" w:sz="0" w:space="0" w:color="auto"/>
                <w:left w:val="none" w:sz="0" w:space="0" w:color="auto"/>
                <w:bottom w:val="none" w:sz="0" w:space="0" w:color="auto"/>
                <w:right w:val="none" w:sz="0" w:space="0" w:color="auto"/>
              </w:divBdr>
              <w:divsChild>
                <w:div w:id="1181161664">
                  <w:marLeft w:val="0"/>
                  <w:marRight w:val="0"/>
                  <w:marTop w:val="0"/>
                  <w:marBottom w:val="0"/>
                  <w:divBdr>
                    <w:top w:val="none" w:sz="0" w:space="0" w:color="auto"/>
                    <w:left w:val="none" w:sz="0" w:space="0" w:color="auto"/>
                    <w:bottom w:val="none" w:sz="0" w:space="0" w:color="auto"/>
                    <w:right w:val="none" w:sz="0" w:space="0" w:color="auto"/>
                  </w:divBdr>
                  <w:divsChild>
                    <w:div w:id="18037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3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INFORMATION ON DOCTORAL THESIS</vt:lpstr>
    </vt:vector>
  </TitlesOfParts>
  <Company>Microsoft</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DOCTORAL THESIS</dc:title>
  <dc:subject/>
  <dc:creator>BUIDAO</dc:creator>
  <cp:keywords/>
  <dc:description/>
  <cp:lastModifiedBy>Ket Mai</cp:lastModifiedBy>
  <cp:revision>8</cp:revision>
  <cp:lastPrinted>2014-05-27T00:19:00Z</cp:lastPrinted>
  <dcterms:created xsi:type="dcterms:W3CDTF">2024-10-25T07:35:00Z</dcterms:created>
  <dcterms:modified xsi:type="dcterms:W3CDTF">2024-11-14T10:39:00Z</dcterms:modified>
</cp:coreProperties>
</file>